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1B1" w:rsidRPr="00241631" w:rsidRDefault="00FB61B1" w:rsidP="00FB61B1">
      <w:pPr>
        <w:rPr>
          <w:rFonts w:ascii="Arial" w:hAnsi="Arial" w:cs="Arial"/>
          <w:b/>
          <w:sz w:val="28"/>
          <w:szCs w:val="24"/>
        </w:rPr>
      </w:pPr>
      <w:r w:rsidRPr="00241631">
        <w:rPr>
          <w:rFonts w:ascii="Arial" w:hAnsi="Arial" w:cs="Arial"/>
          <w:b/>
          <w:sz w:val="28"/>
          <w:szCs w:val="24"/>
        </w:rPr>
        <w:t>Carly Findlay – JobAccess video</w:t>
      </w:r>
    </w:p>
    <w:p w:rsidR="00241631" w:rsidRDefault="00241631" w:rsidP="00FB61B1">
      <w:pPr>
        <w:rPr>
          <w:rFonts w:ascii="Arial" w:hAnsi="Arial" w:cs="Arial"/>
          <w:b/>
          <w:sz w:val="24"/>
          <w:szCs w:val="24"/>
          <w:u w:val="single"/>
        </w:rPr>
      </w:pPr>
    </w:p>
    <w:p w:rsidR="00FB61B1" w:rsidRPr="00241631" w:rsidRDefault="00FB61B1" w:rsidP="00FB61B1">
      <w:pPr>
        <w:rPr>
          <w:rFonts w:ascii="Arial" w:hAnsi="Arial" w:cs="Arial"/>
          <w:b/>
          <w:sz w:val="24"/>
          <w:szCs w:val="24"/>
          <w:u w:val="single"/>
        </w:rPr>
      </w:pPr>
      <w:r w:rsidRPr="00241631">
        <w:rPr>
          <w:rFonts w:ascii="Arial" w:hAnsi="Arial" w:cs="Arial"/>
          <w:b/>
          <w:sz w:val="24"/>
          <w:szCs w:val="24"/>
          <w:u w:val="single"/>
        </w:rPr>
        <w:t>Transcript</w:t>
      </w:r>
    </w:p>
    <w:p w:rsidR="00FB61B1" w:rsidRPr="00241631" w:rsidRDefault="00FB61B1" w:rsidP="00FB61B1">
      <w:pPr>
        <w:rPr>
          <w:rFonts w:ascii="Arial" w:hAnsi="Arial" w:cs="Arial"/>
          <w:sz w:val="24"/>
          <w:szCs w:val="24"/>
        </w:rPr>
      </w:pPr>
      <w:r w:rsidRPr="00241631">
        <w:rPr>
          <w:rFonts w:ascii="Arial" w:hAnsi="Arial" w:cs="Arial"/>
          <w:sz w:val="24"/>
          <w:szCs w:val="24"/>
        </w:rPr>
        <w:t>I was born with a rare skin condition called ichthyosis.</w:t>
      </w:r>
    </w:p>
    <w:p w:rsidR="00FB61B1" w:rsidRPr="00241631" w:rsidRDefault="00FB61B1" w:rsidP="00FB61B1">
      <w:pPr>
        <w:rPr>
          <w:rFonts w:ascii="Arial" w:hAnsi="Arial" w:cs="Arial"/>
          <w:sz w:val="24"/>
          <w:szCs w:val="24"/>
        </w:rPr>
      </w:pPr>
      <w:r w:rsidRPr="00241631">
        <w:rPr>
          <w:rFonts w:ascii="Arial" w:hAnsi="Arial" w:cs="Arial"/>
          <w:sz w:val="24"/>
          <w:szCs w:val="24"/>
        </w:rPr>
        <w:t>While it is medically challenging, the social challenges that come with having a visible difference far outweighs the medical challenges because of the low expectations people have.</w:t>
      </w:r>
    </w:p>
    <w:p w:rsidR="00FB61B1" w:rsidRPr="00241631" w:rsidRDefault="00FB61B1" w:rsidP="00FB61B1">
      <w:pPr>
        <w:rPr>
          <w:rFonts w:ascii="Arial" w:hAnsi="Arial" w:cs="Arial"/>
          <w:sz w:val="24"/>
          <w:szCs w:val="24"/>
        </w:rPr>
      </w:pPr>
      <w:r w:rsidRPr="00241631">
        <w:rPr>
          <w:rFonts w:ascii="Arial" w:hAnsi="Arial" w:cs="Arial"/>
          <w:sz w:val="24"/>
          <w:szCs w:val="24"/>
        </w:rPr>
        <w:t>When I applied for the role, they invited people with disability and deaf people to apply.</w:t>
      </w:r>
    </w:p>
    <w:p w:rsidR="00FB61B1" w:rsidRPr="00241631" w:rsidRDefault="00FB61B1" w:rsidP="00FB61B1">
      <w:pPr>
        <w:rPr>
          <w:rFonts w:ascii="Arial" w:hAnsi="Arial" w:cs="Arial"/>
          <w:sz w:val="24"/>
          <w:szCs w:val="24"/>
        </w:rPr>
      </w:pPr>
      <w:r w:rsidRPr="00241631">
        <w:rPr>
          <w:rFonts w:ascii="Arial" w:hAnsi="Arial" w:cs="Arial"/>
          <w:sz w:val="24"/>
          <w:szCs w:val="24"/>
        </w:rPr>
        <w:t>I think knowing that this role had asked for someone with a disability meant that I was more comfortable in talking about what I needed.</w:t>
      </w:r>
    </w:p>
    <w:p w:rsidR="00FB61B1" w:rsidRPr="00241631" w:rsidRDefault="00FB61B1" w:rsidP="00FB61B1">
      <w:pPr>
        <w:rPr>
          <w:rFonts w:ascii="Arial" w:hAnsi="Arial" w:cs="Arial"/>
          <w:sz w:val="24"/>
          <w:szCs w:val="24"/>
        </w:rPr>
      </w:pPr>
      <w:r w:rsidRPr="00241631">
        <w:rPr>
          <w:rFonts w:ascii="Arial" w:hAnsi="Arial" w:cs="Arial"/>
          <w:sz w:val="24"/>
          <w:szCs w:val="24"/>
        </w:rPr>
        <w:t>Audiences who are deaf and disabled feel that they can connect with someone that might have similar experiences to them but also the non-disabled will be able to ensure that they learn new perspectives and perhaps increase expectations of people with disability.</w:t>
      </w:r>
    </w:p>
    <w:p w:rsidR="00FB61B1" w:rsidRPr="00241631" w:rsidRDefault="00FB61B1" w:rsidP="00FB61B1">
      <w:pPr>
        <w:rPr>
          <w:rFonts w:ascii="Arial" w:hAnsi="Arial" w:cs="Arial"/>
          <w:sz w:val="24"/>
          <w:szCs w:val="24"/>
        </w:rPr>
      </w:pPr>
      <w:r w:rsidRPr="00241631">
        <w:rPr>
          <w:rFonts w:ascii="Arial" w:hAnsi="Arial" w:cs="Arial"/>
          <w:sz w:val="24"/>
          <w:szCs w:val="24"/>
        </w:rPr>
        <w:t>Everyone benefits from hearing someone else's story, so that's really a good thing.</w:t>
      </w:r>
    </w:p>
    <w:p w:rsidR="00FB61B1" w:rsidRPr="00241631" w:rsidRDefault="00FB61B1" w:rsidP="00FB61B1">
      <w:pPr>
        <w:rPr>
          <w:rFonts w:ascii="Arial" w:hAnsi="Arial" w:cs="Arial"/>
          <w:sz w:val="24"/>
          <w:szCs w:val="24"/>
        </w:rPr>
      </w:pPr>
      <w:r w:rsidRPr="00241631">
        <w:rPr>
          <w:rFonts w:ascii="Arial" w:hAnsi="Arial" w:cs="Arial"/>
          <w:sz w:val="24"/>
          <w:szCs w:val="24"/>
        </w:rPr>
        <w:t>I did use JobAccess as well, and I think that that really changed my life positively.</w:t>
      </w:r>
    </w:p>
    <w:p w:rsidR="00FB61B1" w:rsidRPr="00241631" w:rsidRDefault="00FB61B1" w:rsidP="00FB61B1">
      <w:pPr>
        <w:rPr>
          <w:rFonts w:ascii="Arial" w:hAnsi="Arial" w:cs="Arial"/>
          <w:sz w:val="24"/>
          <w:szCs w:val="24"/>
        </w:rPr>
      </w:pPr>
      <w:r w:rsidRPr="00241631">
        <w:rPr>
          <w:rFonts w:ascii="Arial" w:hAnsi="Arial" w:cs="Arial"/>
          <w:sz w:val="24"/>
          <w:szCs w:val="24"/>
        </w:rPr>
        <w:t>JobAccess came in and gave me a new stool and a new chair.</w:t>
      </w:r>
    </w:p>
    <w:p w:rsidR="00FB61B1" w:rsidRPr="00241631" w:rsidRDefault="00FB61B1" w:rsidP="00FB61B1">
      <w:pPr>
        <w:rPr>
          <w:rFonts w:ascii="Arial" w:hAnsi="Arial" w:cs="Arial"/>
          <w:sz w:val="24"/>
          <w:szCs w:val="24"/>
        </w:rPr>
      </w:pPr>
      <w:r w:rsidRPr="00241631">
        <w:rPr>
          <w:rFonts w:ascii="Arial" w:hAnsi="Arial" w:cs="Arial"/>
          <w:sz w:val="24"/>
          <w:szCs w:val="24"/>
        </w:rPr>
        <w:t>And I felt like it was a real relief that they took the time to understand my condition.</w:t>
      </w:r>
    </w:p>
    <w:p w:rsidR="00FB61B1" w:rsidRPr="00241631" w:rsidRDefault="00FB61B1" w:rsidP="00FB61B1">
      <w:pPr>
        <w:rPr>
          <w:rFonts w:ascii="Arial" w:hAnsi="Arial" w:cs="Arial"/>
          <w:sz w:val="24"/>
          <w:szCs w:val="24"/>
        </w:rPr>
      </w:pPr>
      <w:r w:rsidRPr="00241631">
        <w:rPr>
          <w:rFonts w:ascii="Arial" w:hAnsi="Arial" w:cs="Arial"/>
          <w:sz w:val="24"/>
          <w:szCs w:val="24"/>
        </w:rPr>
        <w:t>Workplaces really need to make it safe for us to ask for what we need and for us to approach JobAccess and to understand the benefits.</w:t>
      </w:r>
    </w:p>
    <w:p w:rsidR="00FB61B1" w:rsidRPr="00241631" w:rsidRDefault="00FB61B1" w:rsidP="00FB61B1">
      <w:pPr>
        <w:rPr>
          <w:rFonts w:ascii="Arial" w:hAnsi="Arial" w:cs="Arial"/>
          <w:sz w:val="24"/>
          <w:szCs w:val="24"/>
        </w:rPr>
      </w:pPr>
      <w:r w:rsidRPr="00241631">
        <w:rPr>
          <w:rFonts w:ascii="Arial" w:hAnsi="Arial" w:cs="Arial"/>
          <w:sz w:val="24"/>
          <w:szCs w:val="24"/>
        </w:rPr>
        <w:t>We're deeply committed to making sure that any person who's deaf or has a disability has an equal opportunity to apply to work with us.</w:t>
      </w:r>
    </w:p>
    <w:p w:rsidR="00FB61B1" w:rsidRPr="00241631" w:rsidRDefault="00FB61B1" w:rsidP="00FB61B1">
      <w:pPr>
        <w:rPr>
          <w:rFonts w:ascii="Arial" w:hAnsi="Arial" w:cs="Arial"/>
          <w:sz w:val="24"/>
          <w:szCs w:val="24"/>
        </w:rPr>
      </w:pPr>
      <w:r w:rsidRPr="00241631">
        <w:rPr>
          <w:rFonts w:ascii="Arial" w:hAnsi="Arial" w:cs="Arial"/>
          <w:sz w:val="24"/>
          <w:szCs w:val="24"/>
        </w:rPr>
        <w:t>We think that that builds the diversity of our workforce and that's an exciting opportunity for us.</w:t>
      </w:r>
    </w:p>
    <w:p w:rsidR="00FB61B1" w:rsidRPr="00241631" w:rsidRDefault="00FB61B1" w:rsidP="00FB61B1">
      <w:pPr>
        <w:rPr>
          <w:rFonts w:ascii="Arial" w:hAnsi="Arial" w:cs="Arial"/>
          <w:sz w:val="24"/>
          <w:szCs w:val="24"/>
        </w:rPr>
      </w:pPr>
      <w:r w:rsidRPr="00241631">
        <w:rPr>
          <w:rFonts w:ascii="Arial" w:hAnsi="Arial" w:cs="Arial"/>
          <w:sz w:val="24"/>
          <w:szCs w:val="24"/>
        </w:rPr>
        <w:t>We're willing to make any reasonable adjustment to make sure that our workplace can be inclusive for anyone who wants to come and work here.</w:t>
      </w:r>
    </w:p>
    <w:p w:rsidR="00FB61B1" w:rsidRPr="00241631" w:rsidRDefault="00FB61B1" w:rsidP="00FB61B1">
      <w:pPr>
        <w:rPr>
          <w:rFonts w:ascii="Arial" w:hAnsi="Arial" w:cs="Arial"/>
          <w:sz w:val="24"/>
          <w:szCs w:val="24"/>
        </w:rPr>
      </w:pPr>
      <w:r w:rsidRPr="00241631">
        <w:rPr>
          <w:rFonts w:ascii="Arial" w:hAnsi="Arial" w:cs="Arial"/>
          <w:sz w:val="24"/>
          <w:szCs w:val="24"/>
        </w:rPr>
        <w:t>Because Melbourne Fringe was really open to employing someone with a disability in this role, I had no problems in asking for what I need.</w:t>
      </w:r>
    </w:p>
    <w:p w:rsidR="00FB61B1" w:rsidRPr="00241631" w:rsidRDefault="00FB61B1" w:rsidP="00FB61B1">
      <w:pPr>
        <w:rPr>
          <w:rFonts w:ascii="Arial" w:hAnsi="Arial" w:cs="Arial"/>
          <w:sz w:val="24"/>
          <w:szCs w:val="24"/>
        </w:rPr>
      </w:pPr>
      <w:r w:rsidRPr="00241631">
        <w:rPr>
          <w:rFonts w:ascii="Arial" w:hAnsi="Arial" w:cs="Arial"/>
          <w:sz w:val="24"/>
          <w:szCs w:val="24"/>
        </w:rPr>
        <w:t>Disability is nothing to be ashamed about.</w:t>
      </w:r>
    </w:p>
    <w:p w:rsidR="00FB61B1" w:rsidRPr="00241631" w:rsidRDefault="00FB61B1" w:rsidP="00FB61B1">
      <w:pPr>
        <w:rPr>
          <w:rFonts w:ascii="Arial" w:hAnsi="Arial" w:cs="Arial"/>
          <w:sz w:val="24"/>
          <w:szCs w:val="24"/>
        </w:rPr>
      </w:pPr>
      <w:r w:rsidRPr="00241631">
        <w:rPr>
          <w:rFonts w:ascii="Arial" w:hAnsi="Arial" w:cs="Arial"/>
          <w:sz w:val="24"/>
          <w:szCs w:val="24"/>
        </w:rPr>
        <w:t>It's not a bad word, it's not a slur.</w:t>
      </w:r>
    </w:p>
    <w:p w:rsidR="00FB61B1" w:rsidRPr="00241631" w:rsidRDefault="00FB61B1" w:rsidP="00FB61B1">
      <w:pPr>
        <w:rPr>
          <w:rFonts w:ascii="Arial" w:hAnsi="Arial" w:cs="Arial"/>
          <w:sz w:val="24"/>
          <w:szCs w:val="24"/>
        </w:rPr>
      </w:pPr>
      <w:r w:rsidRPr="00241631">
        <w:rPr>
          <w:rFonts w:ascii="Arial" w:hAnsi="Arial" w:cs="Arial"/>
          <w:sz w:val="24"/>
          <w:szCs w:val="24"/>
        </w:rPr>
        <w:t>We shouldn't be saying euphemisms like 'special needs' or 'assisted needs' or 'diff-ability' or 'handi-capable'.</w:t>
      </w:r>
    </w:p>
    <w:p w:rsidR="00FB61B1" w:rsidRPr="00241631" w:rsidRDefault="00FB61B1" w:rsidP="00FB61B1">
      <w:pPr>
        <w:rPr>
          <w:rFonts w:ascii="Arial" w:hAnsi="Arial" w:cs="Arial"/>
          <w:sz w:val="24"/>
          <w:szCs w:val="24"/>
        </w:rPr>
      </w:pPr>
      <w:r w:rsidRPr="00241631">
        <w:rPr>
          <w:rFonts w:ascii="Arial" w:hAnsi="Arial" w:cs="Arial"/>
          <w:sz w:val="24"/>
          <w:szCs w:val="24"/>
        </w:rPr>
        <w:t>We need to say the word, because the more we say the word, you know, the less stigma it will have, the more comfortable people will be.</w:t>
      </w:r>
    </w:p>
    <w:p w:rsidR="00FB61B1" w:rsidRPr="00241631" w:rsidRDefault="00FB61B1" w:rsidP="00FB61B1">
      <w:pPr>
        <w:rPr>
          <w:rFonts w:ascii="Arial" w:hAnsi="Arial" w:cs="Arial"/>
          <w:sz w:val="24"/>
          <w:szCs w:val="24"/>
        </w:rPr>
      </w:pPr>
      <w:r w:rsidRPr="00241631">
        <w:rPr>
          <w:rFonts w:ascii="Arial" w:hAnsi="Arial" w:cs="Arial"/>
          <w:sz w:val="24"/>
          <w:szCs w:val="24"/>
        </w:rPr>
        <w:lastRenderedPageBreak/>
        <w:t>Disability, for me, is part of my identity.</w:t>
      </w:r>
    </w:p>
    <w:p w:rsidR="00FB61B1" w:rsidRPr="00241631" w:rsidRDefault="00FB61B1" w:rsidP="00FB61B1">
      <w:pPr>
        <w:rPr>
          <w:rFonts w:ascii="Arial" w:hAnsi="Arial" w:cs="Arial"/>
          <w:sz w:val="24"/>
          <w:szCs w:val="24"/>
        </w:rPr>
      </w:pPr>
      <w:r w:rsidRPr="00241631">
        <w:rPr>
          <w:rFonts w:ascii="Arial" w:hAnsi="Arial" w:cs="Arial"/>
          <w:sz w:val="24"/>
          <w:szCs w:val="24"/>
        </w:rPr>
        <w:t>And so I think that it's really important for us to talk about disability in a positive way, not to hide the word and not to be ashamed when saying it.</w:t>
      </w:r>
    </w:p>
    <w:p w:rsidR="000B5DB6" w:rsidRPr="00241631" w:rsidRDefault="000B5DB6">
      <w:pPr>
        <w:rPr>
          <w:rFonts w:ascii="Arial" w:hAnsi="Arial" w:cs="Arial"/>
          <w:sz w:val="24"/>
          <w:szCs w:val="24"/>
        </w:rPr>
      </w:pPr>
    </w:p>
    <w:p w:rsidR="00BF7D2F" w:rsidRPr="00241631" w:rsidRDefault="00BF7D2F">
      <w:pPr>
        <w:rPr>
          <w:rFonts w:ascii="Arial" w:hAnsi="Arial" w:cs="Arial"/>
          <w:sz w:val="24"/>
          <w:szCs w:val="24"/>
        </w:rPr>
      </w:pPr>
      <w:r w:rsidRPr="00241631">
        <w:rPr>
          <w:rFonts w:ascii="Arial" w:hAnsi="Arial" w:cs="Arial"/>
          <w:sz w:val="24"/>
          <w:szCs w:val="24"/>
        </w:rPr>
        <w:t xml:space="preserve">- END - </w:t>
      </w:r>
    </w:p>
    <w:p w:rsidR="00BF7D2F" w:rsidRPr="00241631" w:rsidRDefault="00BF7D2F">
      <w:pPr>
        <w:rPr>
          <w:rFonts w:ascii="Arial" w:hAnsi="Arial" w:cs="Arial"/>
          <w:sz w:val="24"/>
          <w:szCs w:val="24"/>
        </w:rPr>
      </w:pPr>
    </w:p>
    <w:p w:rsidR="00BF7D2F" w:rsidRPr="00241631" w:rsidRDefault="00BF7D2F">
      <w:pPr>
        <w:rPr>
          <w:rFonts w:ascii="Arial" w:hAnsi="Arial" w:cs="Arial"/>
          <w:i/>
          <w:sz w:val="24"/>
          <w:szCs w:val="24"/>
        </w:rPr>
      </w:pPr>
      <w:r w:rsidRPr="00241631">
        <w:rPr>
          <w:rFonts w:ascii="Arial" w:hAnsi="Arial" w:cs="Arial"/>
          <w:i/>
          <w:sz w:val="24"/>
          <w:szCs w:val="24"/>
        </w:rPr>
        <w:t xml:space="preserve">Source: </w:t>
      </w:r>
      <w:r w:rsidRPr="00241631">
        <w:rPr>
          <w:i/>
          <w:sz w:val="24"/>
          <w:szCs w:val="24"/>
        </w:rPr>
        <w:t xml:space="preserve"> </w:t>
      </w:r>
      <w:hyperlink r:id="rId4" w:history="1">
        <w:r w:rsidR="003B108B" w:rsidRPr="00C851FD">
          <w:rPr>
            <w:rStyle w:val="Hyperlink"/>
            <w:rFonts w:ascii="Arial" w:hAnsi="Arial" w:cs="Arial"/>
            <w:i/>
            <w:sz w:val="24"/>
            <w:szCs w:val="24"/>
          </w:rPr>
          <w:t>https://www.jobaccess.gov.au/stories/carly-findlay</w:t>
        </w:r>
      </w:hyperlink>
      <w:r w:rsidR="003B108B">
        <w:rPr>
          <w:rFonts w:ascii="Arial" w:hAnsi="Arial" w:cs="Arial"/>
          <w:i/>
          <w:sz w:val="24"/>
          <w:szCs w:val="24"/>
        </w:rPr>
        <w:t xml:space="preserve"> </w:t>
      </w:r>
      <w:bookmarkStart w:id="0" w:name="_GoBack"/>
      <w:bookmarkEnd w:id="0"/>
    </w:p>
    <w:sectPr w:rsidR="00BF7D2F" w:rsidRPr="002416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B1"/>
    <w:rsid w:val="000B5DB6"/>
    <w:rsid w:val="00241631"/>
    <w:rsid w:val="003B108B"/>
    <w:rsid w:val="00BF7D2F"/>
    <w:rsid w:val="00FB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08DA7F-3FB1-4A7E-94E6-758E2F61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7D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10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obaccess.gov.au/stories/carly-findl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Dheeraj Ramchandani</dc:creator>
  <cp:keywords/>
  <dc:description/>
  <cp:lastModifiedBy>Dheeraj Ramchandani</cp:lastModifiedBy>
  <cp:revision>5</cp:revision>
  <dcterms:created xsi:type="dcterms:W3CDTF">2018-12-04T23:39:00Z</dcterms:created>
  <dcterms:modified xsi:type="dcterms:W3CDTF">2018-12-04T23:42:00Z</dcterms:modified>
</cp:coreProperties>
</file>