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5F57B" w14:textId="11238B9E" w:rsidR="001646E6" w:rsidRDefault="001646E6" w:rsidP="00AC273B">
      <w:pPr>
        <w:pStyle w:val="Heading3"/>
      </w:pPr>
      <w:bookmarkStart w:id="0" w:name="_Toc449823230"/>
      <w:r w:rsidRPr="002B2CCD">
        <w:rPr>
          <w:rStyle w:val="Heading2Char"/>
        </w:rPr>
        <w:t>Referral Letter</w:t>
      </w:r>
      <w:r w:rsidR="00846487">
        <w:tab/>
      </w:r>
      <w:r w:rsidR="002E7615">
        <w:rPr>
          <w:b w:val="0"/>
          <w:i/>
          <w:color w:val="808080" w:themeColor="background1" w:themeShade="80"/>
        </w:rPr>
        <w:t>(L</w:t>
      </w:r>
      <w:r w:rsidR="00846487" w:rsidRPr="00846487">
        <w:rPr>
          <w:b w:val="0"/>
          <w:i/>
          <w:color w:val="808080" w:themeColor="background1" w:themeShade="80"/>
        </w:rPr>
        <w:t>etterhead)</w:t>
      </w:r>
    </w:p>
    <w:p w14:paraId="61DE29AB" w14:textId="77777777" w:rsidR="001646E6" w:rsidRDefault="001646E6">
      <w:pPr>
        <w:spacing w:line="240" w:lineRule="auto"/>
      </w:pPr>
    </w:p>
    <w:p w14:paraId="5A50FC7F" w14:textId="77777777" w:rsidR="001646E6" w:rsidRPr="00846487" w:rsidRDefault="001646E6" w:rsidP="002E7615">
      <w:pPr>
        <w:spacing w:after="0" w:line="240" w:lineRule="auto"/>
        <w:rPr>
          <w:i/>
          <w:color w:val="808080" w:themeColor="background1" w:themeShade="80"/>
        </w:rPr>
      </w:pPr>
      <w:r w:rsidRPr="00846487">
        <w:rPr>
          <w:i/>
          <w:color w:val="808080" w:themeColor="background1" w:themeShade="80"/>
        </w:rPr>
        <w:t>(Assess</w:t>
      </w:r>
      <w:bookmarkStart w:id="1" w:name="_GoBack"/>
      <w:bookmarkEnd w:id="1"/>
      <w:r w:rsidRPr="00846487">
        <w:rPr>
          <w:i/>
          <w:color w:val="808080" w:themeColor="background1" w:themeShade="80"/>
        </w:rPr>
        <w:t xml:space="preserve">or Business </w:t>
      </w:r>
    </w:p>
    <w:p w14:paraId="1D389DB6" w14:textId="25DBDF26" w:rsidR="001646E6" w:rsidRPr="00846487" w:rsidRDefault="001646E6" w:rsidP="002E7615">
      <w:pPr>
        <w:spacing w:after="0" w:line="240" w:lineRule="auto"/>
        <w:rPr>
          <w:i/>
          <w:color w:val="808080" w:themeColor="background1" w:themeShade="80"/>
        </w:rPr>
      </w:pPr>
      <w:r w:rsidRPr="00846487">
        <w:rPr>
          <w:i/>
          <w:color w:val="808080" w:themeColor="background1" w:themeShade="80"/>
        </w:rPr>
        <w:t>Address Details</w:t>
      </w:r>
      <w:r w:rsidR="00846487">
        <w:rPr>
          <w:i/>
          <w:color w:val="808080" w:themeColor="background1" w:themeShade="80"/>
        </w:rPr>
        <w:t>)</w:t>
      </w:r>
    </w:p>
    <w:p w14:paraId="6D1BCFF5" w14:textId="77777777" w:rsidR="001646E6" w:rsidRDefault="001646E6" w:rsidP="002E7615">
      <w:pPr>
        <w:spacing w:after="0" w:line="240" w:lineRule="auto"/>
      </w:pPr>
    </w:p>
    <w:p w14:paraId="2483AA9F" w14:textId="44A0C9C0" w:rsidR="001646E6" w:rsidRPr="00846487" w:rsidRDefault="001646E6" w:rsidP="002E7615">
      <w:pPr>
        <w:spacing w:after="0" w:line="240" w:lineRule="auto"/>
        <w:rPr>
          <w:i/>
          <w:color w:val="808080" w:themeColor="background1" w:themeShade="80"/>
        </w:rPr>
      </w:pPr>
      <w:r w:rsidRPr="00846487">
        <w:rPr>
          <w:i/>
          <w:color w:val="808080" w:themeColor="background1" w:themeShade="80"/>
        </w:rPr>
        <w:t>(Date)</w:t>
      </w:r>
    </w:p>
    <w:p w14:paraId="5F05E45C" w14:textId="77777777" w:rsidR="001646E6" w:rsidRDefault="001646E6">
      <w:pPr>
        <w:spacing w:line="240" w:lineRule="auto"/>
      </w:pPr>
    </w:p>
    <w:p w14:paraId="130BBEBB" w14:textId="33A7703A" w:rsidR="001646E6" w:rsidRDefault="001646E6" w:rsidP="002E7615">
      <w:pPr>
        <w:spacing w:after="0" w:line="240" w:lineRule="auto"/>
      </w:pPr>
      <w:r>
        <w:t xml:space="preserve">Re: </w:t>
      </w:r>
      <w:r w:rsidRPr="00846487">
        <w:rPr>
          <w:i/>
          <w:color w:val="808080" w:themeColor="background1" w:themeShade="80"/>
        </w:rPr>
        <w:t>(Student Name)</w:t>
      </w:r>
    </w:p>
    <w:p w14:paraId="186CDB00" w14:textId="77777777" w:rsidR="002E7615" w:rsidRDefault="002E7615" w:rsidP="002E7615">
      <w:pPr>
        <w:spacing w:after="0" w:line="240" w:lineRule="auto"/>
      </w:pPr>
    </w:p>
    <w:p w14:paraId="67689EF8" w14:textId="57545BC3" w:rsidR="001646E6" w:rsidRDefault="00AC4A71" w:rsidP="002E7615">
      <w:pPr>
        <w:spacing w:after="0" w:line="240" w:lineRule="auto"/>
        <w:rPr>
          <w:i/>
          <w:color w:val="808080" w:themeColor="background1" w:themeShade="80"/>
        </w:rPr>
      </w:pPr>
      <w:r>
        <w:t xml:space="preserve">Request: </w:t>
      </w:r>
      <w:r w:rsidR="001646E6" w:rsidRPr="00846487">
        <w:rPr>
          <w:i/>
          <w:color w:val="808080" w:themeColor="background1" w:themeShade="80"/>
        </w:rPr>
        <w:t>(Assessment for Specific Learning Disability)</w:t>
      </w:r>
    </w:p>
    <w:p w14:paraId="29F38C19" w14:textId="77777777" w:rsidR="002E7615" w:rsidRPr="00846487" w:rsidRDefault="002E7615" w:rsidP="002E7615">
      <w:pPr>
        <w:spacing w:after="0" w:line="240" w:lineRule="auto"/>
        <w:rPr>
          <w:i/>
          <w:color w:val="808080" w:themeColor="background1" w:themeShade="80"/>
        </w:rPr>
      </w:pPr>
    </w:p>
    <w:p w14:paraId="194D10D3" w14:textId="77777777" w:rsidR="00846487" w:rsidRDefault="00846487" w:rsidP="00834BD1">
      <w:pPr>
        <w:spacing w:after="0" w:line="240" w:lineRule="auto"/>
      </w:pPr>
    </w:p>
    <w:p w14:paraId="3CA8A6A4" w14:textId="7FD6A3A8" w:rsidR="00AC4A71" w:rsidRPr="00846487" w:rsidRDefault="00AC4A71" w:rsidP="00834BD1">
      <w:pPr>
        <w:spacing w:after="0" w:line="240" w:lineRule="auto"/>
        <w:rPr>
          <w:i/>
          <w:color w:val="808080" w:themeColor="background1" w:themeShade="80"/>
        </w:rPr>
      </w:pPr>
      <w:r>
        <w:t>______________________(</w:t>
      </w:r>
      <w:r w:rsidRPr="00846487">
        <w:rPr>
          <w:i/>
          <w:color w:val="808080" w:themeColor="background1" w:themeShade="80"/>
        </w:rPr>
        <w:t xml:space="preserve">name) </w:t>
      </w:r>
      <w:r>
        <w:t>has participated in an informal</w:t>
      </w:r>
      <w:r w:rsidR="00846487">
        <w:t xml:space="preserve"> screening for indicators of a Specific Learning D</w:t>
      </w:r>
      <w:r>
        <w:t>isability with the ___________________________________</w:t>
      </w:r>
      <w:r w:rsidR="00846487">
        <w:t xml:space="preserve"> </w:t>
      </w:r>
      <w:r w:rsidR="00846487" w:rsidRPr="00846487">
        <w:rPr>
          <w:i/>
          <w:color w:val="808080" w:themeColor="background1" w:themeShade="80"/>
        </w:rPr>
        <w:t>(D</w:t>
      </w:r>
      <w:r w:rsidRPr="00846487">
        <w:rPr>
          <w:i/>
          <w:color w:val="808080" w:themeColor="background1" w:themeShade="80"/>
        </w:rPr>
        <w:t>isability office and organisation).</w:t>
      </w:r>
    </w:p>
    <w:p w14:paraId="744F6FD9" w14:textId="1205D3C6" w:rsidR="00AC4A71" w:rsidRDefault="00AC4A71" w:rsidP="00834BD1">
      <w:pPr>
        <w:spacing w:after="0" w:line="240" w:lineRule="auto"/>
      </w:pPr>
      <w:r>
        <w:t>Through this process the following persistent academic difficulties were identified:</w:t>
      </w:r>
    </w:p>
    <w:p w14:paraId="58574AC6" w14:textId="77777777" w:rsidR="00AC4A71" w:rsidRDefault="00AC4A71" w:rsidP="00846487">
      <w:pPr>
        <w:spacing w:after="0" w:line="360" w:lineRule="auto"/>
      </w:pPr>
    </w:p>
    <w:p w14:paraId="5B822500" w14:textId="1EC67370" w:rsidR="00846487" w:rsidRPr="00846487" w:rsidRDefault="00846487" w:rsidP="00846487">
      <w:pPr>
        <w:spacing w:after="0" w:line="360" w:lineRule="auto"/>
        <w:rPr>
          <w:i/>
          <w:color w:val="808080" w:themeColor="background1" w:themeShade="80"/>
        </w:rPr>
      </w:pPr>
      <w:r w:rsidRPr="00846487">
        <w:rPr>
          <w:i/>
          <w:color w:val="808080" w:themeColor="background1" w:themeShade="80"/>
        </w:rPr>
        <w:t>(</w:t>
      </w:r>
      <w:r>
        <w:rPr>
          <w:i/>
          <w:color w:val="808080" w:themeColor="background1" w:themeShade="80"/>
        </w:rPr>
        <w:t>D</w:t>
      </w:r>
      <w:r w:rsidRPr="00846487">
        <w:rPr>
          <w:i/>
          <w:color w:val="808080" w:themeColor="background1" w:themeShade="80"/>
        </w:rPr>
        <w:t>ot points)</w:t>
      </w:r>
    </w:p>
    <w:p w14:paraId="3272780A" w14:textId="77777777" w:rsidR="00846487" w:rsidRDefault="00846487" w:rsidP="00846487">
      <w:pPr>
        <w:spacing w:line="240" w:lineRule="auto"/>
      </w:pPr>
    </w:p>
    <w:p w14:paraId="554DB920" w14:textId="320879AF" w:rsidR="00846487" w:rsidRDefault="00846487" w:rsidP="00846487">
      <w:pPr>
        <w:spacing w:line="240" w:lineRule="auto"/>
      </w:pPr>
      <w:r>
        <w:t>______________________(</w:t>
      </w:r>
      <w:r w:rsidRPr="00846487">
        <w:rPr>
          <w:i/>
          <w:color w:val="808080" w:themeColor="background1" w:themeShade="80"/>
        </w:rPr>
        <w:t>name)</w:t>
      </w:r>
      <w:r>
        <w:rPr>
          <w:i/>
          <w:color w:val="808080" w:themeColor="background1" w:themeShade="80"/>
        </w:rPr>
        <w:t xml:space="preserve"> </w:t>
      </w:r>
      <w:r>
        <w:t xml:space="preserve">has also </w:t>
      </w:r>
      <w:r w:rsidR="00E9277F">
        <w:t xml:space="preserve">highlighted </w:t>
      </w:r>
      <w:r>
        <w:t xml:space="preserve">the following strengths and coping strategies </w:t>
      </w:r>
      <w:r w:rsidR="00E9277F">
        <w:t xml:space="preserve">that they have utilised </w:t>
      </w:r>
      <w:r>
        <w:t>within the learning context in the past:</w:t>
      </w:r>
    </w:p>
    <w:p w14:paraId="57FD6E54" w14:textId="77777777" w:rsidR="00846487" w:rsidRDefault="00846487" w:rsidP="00846487">
      <w:pPr>
        <w:pStyle w:val="ListParagraph"/>
        <w:spacing w:after="0" w:line="360" w:lineRule="auto"/>
      </w:pPr>
    </w:p>
    <w:p w14:paraId="2AF0A8B5" w14:textId="5010869C" w:rsidR="00846487" w:rsidRPr="00846487" w:rsidRDefault="00846487" w:rsidP="00846487">
      <w:pPr>
        <w:spacing w:after="0" w:line="360" w:lineRule="auto"/>
        <w:rPr>
          <w:i/>
          <w:color w:val="808080" w:themeColor="background1" w:themeShade="80"/>
        </w:rPr>
      </w:pPr>
      <w:r w:rsidRPr="00846487">
        <w:rPr>
          <w:i/>
          <w:color w:val="808080" w:themeColor="background1" w:themeShade="80"/>
        </w:rPr>
        <w:t>(</w:t>
      </w:r>
      <w:r>
        <w:rPr>
          <w:i/>
          <w:color w:val="808080" w:themeColor="background1" w:themeShade="80"/>
        </w:rPr>
        <w:t>D</w:t>
      </w:r>
      <w:r w:rsidRPr="00846487">
        <w:rPr>
          <w:i/>
          <w:color w:val="808080" w:themeColor="background1" w:themeShade="80"/>
        </w:rPr>
        <w:t>ot points)</w:t>
      </w:r>
    </w:p>
    <w:p w14:paraId="086A6303" w14:textId="77777777" w:rsidR="00846487" w:rsidRPr="00846487" w:rsidRDefault="00846487" w:rsidP="00846487">
      <w:pPr>
        <w:spacing w:line="240" w:lineRule="auto"/>
      </w:pPr>
    </w:p>
    <w:p w14:paraId="42F930B6" w14:textId="61491BE7" w:rsidR="001646E6" w:rsidRDefault="001646E6">
      <w:pPr>
        <w:spacing w:line="240" w:lineRule="auto"/>
      </w:pPr>
      <w:r>
        <w:t>Please include in the final report:</w:t>
      </w:r>
    </w:p>
    <w:p w14:paraId="3B052C58" w14:textId="087474A2" w:rsidR="00E073A8" w:rsidRDefault="00E073A8" w:rsidP="002A0851">
      <w:pPr>
        <w:pStyle w:val="ListParagraph"/>
        <w:numPr>
          <w:ilvl w:val="0"/>
          <w:numId w:val="35"/>
        </w:numPr>
        <w:spacing w:line="240" w:lineRule="auto"/>
      </w:pPr>
      <w:r>
        <w:t xml:space="preserve">A clear overview of diagnostic findings articulating whether a specific learning disability has been profiled </w:t>
      </w:r>
      <w:r w:rsidR="007A07A8">
        <w:t xml:space="preserve">including the specific diagnosis </w:t>
      </w:r>
      <w:r>
        <w:t>(i.e. Dyslexia).</w:t>
      </w:r>
    </w:p>
    <w:p w14:paraId="6A356628" w14:textId="4FE2649B" w:rsidR="001646E6" w:rsidRDefault="00E073A8" w:rsidP="002A0851">
      <w:pPr>
        <w:pStyle w:val="ListParagraph"/>
        <w:numPr>
          <w:ilvl w:val="0"/>
          <w:numId w:val="35"/>
        </w:numPr>
        <w:spacing w:line="240" w:lineRule="auto"/>
      </w:pPr>
      <w:r>
        <w:t xml:space="preserve">A clear description of </w:t>
      </w:r>
      <w:r w:rsidR="007A07A8">
        <w:t xml:space="preserve">the </w:t>
      </w:r>
      <w:r>
        <w:t>identified learning difficulties including an overview of h</w:t>
      </w:r>
      <w:r w:rsidR="001646E6">
        <w:t xml:space="preserve">ow </w:t>
      </w:r>
      <w:r>
        <w:t xml:space="preserve">the learning difficulties </w:t>
      </w:r>
      <w:r w:rsidR="001646E6">
        <w:t>will impact the student in the academic environment</w:t>
      </w:r>
      <w:r w:rsidR="00AC4A71">
        <w:t>.</w:t>
      </w:r>
    </w:p>
    <w:p w14:paraId="09860743" w14:textId="77777777" w:rsidR="00846487" w:rsidRDefault="00846487" w:rsidP="00846487">
      <w:pPr>
        <w:pStyle w:val="ListParagraph"/>
        <w:numPr>
          <w:ilvl w:val="0"/>
          <w:numId w:val="35"/>
        </w:numPr>
        <w:spacing w:line="240" w:lineRule="auto"/>
      </w:pPr>
      <w:r>
        <w:t>An overview of the evidence the finding is based upon (Assessments undertaken).</w:t>
      </w:r>
    </w:p>
    <w:p w14:paraId="1A580CC8" w14:textId="3D8AF9F9" w:rsidR="001646E6" w:rsidRDefault="001646E6" w:rsidP="001646E6">
      <w:pPr>
        <w:pStyle w:val="ListParagraph"/>
        <w:numPr>
          <w:ilvl w:val="0"/>
          <w:numId w:val="35"/>
        </w:numPr>
        <w:spacing w:line="240" w:lineRule="auto"/>
      </w:pPr>
      <w:r>
        <w:t>Recommended reasonable adjustments i.e. extra time for exams / extended time for completion of assessment tasks / oral assessment (please include a rationale with each of the recommendations).</w:t>
      </w:r>
    </w:p>
    <w:p w14:paraId="418C46F5" w14:textId="1DFDE96E" w:rsidR="001646E6" w:rsidRDefault="001646E6" w:rsidP="001646E6">
      <w:pPr>
        <w:pStyle w:val="ListParagraph"/>
        <w:numPr>
          <w:ilvl w:val="0"/>
          <w:numId w:val="35"/>
        </w:numPr>
        <w:spacing w:line="240" w:lineRule="auto"/>
      </w:pPr>
      <w:r>
        <w:t>Recommended Assistive Technologies (ple</w:t>
      </w:r>
      <w:r w:rsidR="002E7615">
        <w:t>ase include a rationale for</w:t>
      </w:r>
      <w:r>
        <w:t xml:space="preserve"> each</w:t>
      </w:r>
      <w:r w:rsidR="007A07A8">
        <w:t>,</w:t>
      </w:r>
      <w:r>
        <w:t xml:space="preserve"> highlighting the barriers that will be elim</w:t>
      </w:r>
      <w:r w:rsidR="00E073A8">
        <w:t>in</w:t>
      </w:r>
      <w:r>
        <w:t xml:space="preserve">ated / reduced </w:t>
      </w:r>
      <w:r w:rsidR="007A07A8">
        <w:t xml:space="preserve">and skills developed </w:t>
      </w:r>
      <w:r>
        <w:t xml:space="preserve">through use of the </w:t>
      </w:r>
      <w:r w:rsidR="00E073A8">
        <w:t>recommended technology</w:t>
      </w:r>
      <w:r w:rsidR="007A07A8">
        <w:t>)</w:t>
      </w:r>
      <w:r w:rsidR="00E073A8">
        <w:t>.</w:t>
      </w:r>
    </w:p>
    <w:p w14:paraId="2508E597" w14:textId="5708137E" w:rsidR="00846487" w:rsidRDefault="00846487" w:rsidP="001646E6">
      <w:pPr>
        <w:pStyle w:val="ListParagraph"/>
        <w:numPr>
          <w:ilvl w:val="0"/>
          <w:numId w:val="35"/>
        </w:numPr>
        <w:spacing w:line="240" w:lineRule="auto"/>
      </w:pPr>
      <w:r>
        <w:t xml:space="preserve">A Plain English summary encompassing the above points to ensure the student, academics and disability practitioner can </w:t>
      </w:r>
      <w:r w:rsidR="002E7615">
        <w:t>draw upon the assessment findings</w:t>
      </w:r>
      <w:r w:rsidR="00834BD1">
        <w:t xml:space="preserve"> when</w:t>
      </w:r>
      <w:r w:rsidR="002E7615">
        <w:t xml:space="preserve"> determining and implementing reasonable adjustments on behalf of the student.</w:t>
      </w:r>
    </w:p>
    <w:p w14:paraId="050BB8F5" w14:textId="77777777" w:rsidR="002E7615" w:rsidRDefault="002E7615" w:rsidP="002E7615">
      <w:pPr>
        <w:spacing w:line="240" w:lineRule="auto"/>
      </w:pPr>
    </w:p>
    <w:p w14:paraId="603554DE" w14:textId="67CFEBBC" w:rsidR="002E7615" w:rsidRDefault="002E7615" w:rsidP="002E7615">
      <w:pPr>
        <w:spacing w:line="240" w:lineRule="auto"/>
      </w:pPr>
      <w:r>
        <w:t>Kind regards</w:t>
      </w:r>
    </w:p>
    <w:p w14:paraId="2E93861B" w14:textId="56AFFF80" w:rsidR="002E7615" w:rsidRDefault="002E7615" w:rsidP="002E7615">
      <w:pPr>
        <w:spacing w:line="240" w:lineRule="auto"/>
      </w:pPr>
      <w:r>
        <w:rPr>
          <w:i/>
          <w:color w:val="808080" w:themeColor="background1" w:themeShade="80"/>
        </w:rPr>
        <w:t>Referrer Details</w:t>
      </w:r>
    </w:p>
    <w:bookmarkEnd w:id="0"/>
    <w:p w14:paraId="6427B1D5" w14:textId="4A542581" w:rsidR="001646E6" w:rsidRDefault="001646E6">
      <w:pPr>
        <w:spacing w:line="240" w:lineRule="auto"/>
      </w:pPr>
    </w:p>
    <w:sectPr w:rsidR="001646E6" w:rsidSect="00A70B97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453FF" w14:textId="77777777" w:rsidR="0011211C" w:rsidRDefault="0011211C" w:rsidP="00C92875">
      <w:pPr>
        <w:spacing w:after="0" w:line="240" w:lineRule="auto"/>
      </w:pPr>
      <w:r>
        <w:separator/>
      </w:r>
    </w:p>
    <w:p w14:paraId="07071649" w14:textId="77777777" w:rsidR="0011211C" w:rsidRDefault="0011211C"/>
  </w:endnote>
  <w:endnote w:type="continuationSeparator" w:id="0">
    <w:p w14:paraId="20A0F01A" w14:textId="77777777" w:rsidR="0011211C" w:rsidRDefault="0011211C" w:rsidP="00C92875">
      <w:pPr>
        <w:spacing w:after="0" w:line="240" w:lineRule="auto"/>
      </w:pPr>
      <w:r>
        <w:continuationSeparator/>
      </w:r>
    </w:p>
    <w:p w14:paraId="5927D728" w14:textId="77777777" w:rsidR="0011211C" w:rsidRDefault="001121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ouYuan">
    <w:altName w:val="幼圆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0E4E4" w14:textId="4E3D122B" w:rsidR="00D42513" w:rsidRDefault="00AC273B" w:rsidP="00D42513">
    <w:pPr>
      <w:pStyle w:val="Footer"/>
      <w:pBdr>
        <w:top w:val="single" w:sz="4" w:space="1" w:color="D9D9D9" w:themeColor="background1" w:themeShade="D9"/>
      </w:pBdr>
      <w:tabs>
        <w:tab w:val="clear" w:pos="4513"/>
        <w:tab w:val="clear" w:pos="9026"/>
        <w:tab w:val="left" w:pos="2040"/>
      </w:tabs>
      <w:rPr>
        <w:b/>
        <w:bCs/>
      </w:rPr>
    </w:pPr>
    <w:sdt>
      <w:sdtPr>
        <w:id w:val="-1283572676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D42513">
          <w:fldChar w:fldCharType="begin"/>
        </w:r>
        <w:r w:rsidR="00D42513">
          <w:instrText xml:space="preserve"> PAGE   \* MERGEFORMAT </w:instrText>
        </w:r>
        <w:r w:rsidR="00D42513">
          <w:fldChar w:fldCharType="separate"/>
        </w:r>
        <w:r w:rsidR="00517932" w:rsidRPr="00517932">
          <w:rPr>
            <w:b/>
            <w:bCs/>
            <w:noProof/>
          </w:rPr>
          <w:t>1</w:t>
        </w:r>
        <w:r w:rsidR="00D42513">
          <w:rPr>
            <w:b/>
            <w:bCs/>
            <w:noProof/>
          </w:rPr>
          <w:fldChar w:fldCharType="end"/>
        </w:r>
        <w:r w:rsidR="00D42513">
          <w:rPr>
            <w:b/>
            <w:bCs/>
          </w:rPr>
          <w:t xml:space="preserve"> | </w:t>
        </w:r>
        <w:r w:rsidR="00D42513">
          <w:rPr>
            <w:color w:val="7F7F7F" w:themeColor="background1" w:themeShade="7F"/>
            <w:spacing w:val="60"/>
          </w:rPr>
          <w:t>Page</w:t>
        </w:r>
      </w:sdtContent>
    </w:sdt>
    <w:r w:rsidR="00D42513">
      <w:rPr>
        <w:color w:val="7F7F7F" w:themeColor="background1" w:themeShade="7F"/>
        <w:spacing w:val="60"/>
      </w:rPr>
      <w:tab/>
      <w:t>JF 2016 OAO</w:t>
    </w:r>
  </w:p>
  <w:p w14:paraId="6C9F483E" w14:textId="28DDE903" w:rsidR="004368EF" w:rsidRDefault="00436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313EA" w14:textId="77777777" w:rsidR="0011211C" w:rsidRDefault="0011211C" w:rsidP="00C92875">
      <w:pPr>
        <w:spacing w:after="0" w:line="240" w:lineRule="auto"/>
      </w:pPr>
      <w:r>
        <w:separator/>
      </w:r>
    </w:p>
    <w:p w14:paraId="5C8FD1C5" w14:textId="77777777" w:rsidR="0011211C" w:rsidRDefault="0011211C"/>
  </w:footnote>
  <w:footnote w:type="continuationSeparator" w:id="0">
    <w:p w14:paraId="104E1B5E" w14:textId="77777777" w:rsidR="0011211C" w:rsidRDefault="0011211C" w:rsidP="00C92875">
      <w:pPr>
        <w:spacing w:after="0" w:line="240" w:lineRule="auto"/>
      </w:pPr>
      <w:r>
        <w:continuationSeparator/>
      </w:r>
    </w:p>
    <w:p w14:paraId="1F7C8CA3" w14:textId="77777777" w:rsidR="0011211C" w:rsidRDefault="001121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FB8F7" w14:textId="4F613EBB" w:rsidR="004368EF" w:rsidRDefault="004368EF" w:rsidP="00443696">
    <w:pPr>
      <w:pStyle w:val="Header"/>
      <w:tabs>
        <w:tab w:val="clear" w:pos="4513"/>
        <w:tab w:val="clear" w:pos="9026"/>
        <w:tab w:val="left" w:pos="30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79C5"/>
    <w:multiLevelType w:val="hybridMultilevel"/>
    <w:tmpl w:val="BEE03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42689"/>
    <w:multiLevelType w:val="hybridMultilevel"/>
    <w:tmpl w:val="33BE84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0C8A"/>
    <w:multiLevelType w:val="hybridMultilevel"/>
    <w:tmpl w:val="DF682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35F8"/>
    <w:multiLevelType w:val="hybridMultilevel"/>
    <w:tmpl w:val="6C6C05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B40B9"/>
    <w:multiLevelType w:val="hybridMultilevel"/>
    <w:tmpl w:val="4EF4692E"/>
    <w:lvl w:ilvl="0" w:tplc="77904FDE">
      <w:start w:val="1"/>
      <w:numFmt w:val="decimal"/>
      <w:lvlText w:val="%1."/>
      <w:lvlJc w:val="left"/>
      <w:pPr>
        <w:ind w:left="757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77" w:hanging="360"/>
      </w:pPr>
    </w:lvl>
    <w:lvl w:ilvl="2" w:tplc="0C09001B" w:tentative="1">
      <w:start w:val="1"/>
      <w:numFmt w:val="lowerRoman"/>
      <w:lvlText w:val="%3."/>
      <w:lvlJc w:val="right"/>
      <w:pPr>
        <w:ind w:left="2197" w:hanging="180"/>
      </w:pPr>
    </w:lvl>
    <w:lvl w:ilvl="3" w:tplc="0C09000F" w:tentative="1">
      <w:start w:val="1"/>
      <w:numFmt w:val="decimal"/>
      <w:lvlText w:val="%4."/>
      <w:lvlJc w:val="left"/>
      <w:pPr>
        <w:ind w:left="2917" w:hanging="360"/>
      </w:pPr>
    </w:lvl>
    <w:lvl w:ilvl="4" w:tplc="0C090019" w:tentative="1">
      <w:start w:val="1"/>
      <w:numFmt w:val="lowerLetter"/>
      <w:lvlText w:val="%5."/>
      <w:lvlJc w:val="left"/>
      <w:pPr>
        <w:ind w:left="3637" w:hanging="360"/>
      </w:pPr>
    </w:lvl>
    <w:lvl w:ilvl="5" w:tplc="0C09001B" w:tentative="1">
      <w:start w:val="1"/>
      <w:numFmt w:val="lowerRoman"/>
      <w:lvlText w:val="%6."/>
      <w:lvlJc w:val="right"/>
      <w:pPr>
        <w:ind w:left="4357" w:hanging="180"/>
      </w:pPr>
    </w:lvl>
    <w:lvl w:ilvl="6" w:tplc="0C09000F" w:tentative="1">
      <w:start w:val="1"/>
      <w:numFmt w:val="decimal"/>
      <w:lvlText w:val="%7."/>
      <w:lvlJc w:val="left"/>
      <w:pPr>
        <w:ind w:left="5077" w:hanging="360"/>
      </w:pPr>
    </w:lvl>
    <w:lvl w:ilvl="7" w:tplc="0C090019" w:tentative="1">
      <w:start w:val="1"/>
      <w:numFmt w:val="lowerLetter"/>
      <w:lvlText w:val="%8."/>
      <w:lvlJc w:val="left"/>
      <w:pPr>
        <w:ind w:left="5797" w:hanging="360"/>
      </w:pPr>
    </w:lvl>
    <w:lvl w:ilvl="8" w:tplc="0C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02917F7"/>
    <w:multiLevelType w:val="hybridMultilevel"/>
    <w:tmpl w:val="855EDEF6"/>
    <w:lvl w:ilvl="0" w:tplc="08C48F22">
      <w:start w:val="1"/>
      <w:numFmt w:val="decimal"/>
      <w:lvlText w:val="%1."/>
      <w:lvlJc w:val="left"/>
      <w:pPr>
        <w:ind w:left="757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77" w:hanging="360"/>
      </w:pPr>
    </w:lvl>
    <w:lvl w:ilvl="2" w:tplc="0C09001B" w:tentative="1">
      <w:start w:val="1"/>
      <w:numFmt w:val="lowerRoman"/>
      <w:lvlText w:val="%3."/>
      <w:lvlJc w:val="right"/>
      <w:pPr>
        <w:ind w:left="2197" w:hanging="180"/>
      </w:pPr>
    </w:lvl>
    <w:lvl w:ilvl="3" w:tplc="0C09000F" w:tentative="1">
      <w:start w:val="1"/>
      <w:numFmt w:val="decimal"/>
      <w:lvlText w:val="%4."/>
      <w:lvlJc w:val="left"/>
      <w:pPr>
        <w:ind w:left="2917" w:hanging="360"/>
      </w:pPr>
    </w:lvl>
    <w:lvl w:ilvl="4" w:tplc="0C090019" w:tentative="1">
      <w:start w:val="1"/>
      <w:numFmt w:val="lowerLetter"/>
      <w:lvlText w:val="%5."/>
      <w:lvlJc w:val="left"/>
      <w:pPr>
        <w:ind w:left="3637" w:hanging="360"/>
      </w:pPr>
    </w:lvl>
    <w:lvl w:ilvl="5" w:tplc="0C09001B" w:tentative="1">
      <w:start w:val="1"/>
      <w:numFmt w:val="lowerRoman"/>
      <w:lvlText w:val="%6."/>
      <w:lvlJc w:val="right"/>
      <w:pPr>
        <w:ind w:left="4357" w:hanging="180"/>
      </w:pPr>
    </w:lvl>
    <w:lvl w:ilvl="6" w:tplc="0C09000F" w:tentative="1">
      <w:start w:val="1"/>
      <w:numFmt w:val="decimal"/>
      <w:lvlText w:val="%7."/>
      <w:lvlJc w:val="left"/>
      <w:pPr>
        <w:ind w:left="5077" w:hanging="360"/>
      </w:pPr>
    </w:lvl>
    <w:lvl w:ilvl="7" w:tplc="0C090019" w:tentative="1">
      <w:start w:val="1"/>
      <w:numFmt w:val="lowerLetter"/>
      <w:lvlText w:val="%8."/>
      <w:lvlJc w:val="left"/>
      <w:pPr>
        <w:ind w:left="5797" w:hanging="360"/>
      </w:pPr>
    </w:lvl>
    <w:lvl w:ilvl="8" w:tplc="0C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22387CC8"/>
    <w:multiLevelType w:val="hybridMultilevel"/>
    <w:tmpl w:val="61C68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872C4"/>
    <w:multiLevelType w:val="hybridMultilevel"/>
    <w:tmpl w:val="4880C9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369F0"/>
    <w:multiLevelType w:val="hybridMultilevel"/>
    <w:tmpl w:val="DB247FF0"/>
    <w:lvl w:ilvl="0" w:tplc="991AFB4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A0A7D"/>
    <w:multiLevelType w:val="multilevel"/>
    <w:tmpl w:val="14E2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E10E86"/>
    <w:multiLevelType w:val="hybridMultilevel"/>
    <w:tmpl w:val="3162DECE"/>
    <w:lvl w:ilvl="0" w:tplc="31BECE56">
      <w:start w:val="1"/>
      <w:numFmt w:val="decimal"/>
      <w:lvlText w:val="%1)"/>
      <w:lvlJc w:val="left"/>
      <w:pPr>
        <w:ind w:left="4680" w:hanging="360"/>
      </w:pPr>
      <w:rPr>
        <w:rFonts w:ascii="Arial Narrow" w:eastAsiaTheme="minorHAnsi" w:hAnsi="Arial Narrow" w:cstheme="minorBidi"/>
      </w:rPr>
    </w:lvl>
    <w:lvl w:ilvl="1" w:tplc="0C090019" w:tentative="1">
      <w:start w:val="1"/>
      <w:numFmt w:val="lowerLetter"/>
      <w:lvlText w:val="%2."/>
      <w:lvlJc w:val="left"/>
      <w:pPr>
        <w:ind w:left="5400" w:hanging="360"/>
      </w:pPr>
    </w:lvl>
    <w:lvl w:ilvl="2" w:tplc="0C09001B" w:tentative="1">
      <w:start w:val="1"/>
      <w:numFmt w:val="lowerRoman"/>
      <w:lvlText w:val="%3."/>
      <w:lvlJc w:val="right"/>
      <w:pPr>
        <w:ind w:left="6120" w:hanging="180"/>
      </w:pPr>
    </w:lvl>
    <w:lvl w:ilvl="3" w:tplc="0C09000F" w:tentative="1">
      <w:start w:val="1"/>
      <w:numFmt w:val="decimal"/>
      <w:lvlText w:val="%4."/>
      <w:lvlJc w:val="left"/>
      <w:pPr>
        <w:ind w:left="6840" w:hanging="360"/>
      </w:pPr>
    </w:lvl>
    <w:lvl w:ilvl="4" w:tplc="0C090019" w:tentative="1">
      <w:start w:val="1"/>
      <w:numFmt w:val="lowerLetter"/>
      <w:lvlText w:val="%5."/>
      <w:lvlJc w:val="left"/>
      <w:pPr>
        <w:ind w:left="7560" w:hanging="360"/>
      </w:pPr>
    </w:lvl>
    <w:lvl w:ilvl="5" w:tplc="0C09001B" w:tentative="1">
      <w:start w:val="1"/>
      <w:numFmt w:val="lowerRoman"/>
      <w:lvlText w:val="%6."/>
      <w:lvlJc w:val="right"/>
      <w:pPr>
        <w:ind w:left="8280" w:hanging="180"/>
      </w:pPr>
    </w:lvl>
    <w:lvl w:ilvl="6" w:tplc="0C09000F" w:tentative="1">
      <w:start w:val="1"/>
      <w:numFmt w:val="decimal"/>
      <w:lvlText w:val="%7."/>
      <w:lvlJc w:val="left"/>
      <w:pPr>
        <w:ind w:left="9000" w:hanging="360"/>
      </w:pPr>
    </w:lvl>
    <w:lvl w:ilvl="7" w:tplc="0C090019" w:tentative="1">
      <w:start w:val="1"/>
      <w:numFmt w:val="lowerLetter"/>
      <w:lvlText w:val="%8."/>
      <w:lvlJc w:val="left"/>
      <w:pPr>
        <w:ind w:left="9720" w:hanging="360"/>
      </w:pPr>
    </w:lvl>
    <w:lvl w:ilvl="8" w:tplc="0C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1" w15:restartNumberingAfterBreak="0">
    <w:nsid w:val="3D14638C"/>
    <w:multiLevelType w:val="hybridMultilevel"/>
    <w:tmpl w:val="757A2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F3D0B"/>
    <w:multiLevelType w:val="hybridMultilevel"/>
    <w:tmpl w:val="184454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959B0"/>
    <w:multiLevelType w:val="hybridMultilevel"/>
    <w:tmpl w:val="F81C1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F29EA"/>
    <w:multiLevelType w:val="hybridMultilevel"/>
    <w:tmpl w:val="779C2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22BA3"/>
    <w:multiLevelType w:val="hybridMultilevel"/>
    <w:tmpl w:val="1C3EEC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6047A3"/>
    <w:multiLevelType w:val="hybridMultilevel"/>
    <w:tmpl w:val="101C4310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51296B00"/>
    <w:multiLevelType w:val="hybridMultilevel"/>
    <w:tmpl w:val="EF7050C0"/>
    <w:lvl w:ilvl="0" w:tplc="2850CA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F5016"/>
    <w:multiLevelType w:val="hybridMultilevel"/>
    <w:tmpl w:val="5B286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27E16"/>
    <w:multiLevelType w:val="hybridMultilevel"/>
    <w:tmpl w:val="80466F10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54C374C9"/>
    <w:multiLevelType w:val="hybridMultilevel"/>
    <w:tmpl w:val="63AAC8B6"/>
    <w:lvl w:ilvl="0" w:tplc="8F5673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86205"/>
    <w:multiLevelType w:val="hybridMultilevel"/>
    <w:tmpl w:val="57DC1860"/>
    <w:lvl w:ilvl="0" w:tplc="A0F68CD2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F20CA"/>
    <w:multiLevelType w:val="hybridMultilevel"/>
    <w:tmpl w:val="28D830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14400"/>
    <w:multiLevelType w:val="hybridMultilevel"/>
    <w:tmpl w:val="F6B28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06419"/>
    <w:multiLevelType w:val="hybridMultilevel"/>
    <w:tmpl w:val="DA1268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96C1B"/>
    <w:multiLevelType w:val="hybridMultilevel"/>
    <w:tmpl w:val="38A20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A72BA"/>
    <w:multiLevelType w:val="hybridMultilevel"/>
    <w:tmpl w:val="2C4CE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82DCE"/>
    <w:multiLevelType w:val="hybridMultilevel"/>
    <w:tmpl w:val="DD98BF3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883EDA"/>
    <w:multiLevelType w:val="hybridMultilevel"/>
    <w:tmpl w:val="C1DA6F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928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82E86"/>
    <w:multiLevelType w:val="hybridMultilevel"/>
    <w:tmpl w:val="90C44F8C"/>
    <w:lvl w:ilvl="0" w:tplc="1BBA32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C49E1"/>
    <w:multiLevelType w:val="hybridMultilevel"/>
    <w:tmpl w:val="066CC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17C97"/>
    <w:multiLevelType w:val="multilevel"/>
    <w:tmpl w:val="F2D2E2A4"/>
    <w:lvl w:ilvl="0">
      <w:start w:val="1"/>
      <w:numFmt w:val="none"/>
      <w:pStyle w:val="Heading1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nothing"/>
      <w:lvlText w:val="Appendix %7 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4BF12F0"/>
    <w:multiLevelType w:val="hybridMultilevel"/>
    <w:tmpl w:val="69ECE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2093A"/>
    <w:multiLevelType w:val="hybridMultilevel"/>
    <w:tmpl w:val="36F47C40"/>
    <w:lvl w:ilvl="0" w:tplc="295E5150">
      <w:start w:val="1"/>
      <w:numFmt w:val="decimal"/>
      <w:lvlText w:val="%1."/>
      <w:lvlJc w:val="left"/>
      <w:pPr>
        <w:ind w:left="757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77" w:hanging="360"/>
      </w:pPr>
    </w:lvl>
    <w:lvl w:ilvl="2" w:tplc="0C09001B" w:tentative="1">
      <w:start w:val="1"/>
      <w:numFmt w:val="lowerRoman"/>
      <w:lvlText w:val="%3."/>
      <w:lvlJc w:val="right"/>
      <w:pPr>
        <w:ind w:left="2197" w:hanging="180"/>
      </w:pPr>
    </w:lvl>
    <w:lvl w:ilvl="3" w:tplc="0C09000F" w:tentative="1">
      <w:start w:val="1"/>
      <w:numFmt w:val="decimal"/>
      <w:lvlText w:val="%4."/>
      <w:lvlJc w:val="left"/>
      <w:pPr>
        <w:ind w:left="2917" w:hanging="360"/>
      </w:pPr>
    </w:lvl>
    <w:lvl w:ilvl="4" w:tplc="0C090019" w:tentative="1">
      <w:start w:val="1"/>
      <w:numFmt w:val="lowerLetter"/>
      <w:lvlText w:val="%5."/>
      <w:lvlJc w:val="left"/>
      <w:pPr>
        <w:ind w:left="3637" w:hanging="360"/>
      </w:pPr>
    </w:lvl>
    <w:lvl w:ilvl="5" w:tplc="0C09001B" w:tentative="1">
      <w:start w:val="1"/>
      <w:numFmt w:val="lowerRoman"/>
      <w:lvlText w:val="%6."/>
      <w:lvlJc w:val="right"/>
      <w:pPr>
        <w:ind w:left="4357" w:hanging="180"/>
      </w:pPr>
    </w:lvl>
    <w:lvl w:ilvl="6" w:tplc="0C09000F" w:tentative="1">
      <w:start w:val="1"/>
      <w:numFmt w:val="decimal"/>
      <w:lvlText w:val="%7."/>
      <w:lvlJc w:val="left"/>
      <w:pPr>
        <w:ind w:left="5077" w:hanging="360"/>
      </w:pPr>
    </w:lvl>
    <w:lvl w:ilvl="7" w:tplc="0C090019" w:tentative="1">
      <w:start w:val="1"/>
      <w:numFmt w:val="lowerLetter"/>
      <w:lvlText w:val="%8."/>
      <w:lvlJc w:val="left"/>
      <w:pPr>
        <w:ind w:left="5797" w:hanging="360"/>
      </w:pPr>
    </w:lvl>
    <w:lvl w:ilvl="8" w:tplc="0C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4" w15:restartNumberingAfterBreak="0">
    <w:nsid w:val="7B831E5F"/>
    <w:multiLevelType w:val="hybridMultilevel"/>
    <w:tmpl w:val="D06E9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23227"/>
    <w:multiLevelType w:val="hybridMultilevel"/>
    <w:tmpl w:val="7916BC92"/>
    <w:lvl w:ilvl="0" w:tplc="B87C0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206D3"/>
    <w:multiLevelType w:val="hybridMultilevel"/>
    <w:tmpl w:val="DF3478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20"/>
  </w:num>
  <w:num w:numId="4">
    <w:abstractNumId w:val="17"/>
  </w:num>
  <w:num w:numId="5">
    <w:abstractNumId w:val="35"/>
  </w:num>
  <w:num w:numId="6">
    <w:abstractNumId w:val="29"/>
  </w:num>
  <w:num w:numId="7">
    <w:abstractNumId w:val="4"/>
  </w:num>
  <w:num w:numId="8">
    <w:abstractNumId w:val="33"/>
  </w:num>
  <w:num w:numId="9">
    <w:abstractNumId w:val="5"/>
  </w:num>
  <w:num w:numId="10">
    <w:abstractNumId w:val="32"/>
  </w:num>
  <w:num w:numId="11">
    <w:abstractNumId w:val="13"/>
  </w:num>
  <w:num w:numId="12">
    <w:abstractNumId w:val="26"/>
  </w:num>
  <w:num w:numId="13">
    <w:abstractNumId w:val="28"/>
  </w:num>
  <w:num w:numId="14">
    <w:abstractNumId w:val="24"/>
  </w:num>
  <w:num w:numId="15">
    <w:abstractNumId w:val="14"/>
  </w:num>
  <w:num w:numId="16">
    <w:abstractNumId w:val="12"/>
  </w:num>
  <w:num w:numId="17">
    <w:abstractNumId w:val="23"/>
  </w:num>
  <w:num w:numId="18">
    <w:abstractNumId w:val="30"/>
  </w:num>
  <w:num w:numId="19">
    <w:abstractNumId w:val="22"/>
  </w:num>
  <w:num w:numId="20">
    <w:abstractNumId w:val="18"/>
  </w:num>
  <w:num w:numId="21">
    <w:abstractNumId w:val="10"/>
  </w:num>
  <w:num w:numId="22">
    <w:abstractNumId w:val="19"/>
  </w:num>
  <w:num w:numId="23">
    <w:abstractNumId w:val="2"/>
  </w:num>
  <w:num w:numId="24">
    <w:abstractNumId w:val="34"/>
  </w:num>
  <w:num w:numId="25">
    <w:abstractNumId w:val="11"/>
  </w:num>
  <w:num w:numId="26">
    <w:abstractNumId w:val="9"/>
  </w:num>
  <w:num w:numId="27">
    <w:abstractNumId w:val="0"/>
  </w:num>
  <w:num w:numId="28">
    <w:abstractNumId w:val="25"/>
  </w:num>
  <w:num w:numId="29">
    <w:abstractNumId w:val="21"/>
  </w:num>
  <w:num w:numId="30">
    <w:abstractNumId w:val="15"/>
  </w:num>
  <w:num w:numId="31">
    <w:abstractNumId w:val="27"/>
  </w:num>
  <w:num w:numId="32">
    <w:abstractNumId w:val="7"/>
  </w:num>
  <w:num w:numId="33">
    <w:abstractNumId w:val="1"/>
  </w:num>
  <w:num w:numId="34">
    <w:abstractNumId w:val="3"/>
  </w:num>
  <w:num w:numId="35">
    <w:abstractNumId w:val="16"/>
  </w:num>
  <w:num w:numId="36">
    <w:abstractNumId w:val="6"/>
  </w:num>
  <w:num w:numId="37">
    <w:abstractNumId w:val="3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F1"/>
    <w:rsid w:val="00000A13"/>
    <w:rsid w:val="0000123C"/>
    <w:rsid w:val="00006F78"/>
    <w:rsid w:val="00011642"/>
    <w:rsid w:val="00011E7D"/>
    <w:rsid w:val="000158DB"/>
    <w:rsid w:val="000215A1"/>
    <w:rsid w:val="0002162C"/>
    <w:rsid w:val="000233AF"/>
    <w:rsid w:val="0003201A"/>
    <w:rsid w:val="0003280D"/>
    <w:rsid w:val="00037217"/>
    <w:rsid w:val="00041DDD"/>
    <w:rsid w:val="00042416"/>
    <w:rsid w:val="00042CF2"/>
    <w:rsid w:val="0004323A"/>
    <w:rsid w:val="00045BA7"/>
    <w:rsid w:val="00054EC4"/>
    <w:rsid w:val="00054F1B"/>
    <w:rsid w:val="00057192"/>
    <w:rsid w:val="00065065"/>
    <w:rsid w:val="0006552B"/>
    <w:rsid w:val="00066964"/>
    <w:rsid w:val="000752A7"/>
    <w:rsid w:val="000818F4"/>
    <w:rsid w:val="0008419D"/>
    <w:rsid w:val="000846E2"/>
    <w:rsid w:val="000849B3"/>
    <w:rsid w:val="00085FA4"/>
    <w:rsid w:val="00086AB3"/>
    <w:rsid w:val="00090670"/>
    <w:rsid w:val="000910CF"/>
    <w:rsid w:val="00092A6A"/>
    <w:rsid w:val="000939F0"/>
    <w:rsid w:val="000948F7"/>
    <w:rsid w:val="00094995"/>
    <w:rsid w:val="00096E4D"/>
    <w:rsid w:val="000A2756"/>
    <w:rsid w:val="000A4BE0"/>
    <w:rsid w:val="000A67E7"/>
    <w:rsid w:val="000B0DBF"/>
    <w:rsid w:val="000B20CF"/>
    <w:rsid w:val="000B2303"/>
    <w:rsid w:val="000B60DC"/>
    <w:rsid w:val="000B757C"/>
    <w:rsid w:val="000C56FF"/>
    <w:rsid w:val="000C596D"/>
    <w:rsid w:val="000D254D"/>
    <w:rsid w:val="000E4246"/>
    <w:rsid w:val="000E7A89"/>
    <w:rsid w:val="000F1FEB"/>
    <w:rsid w:val="000F7ADD"/>
    <w:rsid w:val="00102041"/>
    <w:rsid w:val="001070B7"/>
    <w:rsid w:val="001117D4"/>
    <w:rsid w:val="0011211C"/>
    <w:rsid w:val="0011545D"/>
    <w:rsid w:val="00117A8B"/>
    <w:rsid w:val="00120E60"/>
    <w:rsid w:val="00120EE7"/>
    <w:rsid w:val="00121938"/>
    <w:rsid w:val="00125CCD"/>
    <w:rsid w:val="0013101F"/>
    <w:rsid w:val="00131D26"/>
    <w:rsid w:val="00134951"/>
    <w:rsid w:val="00134B6A"/>
    <w:rsid w:val="00135589"/>
    <w:rsid w:val="001426AE"/>
    <w:rsid w:val="00142B9E"/>
    <w:rsid w:val="00144D2C"/>
    <w:rsid w:val="001458C8"/>
    <w:rsid w:val="001479FF"/>
    <w:rsid w:val="00150568"/>
    <w:rsid w:val="0015079B"/>
    <w:rsid w:val="001509E0"/>
    <w:rsid w:val="00151C5B"/>
    <w:rsid w:val="00151F0A"/>
    <w:rsid w:val="001527FB"/>
    <w:rsid w:val="00154BCE"/>
    <w:rsid w:val="00156521"/>
    <w:rsid w:val="0016067A"/>
    <w:rsid w:val="001646E6"/>
    <w:rsid w:val="00165A42"/>
    <w:rsid w:val="00170A40"/>
    <w:rsid w:val="001729AE"/>
    <w:rsid w:val="00173092"/>
    <w:rsid w:val="00177C49"/>
    <w:rsid w:val="00177E4E"/>
    <w:rsid w:val="00180A35"/>
    <w:rsid w:val="00182E55"/>
    <w:rsid w:val="00185547"/>
    <w:rsid w:val="00185604"/>
    <w:rsid w:val="001908CD"/>
    <w:rsid w:val="00190F9E"/>
    <w:rsid w:val="00191025"/>
    <w:rsid w:val="00194579"/>
    <w:rsid w:val="00194DF7"/>
    <w:rsid w:val="0019541A"/>
    <w:rsid w:val="00197DB8"/>
    <w:rsid w:val="001A2703"/>
    <w:rsid w:val="001A38B3"/>
    <w:rsid w:val="001A4952"/>
    <w:rsid w:val="001A4EFA"/>
    <w:rsid w:val="001A62F1"/>
    <w:rsid w:val="001A7AC3"/>
    <w:rsid w:val="001B0980"/>
    <w:rsid w:val="001B24A6"/>
    <w:rsid w:val="001B2804"/>
    <w:rsid w:val="001B4B2D"/>
    <w:rsid w:val="001B5E1D"/>
    <w:rsid w:val="001C0B42"/>
    <w:rsid w:val="001C40A0"/>
    <w:rsid w:val="001C6603"/>
    <w:rsid w:val="001C79E2"/>
    <w:rsid w:val="001D1286"/>
    <w:rsid w:val="001D427B"/>
    <w:rsid w:val="001D723C"/>
    <w:rsid w:val="001E1A0C"/>
    <w:rsid w:val="001E291F"/>
    <w:rsid w:val="001E3CEC"/>
    <w:rsid w:val="001E5F97"/>
    <w:rsid w:val="001E6BD2"/>
    <w:rsid w:val="001E6ECD"/>
    <w:rsid w:val="001E7527"/>
    <w:rsid w:val="001F007D"/>
    <w:rsid w:val="001F215C"/>
    <w:rsid w:val="001F56B8"/>
    <w:rsid w:val="001F7720"/>
    <w:rsid w:val="001F7A2D"/>
    <w:rsid w:val="00200005"/>
    <w:rsid w:val="00204161"/>
    <w:rsid w:val="0020438B"/>
    <w:rsid w:val="0020589C"/>
    <w:rsid w:val="00205A7D"/>
    <w:rsid w:val="00205E6B"/>
    <w:rsid w:val="002071EC"/>
    <w:rsid w:val="002115E4"/>
    <w:rsid w:val="0021595B"/>
    <w:rsid w:val="00221B5C"/>
    <w:rsid w:val="0022298A"/>
    <w:rsid w:val="002241E4"/>
    <w:rsid w:val="002259EC"/>
    <w:rsid w:val="00225D05"/>
    <w:rsid w:val="0022707B"/>
    <w:rsid w:val="0022714C"/>
    <w:rsid w:val="00230F04"/>
    <w:rsid w:val="00231F6F"/>
    <w:rsid w:val="002440C9"/>
    <w:rsid w:val="002457A5"/>
    <w:rsid w:val="002517D5"/>
    <w:rsid w:val="00253113"/>
    <w:rsid w:val="00255B02"/>
    <w:rsid w:val="00265223"/>
    <w:rsid w:val="00265EC8"/>
    <w:rsid w:val="002712CE"/>
    <w:rsid w:val="0027133A"/>
    <w:rsid w:val="002728F4"/>
    <w:rsid w:val="00274207"/>
    <w:rsid w:val="00274D94"/>
    <w:rsid w:val="00280044"/>
    <w:rsid w:val="0028179D"/>
    <w:rsid w:val="00281EAF"/>
    <w:rsid w:val="0028640F"/>
    <w:rsid w:val="002868B6"/>
    <w:rsid w:val="00286D13"/>
    <w:rsid w:val="00290A63"/>
    <w:rsid w:val="00291028"/>
    <w:rsid w:val="002919C1"/>
    <w:rsid w:val="00294350"/>
    <w:rsid w:val="002959AF"/>
    <w:rsid w:val="00297CA4"/>
    <w:rsid w:val="002A0198"/>
    <w:rsid w:val="002A0299"/>
    <w:rsid w:val="002A475A"/>
    <w:rsid w:val="002A68F1"/>
    <w:rsid w:val="002B282C"/>
    <w:rsid w:val="002B2CCD"/>
    <w:rsid w:val="002B5DF6"/>
    <w:rsid w:val="002B68B8"/>
    <w:rsid w:val="002B709D"/>
    <w:rsid w:val="002C0E3A"/>
    <w:rsid w:val="002C1B4F"/>
    <w:rsid w:val="002C35E5"/>
    <w:rsid w:val="002C3CC7"/>
    <w:rsid w:val="002C4BA0"/>
    <w:rsid w:val="002C722F"/>
    <w:rsid w:val="002D042F"/>
    <w:rsid w:val="002D0A94"/>
    <w:rsid w:val="002D7229"/>
    <w:rsid w:val="002D7BB9"/>
    <w:rsid w:val="002E00C3"/>
    <w:rsid w:val="002E010E"/>
    <w:rsid w:val="002E18B4"/>
    <w:rsid w:val="002E361A"/>
    <w:rsid w:val="002E7615"/>
    <w:rsid w:val="002F4442"/>
    <w:rsid w:val="00300DE8"/>
    <w:rsid w:val="00301361"/>
    <w:rsid w:val="00303BC4"/>
    <w:rsid w:val="00304C0B"/>
    <w:rsid w:val="00305E7E"/>
    <w:rsid w:val="003103BA"/>
    <w:rsid w:val="0031545D"/>
    <w:rsid w:val="00316EF4"/>
    <w:rsid w:val="0031703C"/>
    <w:rsid w:val="00317713"/>
    <w:rsid w:val="0031784B"/>
    <w:rsid w:val="00324445"/>
    <w:rsid w:val="00326F05"/>
    <w:rsid w:val="003271CE"/>
    <w:rsid w:val="0033015B"/>
    <w:rsid w:val="003324E5"/>
    <w:rsid w:val="003327C3"/>
    <w:rsid w:val="00341A35"/>
    <w:rsid w:val="00343C32"/>
    <w:rsid w:val="00343ECA"/>
    <w:rsid w:val="003455D0"/>
    <w:rsid w:val="003460A9"/>
    <w:rsid w:val="0034613B"/>
    <w:rsid w:val="00355727"/>
    <w:rsid w:val="0035671A"/>
    <w:rsid w:val="00357894"/>
    <w:rsid w:val="00363500"/>
    <w:rsid w:val="003653B2"/>
    <w:rsid w:val="003660B1"/>
    <w:rsid w:val="003702F9"/>
    <w:rsid w:val="00371685"/>
    <w:rsid w:val="003766BF"/>
    <w:rsid w:val="00376741"/>
    <w:rsid w:val="003776B7"/>
    <w:rsid w:val="00381EF9"/>
    <w:rsid w:val="00382730"/>
    <w:rsid w:val="00382C3C"/>
    <w:rsid w:val="003836F5"/>
    <w:rsid w:val="0038552D"/>
    <w:rsid w:val="00386A21"/>
    <w:rsid w:val="00387CC5"/>
    <w:rsid w:val="003919F9"/>
    <w:rsid w:val="00394CCC"/>
    <w:rsid w:val="0039515F"/>
    <w:rsid w:val="00396C91"/>
    <w:rsid w:val="003A3DA3"/>
    <w:rsid w:val="003A6E2D"/>
    <w:rsid w:val="003A7286"/>
    <w:rsid w:val="003A7F82"/>
    <w:rsid w:val="003B04E5"/>
    <w:rsid w:val="003B1623"/>
    <w:rsid w:val="003B6AD8"/>
    <w:rsid w:val="003B7DC4"/>
    <w:rsid w:val="003C1960"/>
    <w:rsid w:val="003E0A10"/>
    <w:rsid w:val="003E15DB"/>
    <w:rsid w:val="003E3E10"/>
    <w:rsid w:val="003E5BAB"/>
    <w:rsid w:val="003E6D52"/>
    <w:rsid w:val="003F14AA"/>
    <w:rsid w:val="003F38DB"/>
    <w:rsid w:val="003F5AF6"/>
    <w:rsid w:val="003F7228"/>
    <w:rsid w:val="003F7BBB"/>
    <w:rsid w:val="004044BD"/>
    <w:rsid w:val="00404AFC"/>
    <w:rsid w:val="004052B8"/>
    <w:rsid w:val="00405A70"/>
    <w:rsid w:val="00413278"/>
    <w:rsid w:val="00414650"/>
    <w:rsid w:val="004168C5"/>
    <w:rsid w:val="00421CD9"/>
    <w:rsid w:val="00423FDD"/>
    <w:rsid w:val="00432A96"/>
    <w:rsid w:val="0043492C"/>
    <w:rsid w:val="00434A9F"/>
    <w:rsid w:val="004355D2"/>
    <w:rsid w:val="004368EF"/>
    <w:rsid w:val="00437B3E"/>
    <w:rsid w:val="004402FF"/>
    <w:rsid w:val="00441DC7"/>
    <w:rsid w:val="00443696"/>
    <w:rsid w:val="00444583"/>
    <w:rsid w:val="004548D4"/>
    <w:rsid w:val="00455071"/>
    <w:rsid w:val="00460367"/>
    <w:rsid w:val="00461C27"/>
    <w:rsid w:val="004625E1"/>
    <w:rsid w:val="00462643"/>
    <w:rsid w:val="00464AFF"/>
    <w:rsid w:val="00465ACB"/>
    <w:rsid w:val="00466278"/>
    <w:rsid w:val="00466848"/>
    <w:rsid w:val="004669FF"/>
    <w:rsid w:val="004757CB"/>
    <w:rsid w:val="00475C82"/>
    <w:rsid w:val="0048170D"/>
    <w:rsid w:val="004820EF"/>
    <w:rsid w:val="00482BEA"/>
    <w:rsid w:val="004857CE"/>
    <w:rsid w:val="00490E9B"/>
    <w:rsid w:val="0049296B"/>
    <w:rsid w:val="004954E7"/>
    <w:rsid w:val="004A259F"/>
    <w:rsid w:val="004A396B"/>
    <w:rsid w:val="004A7F2D"/>
    <w:rsid w:val="004B3A66"/>
    <w:rsid w:val="004B4685"/>
    <w:rsid w:val="004B5752"/>
    <w:rsid w:val="004B5EE7"/>
    <w:rsid w:val="004B68C8"/>
    <w:rsid w:val="004B6F1B"/>
    <w:rsid w:val="004C3AF2"/>
    <w:rsid w:val="004D1123"/>
    <w:rsid w:val="004D1838"/>
    <w:rsid w:val="004D2F91"/>
    <w:rsid w:val="004D3BAF"/>
    <w:rsid w:val="004D3FCD"/>
    <w:rsid w:val="004D4876"/>
    <w:rsid w:val="004D4989"/>
    <w:rsid w:val="004D7C37"/>
    <w:rsid w:val="004E132D"/>
    <w:rsid w:val="004E3384"/>
    <w:rsid w:val="004E35F0"/>
    <w:rsid w:val="004E5B1D"/>
    <w:rsid w:val="004F64AD"/>
    <w:rsid w:val="004F7BAF"/>
    <w:rsid w:val="00500BDD"/>
    <w:rsid w:val="00505549"/>
    <w:rsid w:val="005075F8"/>
    <w:rsid w:val="00514408"/>
    <w:rsid w:val="00514C1F"/>
    <w:rsid w:val="0051677C"/>
    <w:rsid w:val="00517932"/>
    <w:rsid w:val="00523429"/>
    <w:rsid w:val="0052362B"/>
    <w:rsid w:val="00525FE5"/>
    <w:rsid w:val="005273C1"/>
    <w:rsid w:val="00527C86"/>
    <w:rsid w:val="00530761"/>
    <w:rsid w:val="00533611"/>
    <w:rsid w:val="00533940"/>
    <w:rsid w:val="00534C9B"/>
    <w:rsid w:val="00535D3B"/>
    <w:rsid w:val="005375B7"/>
    <w:rsid w:val="005419B0"/>
    <w:rsid w:val="005440EF"/>
    <w:rsid w:val="005516C9"/>
    <w:rsid w:val="00555097"/>
    <w:rsid w:val="00557387"/>
    <w:rsid w:val="00560EBC"/>
    <w:rsid w:val="00560F4A"/>
    <w:rsid w:val="00561E65"/>
    <w:rsid w:val="0056242D"/>
    <w:rsid w:val="005641C9"/>
    <w:rsid w:val="0056548A"/>
    <w:rsid w:val="00565C4A"/>
    <w:rsid w:val="00570FC0"/>
    <w:rsid w:val="00572AFF"/>
    <w:rsid w:val="00583041"/>
    <w:rsid w:val="00583637"/>
    <w:rsid w:val="00583E2E"/>
    <w:rsid w:val="00583F74"/>
    <w:rsid w:val="0058471E"/>
    <w:rsid w:val="00591A5A"/>
    <w:rsid w:val="005930CC"/>
    <w:rsid w:val="0059505A"/>
    <w:rsid w:val="005954A0"/>
    <w:rsid w:val="00595E54"/>
    <w:rsid w:val="00595EA8"/>
    <w:rsid w:val="00596D22"/>
    <w:rsid w:val="005A6110"/>
    <w:rsid w:val="005B0821"/>
    <w:rsid w:val="005B248B"/>
    <w:rsid w:val="005B59D4"/>
    <w:rsid w:val="005C07C5"/>
    <w:rsid w:val="005C280E"/>
    <w:rsid w:val="005C4765"/>
    <w:rsid w:val="005C697E"/>
    <w:rsid w:val="005C6E5D"/>
    <w:rsid w:val="005D0BEC"/>
    <w:rsid w:val="005D3439"/>
    <w:rsid w:val="005D3539"/>
    <w:rsid w:val="005D4ACA"/>
    <w:rsid w:val="005D5438"/>
    <w:rsid w:val="005D63D9"/>
    <w:rsid w:val="005E05BC"/>
    <w:rsid w:val="005E17C0"/>
    <w:rsid w:val="005E4149"/>
    <w:rsid w:val="005E4265"/>
    <w:rsid w:val="005F04FE"/>
    <w:rsid w:val="005F533A"/>
    <w:rsid w:val="00601606"/>
    <w:rsid w:val="00603060"/>
    <w:rsid w:val="0060615F"/>
    <w:rsid w:val="00607044"/>
    <w:rsid w:val="0060707B"/>
    <w:rsid w:val="00613FE6"/>
    <w:rsid w:val="0061435B"/>
    <w:rsid w:val="006148DF"/>
    <w:rsid w:val="00615D05"/>
    <w:rsid w:val="0061604E"/>
    <w:rsid w:val="00617EE0"/>
    <w:rsid w:val="0062192E"/>
    <w:rsid w:val="00625EF7"/>
    <w:rsid w:val="00630226"/>
    <w:rsid w:val="006348F0"/>
    <w:rsid w:val="006353A5"/>
    <w:rsid w:val="006358B0"/>
    <w:rsid w:val="00637538"/>
    <w:rsid w:val="00637E89"/>
    <w:rsid w:val="00640C9C"/>
    <w:rsid w:val="00644F46"/>
    <w:rsid w:val="00647DC6"/>
    <w:rsid w:val="00650DFC"/>
    <w:rsid w:val="006551CF"/>
    <w:rsid w:val="006579D9"/>
    <w:rsid w:val="00660D2B"/>
    <w:rsid w:val="00660F9F"/>
    <w:rsid w:val="00661F10"/>
    <w:rsid w:val="00663E82"/>
    <w:rsid w:val="006657A8"/>
    <w:rsid w:val="006663F3"/>
    <w:rsid w:val="00670432"/>
    <w:rsid w:val="00670622"/>
    <w:rsid w:val="00672D10"/>
    <w:rsid w:val="00674C5D"/>
    <w:rsid w:val="00677E72"/>
    <w:rsid w:val="00681A7D"/>
    <w:rsid w:val="00684B56"/>
    <w:rsid w:val="006867A6"/>
    <w:rsid w:val="006867E7"/>
    <w:rsid w:val="00690B93"/>
    <w:rsid w:val="00691CE4"/>
    <w:rsid w:val="00692ECE"/>
    <w:rsid w:val="00693024"/>
    <w:rsid w:val="006951CD"/>
    <w:rsid w:val="006A61CE"/>
    <w:rsid w:val="006A6606"/>
    <w:rsid w:val="006B080A"/>
    <w:rsid w:val="006B0E98"/>
    <w:rsid w:val="006B1117"/>
    <w:rsid w:val="006B2E7B"/>
    <w:rsid w:val="006B466A"/>
    <w:rsid w:val="006C0BC1"/>
    <w:rsid w:val="006C2CB8"/>
    <w:rsid w:val="006C4521"/>
    <w:rsid w:val="006C5562"/>
    <w:rsid w:val="006C7B51"/>
    <w:rsid w:val="006D3519"/>
    <w:rsid w:val="006D60C6"/>
    <w:rsid w:val="006E56A7"/>
    <w:rsid w:val="006F2656"/>
    <w:rsid w:val="006F497E"/>
    <w:rsid w:val="006F55FF"/>
    <w:rsid w:val="00701F91"/>
    <w:rsid w:val="00705157"/>
    <w:rsid w:val="00706686"/>
    <w:rsid w:val="00713550"/>
    <w:rsid w:val="0072233C"/>
    <w:rsid w:val="0072234B"/>
    <w:rsid w:val="00725900"/>
    <w:rsid w:val="00726841"/>
    <w:rsid w:val="0073045D"/>
    <w:rsid w:val="00731A3E"/>
    <w:rsid w:val="00742AF7"/>
    <w:rsid w:val="00751AD2"/>
    <w:rsid w:val="007571C9"/>
    <w:rsid w:val="00760D60"/>
    <w:rsid w:val="00760F21"/>
    <w:rsid w:val="00761235"/>
    <w:rsid w:val="007643F9"/>
    <w:rsid w:val="007652A0"/>
    <w:rsid w:val="00765FC0"/>
    <w:rsid w:val="00767BA3"/>
    <w:rsid w:val="0078175D"/>
    <w:rsid w:val="007826C3"/>
    <w:rsid w:val="007837C5"/>
    <w:rsid w:val="00783C2F"/>
    <w:rsid w:val="00786E3F"/>
    <w:rsid w:val="00792183"/>
    <w:rsid w:val="00792ECD"/>
    <w:rsid w:val="00794424"/>
    <w:rsid w:val="007954AA"/>
    <w:rsid w:val="007957D5"/>
    <w:rsid w:val="00797554"/>
    <w:rsid w:val="007A07A8"/>
    <w:rsid w:val="007A3610"/>
    <w:rsid w:val="007A4213"/>
    <w:rsid w:val="007A6E33"/>
    <w:rsid w:val="007A6E3B"/>
    <w:rsid w:val="007B0A01"/>
    <w:rsid w:val="007B365B"/>
    <w:rsid w:val="007B5511"/>
    <w:rsid w:val="007B55C5"/>
    <w:rsid w:val="007B59B0"/>
    <w:rsid w:val="007C7443"/>
    <w:rsid w:val="007D1170"/>
    <w:rsid w:val="007D54E7"/>
    <w:rsid w:val="007E0CC5"/>
    <w:rsid w:val="007E3D19"/>
    <w:rsid w:val="007E4CD7"/>
    <w:rsid w:val="007F47E7"/>
    <w:rsid w:val="00800F53"/>
    <w:rsid w:val="008014B9"/>
    <w:rsid w:val="00802A60"/>
    <w:rsid w:val="00802F3C"/>
    <w:rsid w:val="00803BEC"/>
    <w:rsid w:val="008116D1"/>
    <w:rsid w:val="008151D8"/>
    <w:rsid w:val="00822FF1"/>
    <w:rsid w:val="00824B4F"/>
    <w:rsid w:val="008251D9"/>
    <w:rsid w:val="00825BA8"/>
    <w:rsid w:val="00827C07"/>
    <w:rsid w:val="00834BD1"/>
    <w:rsid w:val="008352E3"/>
    <w:rsid w:val="0083727B"/>
    <w:rsid w:val="00837A2C"/>
    <w:rsid w:val="00840493"/>
    <w:rsid w:val="00842AFE"/>
    <w:rsid w:val="0084304E"/>
    <w:rsid w:val="00846202"/>
    <w:rsid w:val="00846487"/>
    <w:rsid w:val="0084683F"/>
    <w:rsid w:val="00847C62"/>
    <w:rsid w:val="00850373"/>
    <w:rsid w:val="008521D7"/>
    <w:rsid w:val="0086275B"/>
    <w:rsid w:val="00863A31"/>
    <w:rsid w:val="00865413"/>
    <w:rsid w:val="00871DD9"/>
    <w:rsid w:val="00873503"/>
    <w:rsid w:val="008737CF"/>
    <w:rsid w:val="0087455E"/>
    <w:rsid w:val="00883E69"/>
    <w:rsid w:val="00885E2F"/>
    <w:rsid w:val="008863E4"/>
    <w:rsid w:val="008930C1"/>
    <w:rsid w:val="00893721"/>
    <w:rsid w:val="00893DC1"/>
    <w:rsid w:val="0089583C"/>
    <w:rsid w:val="008A003D"/>
    <w:rsid w:val="008A11F0"/>
    <w:rsid w:val="008A1563"/>
    <w:rsid w:val="008A5FF4"/>
    <w:rsid w:val="008A6382"/>
    <w:rsid w:val="008A703D"/>
    <w:rsid w:val="008B5C5E"/>
    <w:rsid w:val="008C326A"/>
    <w:rsid w:val="008C675C"/>
    <w:rsid w:val="008C6F8A"/>
    <w:rsid w:val="008D00F1"/>
    <w:rsid w:val="008D2DD6"/>
    <w:rsid w:val="008D5410"/>
    <w:rsid w:val="008D7AE8"/>
    <w:rsid w:val="008E0069"/>
    <w:rsid w:val="008E2E82"/>
    <w:rsid w:val="008E7FD3"/>
    <w:rsid w:val="008F49DD"/>
    <w:rsid w:val="008F4C11"/>
    <w:rsid w:val="008F6678"/>
    <w:rsid w:val="0090034F"/>
    <w:rsid w:val="00901E7E"/>
    <w:rsid w:val="009035E1"/>
    <w:rsid w:val="009036E5"/>
    <w:rsid w:val="009045A4"/>
    <w:rsid w:val="00907F5C"/>
    <w:rsid w:val="009123F6"/>
    <w:rsid w:val="009142CD"/>
    <w:rsid w:val="009166F3"/>
    <w:rsid w:val="00916E94"/>
    <w:rsid w:val="009247CC"/>
    <w:rsid w:val="009261C5"/>
    <w:rsid w:val="00930789"/>
    <w:rsid w:val="0093785D"/>
    <w:rsid w:val="00937FC7"/>
    <w:rsid w:val="00943F81"/>
    <w:rsid w:val="0094481C"/>
    <w:rsid w:val="00946CB0"/>
    <w:rsid w:val="009513C9"/>
    <w:rsid w:val="00952789"/>
    <w:rsid w:val="009546B8"/>
    <w:rsid w:val="0095531B"/>
    <w:rsid w:val="009555BA"/>
    <w:rsid w:val="0096493C"/>
    <w:rsid w:val="00964CAB"/>
    <w:rsid w:val="009660ED"/>
    <w:rsid w:val="0096704A"/>
    <w:rsid w:val="0097169B"/>
    <w:rsid w:val="0097644C"/>
    <w:rsid w:val="009812AA"/>
    <w:rsid w:val="00983C6F"/>
    <w:rsid w:val="0098576E"/>
    <w:rsid w:val="009960B5"/>
    <w:rsid w:val="009979C2"/>
    <w:rsid w:val="009A2EBA"/>
    <w:rsid w:val="009A4252"/>
    <w:rsid w:val="009A695B"/>
    <w:rsid w:val="009B43C1"/>
    <w:rsid w:val="009B52AA"/>
    <w:rsid w:val="009B63D0"/>
    <w:rsid w:val="009B67FA"/>
    <w:rsid w:val="009C1192"/>
    <w:rsid w:val="009C3803"/>
    <w:rsid w:val="009C4028"/>
    <w:rsid w:val="009C4AB2"/>
    <w:rsid w:val="009C54BC"/>
    <w:rsid w:val="009C60FF"/>
    <w:rsid w:val="009D1173"/>
    <w:rsid w:val="009D62FE"/>
    <w:rsid w:val="009E0ED3"/>
    <w:rsid w:val="009E2953"/>
    <w:rsid w:val="009E562F"/>
    <w:rsid w:val="009E5C4D"/>
    <w:rsid w:val="009F249A"/>
    <w:rsid w:val="009F493D"/>
    <w:rsid w:val="00A02703"/>
    <w:rsid w:val="00A0479A"/>
    <w:rsid w:val="00A05768"/>
    <w:rsid w:val="00A059E9"/>
    <w:rsid w:val="00A05B75"/>
    <w:rsid w:val="00A11C16"/>
    <w:rsid w:val="00A11DF4"/>
    <w:rsid w:val="00A129B1"/>
    <w:rsid w:val="00A14859"/>
    <w:rsid w:val="00A21A04"/>
    <w:rsid w:val="00A228B3"/>
    <w:rsid w:val="00A23249"/>
    <w:rsid w:val="00A247FA"/>
    <w:rsid w:val="00A27062"/>
    <w:rsid w:val="00A27067"/>
    <w:rsid w:val="00A27D41"/>
    <w:rsid w:val="00A317EE"/>
    <w:rsid w:val="00A36376"/>
    <w:rsid w:val="00A378FA"/>
    <w:rsid w:val="00A427A8"/>
    <w:rsid w:val="00A443CD"/>
    <w:rsid w:val="00A51418"/>
    <w:rsid w:val="00A51DBB"/>
    <w:rsid w:val="00A55FE8"/>
    <w:rsid w:val="00A57A2E"/>
    <w:rsid w:val="00A57CF3"/>
    <w:rsid w:val="00A621FE"/>
    <w:rsid w:val="00A63084"/>
    <w:rsid w:val="00A659B7"/>
    <w:rsid w:val="00A70B97"/>
    <w:rsid w:val="00A724F2"/>
    <w:rsid w:val="00A80287"/>
    <w:rsid w:val="00A82409"/>
    <w:rsid w:val="00A8300D"/>
    <w:rsid w:val="00A8395E"/>
    <w:rsid w:val="00A83EC0"/>
    <w:rsid w:val="00A90F46"/>
    <w:rsid w:val="00A97293"/>
    <w:rsid w:val="00A9786C"/>
    <w:rsid w:val="00AA1635"/>
    <w:rsid w:val="00AA174F"/>
    <w:rsid w:val="00AA506A"/>
    <w:rsid w:val="00AA5FE2"/>
    <w:rsid w:val="00AB0599"/>
    <w:rsid w:val="00AB09CD"/>
    <w:rsid w:val="00AB0F8A"/>
    <w:rsid w:val="00AB2127"/>
    <w:rsid w:val="00AB564B"/>
    <w:rsid w:val="00AB73C6"/>
    <w:rsid w:val="00AB7C9D"/>
    <w:rsid w:val="00AC0408"/>
    <w:rsid w:val="00AC273B"/>
    <w:rsid w:val="00AC30DF"/>
    <w:rsid w:val="00AC44B4"/>
    <w:rsid w:val="00AC4A71"/>
    <w:rsid w:val="00AC6865"/>
    <w:rsid w:val="00AC6FB9"/>
    <w:rsid w:val="00AD1479"/>
    <w:rsid w:val="00AD2269"/>
    <w:rsid w:val="00AD2DF4"/>
    <w:rsid w:val="00AD6289"/>
    <w:rsid w:val="00AE19B4"/>
    <w:rsid w:val="00AE5709"/>
    <w:rsid w:val="00AF0C02"/>
    <w:rsid w:val="00AF50F3"/>
    <w:rsid w:val="00B00F7B"/>
    <w:rsid w:val="00B01082"/>
    <w:rsid w:val="00B01FDD"/>
    <w:rsid w:val="00B065DA"/>
    <w:rsid w:val="00B07CB0"/>
    <w:rsid w:val="00B1070D"/>
    <w:rsid w:val="00B11B6E"/>
    <w:rsid w:val="00B204F5"/>
    <w:rsid w:val="00B21287"/>
    <w:rsid w:val="00B2192A"/>
    <w:rsid w:val="00B22900"/>
    <w:rsid w:val="00B233D5"/>
    <w:rsid w:val="00B24C1C"/>
    <w:rsid w:val="00B27A0D"/>
    <w:rsid w:val="00B27A45"/>
    <w:rsid w:val="00B3024A"/>
    <w:rsid w:val="00B31EEA"/>
    <w:rsid w:val="00B3322B"/>
    <w:rsid w:val="00B341A0"/>
    <w:rsid w:val="00B34A5C"/>
    <w:rsid w:val="00B459A2"/>
    <w:rsid w:val="00B45A4C"/>
    <w:rsid w:val="00B46117"/>
    <w:rsid w:val="00B467E6"/>
    <w:rsid w:val="00B47CC9"/>
    <w:rsid w:val="00B52F8B"/>
    <w:rsid w:val="00B542F8"/>
    <w:rsid w:val="00B55228"/>
    <w:rsid w:val="00B614F7"/>
    <w:rsid w:val="00B626C2"/>
    <w:rsid w:val="00B6278E"/>
    <w:rsid w:val="00B63543"/>
    <w:rsid w:val="00B6570A"/>
    <w:rsid w:val="00B66C79"/>
    <w:rsid w:val="00B66F19"/>
    <w:rsid w:val="00B67335"/>
    <w:rsid w:val="00B67B10"/>
    <w:rsid w:val="00B75076"/>
    <w:rsid w:val="00B778C4"/>
    <w:rsid w:val="00B83600"/>
    <w:rsid w:val="00B84410"/>
    <w:rsid w:val="00B9157B"/>
    <w:rsid w:val="00B959D1"/>
    <w:rsid w:val="00BA105D"/>
    <w:rsid w:val="00BA6B1E"/>
    <w:rsid w:val="00BB0A23"/>
    <w:rsid w:val="00BB2DC2"/>
    <w:rsid w:val="00BB450C"/>
    <w:rsid w:val="00BB4ADD"/>
    <w:rsid w:val="00BC16AD"/>
    <w:rsid w:val="00BD4430"/>
    <w:rsid w:val="00BD5141"/>
    <w:rsid w:val="00BD7DA5"/>
    <w:rsid w:val="00BE28CC"/>
    <w:rsid w:val="00BE4A14"/>
    <w:rsid w:val="00BF08D3"/>
    <w:rsid w:val="00BF434F"/>
    <w:rsid w:val="00BF78F0"/>
    <w:rsid w:val="00C00374"/>
    <w:rsid w:val="00C01E4E"/>
    <w:rsid w:val="00C03D85"/>
    <w:rsid w:val="00C03FD1"/>
    <w:rsid w:val="00C04594"/>
    <w:rsid w:val="00C0520F"/>
    <w:rsid w:val="00C12FF9"/>
    <w:rsid w:val="00C1718E"/>
    <w:rsid w:val="00C174D5"/>
    <w:rsid w:val="00C174D6"/>
    <w:rsid w:val="00C244EA"/>
    <w:rsid w:val="00C25466"/>
    <w:rsid w:val="00C2720D"/>
    <w:rsid w:val="00C276D7"/>
    <w:rsid w:val="00C279D0"/>
    <w:rsid w:val="00C3152B"/>
    <w:rsid w:val="00C32E64"/>
    <w:rsid w:val="00C33EC7"/>
    <w:rsid w:val="00C37982"/>
    <w:rsid w:val="00C45CCD"/>
    <w:rsid w:val="00C51074"/>
    <w:rsid w:val="00C54FDB"/>
    <w:rsid w:val="00C57FC3"/>
    <w:rsid w:val="00C63D29"/>
    <w:rsid w:val="00C70E85"/>
    <w:rsid w:val="00C73C10"/>
    <w:rsid w:val="00C766A1"/>
    <w:rsid w:val="00C768B4"/>
    <w:rsid w:val="00C84D3D"/>
    <w:rsid w:val="00C8604A"/>
    <w:rsid w:val="00C866C0"/>
    <w:rsid w:val="00C87294"/>
    <w:rsid w:val="00C87F55"/>
    <w:rsid w:val="00C92875"/>
    <w:rsid w:val="00C94676"/>
    <w:rsid w:val="00C9551C"/>
    <w:rsid w:val="00C95CF6"/>
    <w:rsid w:val="00C968F5"/>
    <w:rsid w:val="00CA2EE6"/>
    <w:rsid w:val="00CA5E73"/>
    <w:rsid w:val="00CB0AD6"/>
    <w:rsid w:val="00CB4C6B"/>
    <w:rsid w:val="00CB5B1E"/>
    <w:rsid w:val="00CB7AA9"/>
    <w:rsid w:val="00CC1C00"/>
    <w:rsid w:val="00CC7E81"/>
    <w:rsid w:val="00CD0299"/>
    <w:rsid w:val="00CD3B1D"/>
    <w:rsid w:val="00CD798C"/>
    <w:rsid w:val="00CE015F"/>
    <w:rsid w:val="00CE057C"/>
    <w:rsid w:val="00CE1FA5"/>
    <w:rsid w:val="00CE57B1"/>
    <w:rsid w:val="00CE6F43"/>
    <w:rsid w:val="00CE7E7C"/>
    <w:rsid w:val="00CF011C"/>
    <w:rsid w:val="00CF1798"/>
    <w:rsid w:val="00CF1A89"/>
    <w:rsid w:val="00CF4179"/>
    <w:rsid w:val="00CF63A0"/>
    <w:rsid w:val="00D02A47"/>
    <w:rsid w:val="00D02F39"/>
    <w:rsid w:val="00D04337"/>
    <w:rsid w:val="00D10B97"/>
    <w:rsid w:val="00D17CBB"/>
    <w:rsid w:val="00D25717"/>
    <w:rsid w:val="00D317EB"/>
    <w:rsid w:val="00D33D7C"/>
    <w:rsid w:val="00D36758"/>
    <w:rsid w:val="00D412A1"/>
    <w:rsid w:val="00D424E4"/>
    <w:rsid w:val="00D42513"/>
    <w:rsid w:val="00D43CF0"/>
    <w:rsid w:val="00D469C6"/>
    <w:rsid w:val="00D533A2"/>
    <w:rsid w:val="00D544EC"/>
    <w:rsid w:val="00D57F70"/>
    <w:rsid w:val="00D65531"/>
    <w:rsid w:val="00D66199"/>
    <w:rsid w:val="00D66804"/>
    <w:rsid w:val="00D672B1"/>
    <w:rsid w:val="00D75636"/>
    <w:rsid w:val="00D76DDE"/>
    <w:rsid w:val="00D8206B"/>
    <w:rsid w:val="00D82736"/>
    <w:rsid w:val="00D82C17"/>
    <w:rsid w:val="00D87636"/>
    <w:rsid w:val="00D90811"/>
    <w:rsid w:val="00D91533"/>
    <w:rsid w:val="00D91C14"/>
    <w:rsid w:val="00D95598"/>
    <w:rsid w:val="00D976DF"/>
    <w:rsid w:val="00DA1B3C"/>
    <w:rsid w:val="00DA4599"/>
    <w:rsid w:val="00DA4A22"/>
    <w:rsid w:val="00DB12BF"/>
    <w:rsid w:val="00DB4298"/>
    <w:rsid w:val="00DB459C"/>
    <w:rsid w:val="00DB7004"/>
    <w:rsid w:val="00DC0387"/>
    <w:rsid w:val="00DC296D"/>
    <w:rsid w:val="00DC358B"/>
    <w:rsid w:val="00DD16E9"/>
    <w:rsid w:val="00DD56D6"/>
    <w:rsid w:val="00DD59C1"/>
    <w:rsid w:val="00DD5CEE"/>
    <w:rsid w:val="00DE19BC"/>
    <w:rsid w:val="00DE2A62"/>
    <w:rsid w:val="00DE42C3"/>
    <w:rsid w:val="00DE6F2F"/>
    <w:rsid w:val="00DF0767"/>
    <w:rsid w:val="00DF12C6"/>
    <w:rsid w:val="00DF28B2"/>
    <w:rsid w:val="00DF6C65"/>
    <w:rsid w:val="00E02D94"/>
    <w:rsid w:val="00E034B0"/>
    <w:rsid w:val="00E03983"/>
    <w:rsid w:val="00E053D2"/>
    <w:rsid w:val="00E05F5F"/>
    <w:rsid w:val="00E073A8"/>
    <w:rsid w:val="00E11BCB"/>
    <w:rsid w:val="00E12DD7"/>
    <w:rsid w:val="00E12FA9"/>
    <w:rsid w:val="00E227BF"/>
    <w:rsid w:val="00E22B17"/>
    <w:rsid w:val="00E231D5"/>
    <w:rsid w:val="00E23EED"/>
    <w:rsid w:val="00E24F69"/>
    <w:rsid w:val="00E272EA"/>
    <w:rsid w:val="00E324E2"/>
    <w:rsid w:val="00E33B62"/>
    <w:rsid w:val="00E35588"/>
    <w:rsid w:val="00E36D8F"/>
    <w:rsid w:val="00E47AEF"/>
    <w:rsid w:val="00E56586"/>
    <w:rsid w:val="00E570AF"/>
    <w:rsid w:val="00E609A1"/>
    <w:rsid w:val="00E609C2"/>
    <w:rsid w:val="00E625A7"/>
    <w:rsid w:val="00E66FB7"/>
    <w:rsid w:val="00E672FA"/>
    <w:rsid w:val="00E709CC"/>
    <w:rsid w:val="00E744E4"/>
    <w:rsid w:val="00E7740E"/>
    <w:rsid w:val="00E77A65"/>
    <w:rsid w:val="00E77BDB"/>
    <w:rsid w:val="00E807D7"/>
    <w:rsid w:val="00E81FD3"/>
    <w:rsid w:val="00E825A7"/>
    <w:rsid w:val="00E871FA"/>
    <w:rsid w:val="00E9220E"/>
    <w:rsid w:val="00E9277F"/>
    <w:rsid w:val="00E92CA9"/>
    <w:rsid w:val="00E94906"/>
    <w:rsid w:val="00EA185F"/>
    <w:rsid w:val="00EA18B2"/>
    <w:rsid w:val="00EA3133"/>
    <w:rsid w:val="00EA6CCF"/>
    <w:rsid w:val="00EB02C8"/>
    <w:rsid w:val="00EB03E5"/>
    <w:rsid w:val="00EB4779"/>
    <w:rsid w:val="00EB7BED"/>
    <w:rsid w:val="00EC22AD"/>
    <w:rsid w:val="00EC3498"/>
    <w:rsid w:val="00EC44C8"/>
    <w:rsid w:val="00EC64D6"/>
    <w:rsid w:val="00EC782C"/>
    <w:rsid w:val="00EC7EBF"/>
    <w:rsid w:val="00EE2362"/>
    <w:rsid w:val="00EE4A59"/>
    <w:rsid w:val="00EE5820"/>
    <w:rsid w:val="00EF6391"/>
    <w:rsid w:val="00EF64F3"/>
    <w:rsid w:val="00F00EFA"/>
    <w:rsid w:val="00F014C9"/>
    <w:rsid w:val="00F01EFA"/>
    <w:rsid w:val="00F031E0"/>
    <w:rsid w:val="00F0756B"/>
    <w:rsid w:val="00F07E19"/>
    <w:rsid w:val="00F1719F"/>
    <w:rsid w:val="00F1748B"/>
    <w:rsid w:val="00F2046E"/>
    <w:rsid w:val="00F20B31"/>
    <w:rsid w:val="00F2170D"/>
    <w:rsid w:val="00F246D5"/>
    <w:rsid w:val="00F26166"/>
    <w:rsid w:val="00F27F40"/>
    <w:rsid w:val="00F35B68"/>
    <w:rsid w:val="00F40F9D"/>
    <w:rsid w:val="00F43AF5"/>
    <w:rsid w:val="00F44375"/>
    <w:rsid w:val="00F47B7E"/>
    <w:rsid w:val="00F511DA"/>
    <w:rsid w:val="00F568E7"/>
    <w:rsid w:val="00F56C42"/>
    <w:rsid w:val="00F57512"/>
    <w:rsid w:val="00F576E2"/>
    <w:rsid w:val="00F60B10"/>
    <w:rsid w:val="00F6172D"/>
    <w:rsid w:val="00F629E1"/>
    <w:rsid w:val="00F668A2"/>
    <w:rsid w:val="00F71589"/>
    <w:rsid w:val="00F71FF3"/>
    <w:rsid w:val="00F760FD"/>
    <w:rsid w:val="00F82191"/>
    <w:rsid w:val="00F86466"/>
    <w:rsid w:val="00F91526"/>
    <w:rsid w:val="00FA014F"/>
    <w:rsid w:val="00FA233E"/>
    <w:rsid w:val="00FA299D"/>
    <w:rsid w:val="00FA3CFB"/>
    <w:rsid w:val="00FA6950"/>
    <w:rsid w:val="00FA6D97"/>
    <w:rsid w:val="00FB0D0A"/>
    <w:rsid w:val="00FB2021"/>
    <w:rsid w:val="00FB4090"/>
    <w:rsid w:val="00FC62A3"/>
    <w:rsid w:val="00FD05E9"/>
    <w:rsid w:val="00FD37E3"/>
    <w:rsid w:val="00FD7113"/>
    <w:rsid w:val="00FE1158"/>
    <w:rsid w:val="00FE25B4"/>
    <w:rsid w:val="00FE32A5"/>
    <w:rsid w:val="00FE3AD8"/>
    <w:rsid w:val="00FE431F"/>
    <w:rsid w:val="00FE5957"/>
    <w:rsid w:val="00FE5FBA"/>
    <w:rsid w:val="00FE63EA"/>
    <w:rsid w:val="00FF4F4A"/>
    <w:rsid w:val="00FF73FA"/>
    <w:rsid w:val="00FF76BB"/>
    <w:rsid w:val="00FF7D53"/>
    <w:rsid w:val="00FF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E72CC"/>
  <w15:docId w15:val="{8ADE5085-9E0E-4819-86D3-9024314E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115E4"/>
    <w:pPr>
      <w:spacing w:line="276" w:lineRule="auto"/>
    </w:pPr>
    <w:rPr>
      <w:rFonts w:ascii="Arial Narrow" w:hAnsi="Arial Narrow"/>
    </w:rPr>
  </w:style>
  <w:style w:type="paragraph" w:styleId="Heading1">
    <w:name w:val="heading 1"/>
    <w:aliases w:val="Main Heading"/>
    <w:basedOn w:val="Normal"/>
    <w:next w:val="Normal"/>
    <w:link w:val="Heading1Char"/>
    <w:uiPriority w:val="9"/>
    <w:qFormat/>
    <w:rsid w:val="00A36376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color w:val="052F61" w:themeColor="accent1"/>
      <w:sz w:val="28"/>
      <w:szCs w:val="44"/>
    </w:rPr>
  </w:style>
  <w:style w:type="paragraph" w:styleId="Heading2">
    <w:name w:val="heading 2"/>
    <w:aliases w:val="First Sub Heading"/>
    <w:basedOn w:val="Normal"/>
    <w:next w:val="Normal"/>
    <w:link w:val="Heading2Char"/>
    <w:uiPriority w:val="9"/>
    <w:unhideWhenUsed/>
    <w:qFormat/>
    <w:rsid w:val="00A36376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52F61" w:themeColor="accent1"/>
      <w:sz w:val="24"/>
      <w:szCs w:val="26"/>
    </w:rPr>
  </w:style>
  <w:style w:type="paragraph" w:styleId="Heading3">
    <w:name w:val="heading 3"/>
    <w:aliases w:val="2nd sub heading"/>
    <w:basedOn w:val="Normal"/>
    <w:next w:val="Normal"/>
    <w:link w:val="Heading3Char"/>
    <w:uiPriority w:val="9"/>
    <w:unhideWhenUsed/>
    <w:qFormat/>
    <w:rsid w:val="0073045D"/>
    <w:pPr>
      <w:keepNext/>
      <w:keepLines/>
      <w:numPr>
        <w:ilvl w:val="2"/>
        <w:numId w:val="1"/>
      </w:numPr>
      <w:spacing w:before="200" w:after="0"/>
      <w:outlineLvl w:val="2"/>
    </w:pPr>
    <w:rPr>
      <w:rFonts w:ascii="Arial" w:eastAsiaTheme="majorEastAsia" w:hAnsi="Arial" w:cstheme="majorBidi"/>
      <w:b/>
      <w:bCs/>
      <w:color w:val="052F61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68F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52F61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68F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02173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A68F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2173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A68F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b/>
      <w:i/>
      <w:iCs/>
      <w:color w:val="052F61" w:themeColor="accent1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8F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8F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in Heading Char"/>
    <w:basedOn w:val="DefaultParagraphFont"/>
    <w:link w:val="Heading1"/>
    <w:uiPriority w:val="9"/>
    <w:rsid w:val="00A36376"/>
    <w:rPr>
      <w:rFonts w:ascii="Arial Narrow" w:eastAsiaTheme="majorEastAsia" w:hAnsi="Arial Narrow" w:cstheme="majorBidi"/>
      <w:b/>
      <w:bCs/>
      <w:color w:val="052F61" w:themeColor="accent1"/>
      <w:sz w:val="28"/>
      <w:szCs w:val="44"/>
    </w:rPr>
  </w:style>
  <w:style w:type="character" w:customStyle="1" w:styleId="Heading2Char">
    <w:name w:val="Heading 2 Char"/>
    <w:aliases w:val="First Sub Heading Char"/>
    <w:basedOn w:val="DefaultParagraphFont"/>
    <w:link w:val="Heading2"/>
    <w:uiPriority w:val="9"/>
    <w:rsid w:val="00A36376"/>
    <w:rPr>
      <w:rFonts w:ascii="Arial Narrow" w:eastAsiaTheme="majorEastAsia" w:hAnsi="Arial Narrow" w:cstheme="majorBidi"/>
      <w:b/>
      <w:bCs/>
      <w:color w:val="052F61" w:themeColor="accent1"/>
      <w:sz w:val="24"/>
      <w:szCs w:val="26"/>
    </w:rPr>
  </w:style>
  <w:style w:type="character" w:customStyle="1" w:styleId="Heading3Char">
    <w:name w:val="Heading 3 Char"/>
    <w:aliases w:val="2nd sub heading Char"/>
    <w:basedOn w:val="DefaultParagraphFont"/>
    <w:link w:val="Heading3"/>
    <w:uiPriority w:val="9"/>
    <w:rsid w:val="0073045D"/>
    <w:rPr>
      <w:rFonts w:ascii="Arial" w:eastAsiaTheme="majorEastAsia" w:hAnsi="Arial" w:cstheme="majorBidi"/>
      <w:b/>
      <w:bCs/>
      <w:color w:val="052F61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68F1"/>
    <w:rPr>
      <w:rFonts w:asciiTheme="majorHAnsi" w:eastAsiaTheme="majorEastAsia" w:hAnsiTheme="majorHAnsi" w:cstheme="majorBidi"/>
      <w:b/>
      <w:bCs/>
      <w:i/>
      <w:iCs/>
      <w:color w:val="052F61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A68F1"/>
    <w:rPr>
      <w:rFonts w:asciiTheme="majorHAnsi" w:eastAsiaTheme="majorEastAsia" w:hAnsiTheme="majorHAnsi" w:cstheme="majorBidi"/>
      <w:color w:val="02173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A68F1"/>
    <w:rPr>
      <w:rFonts w:asciiTheme="majorHAnsi" w:eastAsiaTheme="majorEastAsia" w:hAnsiTheme="majorHAnsi" w:cstheme="majorBidi"/>
      <w:i/>
      <w:iCs/>
      <w:color w:val="02173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A68F1"/>
    <w:rPr>
      <w:rFonts w:asciiTheme="majorHAnsi" w:eastAsiaTheme="majorEastAsia" w:hAnsiTheme="majorHAnsi" w:cstheme="majorBidi"/>
      <w:b/>
      <w:i/>
      <w:iCs/>
      <w:color w:val="052F61" w:themeColor="accent1"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8F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8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2A68F1"/>
    <w:pPr>
      <w:ind w:left="720"/>
      <w:contextualSpacing/>
    </w:pPr>
  </w:style>
  <w:style w:type="table" w:styleId="TableGrid">
    <w:name w:val="Table Grid"/>
    <w:basedOn w:val="TableNormal"/>
    <w:uiPriority w:val="59"/>
    <w:rsid w:val="002A68F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324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23249"/>
  </w:style>
  <w:style w:type="character" w:styleId="FollowedHyperlink">
    <w:name w:val="FollowedHyperlink"/>
    <w:basedOn w:val="DefaultParagraphFont"/>
    <w:uiPriority w:val="99"/>
    <w:semiHidden/>
    <w:unhideWhenUsed/>
    <w:rsid w:val="00326F05"/>
    <w:rPr>
      <w:color w:val="356A95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287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287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9287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28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28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2875"/>
    <w:rPr>
      <w:vertAlign w:val="superscript"/>
    </w:rPr>
  </w:style>
  <w:style w:type="paragraph" w:customStyle="1" w:styleId="EndNoteBibliography">
    <w:name w:val="EndNote Bibliography"/>
    <w:basedOn w:val="Normal"/>
    <w:link w:val="EndNoteBibliographyChar"/>
    <w:rsid w:val="00C92875"/>
    <w:pPr>
      <w:spacing w:after="0" w:line="240" w:lineRule="auto"/>
    </w:pPr>
    <w:rPr>
      <w:rFonts w:ascii="Times New Roman" w:eastAsiaTheme="minorEastAsia" w:hAnsi="Times New Roman" w:cs="Times New Roman"/>
      <w:noProof/>
      <w:sz w:val="28"/>
      <w:lang w:val="en-US" w:bidi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92875"/>
    <w:rPr>
      <w:rFonts w:ascii="Times New Roman" w:eastAsiaTheme="minorEastAsia" w:hAnsi="Times New Roman" w:cs="Times New Roman"/>
      <w:noProof/>
      <w:sz w:val="28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382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C3C"/>
  </w:style>
  <w:style w:type="paragraph" w:styleId="Footer">
    <w:name w:val="footer"/>
    <w:basedOn w:val="Normal"/>
    <w:link w:val="FooterChar"/>
    <w:uiPriority w:val="99"/>
    <w:unhideWhenUsed/>
    <w:rsid w:val="00382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C3C"/>
  </w:style>
  <w:style w:type="paragraph" w:styleId="NormalWeb">
    <w:name w:val="Normal (Web)"/>
    <w:basedOn w:val="Normal"/>
    <w:uiPriority w:val="99"/>
    <w:unhideWhenUsed/>
    <w:rsid w:val="007C7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36D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D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D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D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D8F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131D26"/>
    <w:pPr>
      <w:numPr>
        <w:numId w:val="0"/>
      </w:numPr>
      <w:spacing w:before="240" w:line="259" w:lineRule="auto"/>
      <w:outlineLvl w:val="9"/>
    </w:pPr>
    <w:rPr>
      <w:rFonts w:asciiTheme="majorHAnsi" w:hAnsiTheme="majorHAnsi"/>
      <w:b w:val="0"/>
      <w:bCs w:val="0"/>
      <w:color w:val="032348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31D2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31D26"/>
    <w:pPr>
      <w:spacing w:after="100"/>
      <w:ind w:left="220"/>
    </w:pPr>
  </w:style>
  <w:style w:type="paragraph" w:styleId="NoSpacing">
    <w:name w:val="No Spacing"/>
    <w:link w:val="NoSpacingChar"/>
    <w:uiPriority w:val="1"/>
    <w:qFormat/>
    <w:rsid w:val="00131D26"/>
    <w:pPr>
      <w:spacing w:after="0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31D26"/>
    <w:rPr>
      <w:rFonts w:eastAsiaTheme="minorEastAsia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80287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06552B"/>
    <w:pPr>
      <w:spacing w:line="240" w:lineRule="auto"/>
    </w:pPr>
    <w:rPr>
      <w:i/>
      <w:iCs/>
      <w:color w:val="146194" w:themeColor="text2"/>
      <w:sz w:val="18"/>
      <w:szCs w:val="18"/>
    </w:rPr>
  </w:style>
  <w:style w:type="table" w:customStyle="1" w:styleId="PlainTable11">
    <w:name w:val="Plain Table 11"/>
    <w:basedOn w:val="TableNormal"/>
    <w:uiPriority w:val="41"/>
    <w:rsid w:val="00B204F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11">
    <w:name w:val="Grid Table 4 - Accent 11"/>
    <w:basedOn w:val="TableNormal"/>
    <w:uiPriority w:val="49"/>
    <w:rsid w:val="009F249A"/>
    <w:pPr>
      <w:spacing w:after="0"/>
    </w:pPr>
    <w:tblPr>
      <w:tblStyleRowBandSize w:val="1"/>
      <w:tblStyleColBandSize w:val="1"/>
      <w:tblBorders>
        <w:top w:val="single" w:sz="4" w:space="0" w:color="167AF3" w:themeColor="accent1" w:themeTint="99"/>
        <w:left w:val="single" w:sz="4" w:space="0" w:color="167AF3" w:themeColor="accent1" w:themeTint="99"/>
        <w:bottom w:val="single" w:sz="4" w:space="0" w:color="167AF3" w:themeColor="accent1" w:themeTint="99"/>
        <w:right w:val="single" w:sz="4" w:space="0" w:color="167AF3" w:themeColor="accent1" w:themeTint="99"/>
        <w:insideH w:val="single" w:sz="4" w:space="0" w:color="167AF3" w:themeColor="accent1" w:themeTint="99"/>
        <w:insideV w:val="single" w:sz="4" w:space="0" w:color="167A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2F61" w:themeColor="accent1"/>
          <w:left w:val="single" w:sz="4" w:space="0" w:color="052F61" w:themeColor="accent1"/>
          <w:bottom w:val="single" w:sz="4" w:space="0" w:color="052F61" w:themeColor="accent1"/>
          <w:right w:val="single" w:sz="4" w:space="0" w:color="052F61" w:themeColor="accent1"/>
          <w:insideH w:val="nil"/>
          <w:insideV w:val="nil"/>
        </w:tcBorders>
        <w:shd w:val="clear" w:color="auto" w:fill="052F61" w:themeFill="accent1"/>
      </w:tcPr>
    </w:tblStylePr>
    <w:tblStylePr w:type="lastRow">
      <w:rPr>
        <w:b/>
        <w:bCs/>
      </w:rPr>
      <w:tblPr/>
      <w:tcPr>
        <w:tcBorders>
          <w:top w:val="double" w:sz="4" w:space="0" w:color="052F6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2FB" w:themeFill="accent1" w:themeFillTint="33"/>
      </w:tcPr>
    </w:tblStylePr>
    <w:tblStylePr w:type="band1Horz">
      <w:tblPr/>
      <w:tcPr>
        <w:shd w:val="clear" w:color="auto" w:fill="B1D2FB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9F24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6B466A"/>
    <w:rPr>
      <w:b/>
      <w:bCs/>
    </w:rPr>
  </w:style>
  <w:style w:type="character" w:customStyle="1" w:styleId="subjectfield-postprocessinghook">
    <w:name w:val="subjectfield-postprocessinghook"/>
    <w:basedOn w:val="DefaultParagraphFont"/>
    <w:rsid w:val="001F7720"/>
  </w:style>
  <w:style w:type="character" w:styleId="Emphasis">
    <w:name w:val="Emphasis"/>
    <w:basedOn w:val="DefaultParagraphFont"/>
    <w:uiPriority w:val="20"/>
    <w:qFormat/>
    <w:rsid w:val="005C07C5"/>
    <w:rPr>
      <w:i/>
      <w:iCs/>
    </w:rPr>
  </w:style>
  <w:style w:type="character" w:customStyle="1" w:styleId="oneclick-link">
    <w:name w:val="oneclick-link"/>
    <w:basedOn w:val="DefaultParagraphFont"/>
    <w:rsid w:val="00462643"/>
  </w:style>
  <w:style w:type="character" w:customStyle="1" w:styleId="ipa">
    <w:name w:val="ipa"/>
    <w:basedOn w:val="DefaultParagraphFont"/>
    <w:rsid w:val="0049296B"/>
  </w:style>
  <w:style w:type="paragraph" w:styleId="Revision">
    <w:name w:val="Revision"/>
    <w:hidden/>
    <w:uiPriority w:val="99"/>
    <w:semiHidden/>
    <w:rsid w:val="007B365B"/>
    <w:pPr>
      <w:spacing w:after="0"/>
    </w:pPr>
    <w:rPr>
      <w:rFonts w:ascii="Arial Narrow" w:hAnsi="Arial Narrow"/>
    </w:rPr>
  </w:style>
  <w:style w:type="character" w:customStyle="1" w:styleId="spelle">
    <w:name w:val="spelle"/>
    <w:basedOn w:val="DefaultParagraphFont"/>
    <w:rsid w:val="00F26166"/>
  </w:style>
  <w:style w:type="table" w:styleId="TableGridLight">
    <w:name w:val="Grid Table Light"/>
    <w:basedOn w:val="TableNormal"/>
    <w:uiPriority w:val="40"/>
    <w:rsid w:val="002B282C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element-citation">
    <w:name w:val="element-citation"/>
    <w:basedOn w:val="DefaultParagraphFont"/>
    <w:rsid w:val="0073045D"/>
  </w:style>
  <w:style w:type="character" w:customStyle="1" w:styleId="ref-journal">
    <w:name w:val="ref-journal"/>
    <w:basedOn w:val="DefaultParagraphFont"/>
    <w:rsid w:val="0073045D"/>
  </w:style>
  <w:style w:type="character" w:customStyle="1" w:styleId="ref-vol">
    <w:name w:val="ref-vol"/>
    <w:basedOn w:val="DefaultParagraphFont"/>
    <w:rsid w:val="00730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3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8244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3517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30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45291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2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194278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8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880391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9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6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72147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2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19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61096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7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43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01057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33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84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585316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4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36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0420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2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8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54971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9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65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727392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45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42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18740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4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6029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77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2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620413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8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49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5558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2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64083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5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1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34028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7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65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34778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82755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70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333485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23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59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6085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49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50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8251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1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97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56053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1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05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03149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3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3181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8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01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9849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7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5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38436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6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14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797267">
          <w:marLeft w:val="0"/>
          <w:marRight w:val="0"/>
          <w:marTop w:val="360"/>
          <w:marBottom w:val="0"/>
          <w:divBdr>
            <w:top w:val="single" w:sz="6" w:space="8" w:color="79A5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116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257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9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5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988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8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1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5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AQEP Initiative</PublishDate>
  <Abstract/>
  <CompanyAddress>AQEP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4A5086-CFDC-4AE7-90C2-94E50B81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Assessment for Indicators of Specific Learning Disability : Fiji Resource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Dysleia Indicators Assessment Tool for Fiji</dc:subject>
  <dc:creator>Joanne Webber Disability Inclusion/ Julie Fry / Jennifer Finemore / Merioni Daveta</dc:creator>
  <cp:lastModifiedBy>Jane Hawkeswood</cp:lastModifiedBy>
  <cp:revision>5</cp:revision>
  <cp:lastPrinted>2015-06-26T00:34:00Z</cp:lastPrinted>
  <dcterms:created xsi:type="dcterms:W3CDTF">2016-09-11T03:12:00Z</dcterms:created>
  <dcterms:modified xsi:type="dcterms:W3CDTF">2016-09-25T08:22:00Z</dcterms:modified>
  <cp:category>AQEP Project</cp:category>
</cp:coreProperties>
</file>