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6918AF" wp14:paraId="725774C8" wp14:textId="533E849F">
      <w:pPr>
        <w:pStyle w:val="Heading1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Designing for Joy: Inclusive Engagement in Asynchronous Learning</w:t>
      </w:r>
    </w:p>
    <w:p xmlns:wp14="http://schemas.microsoft.com/office/word/2010/wordml" w:rsidP="626918AF" wp14:paraId="4313C66F" wp14:textId="2E9EE15E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Workshop purpose</w:t>
      </w:r>
      <w:r w:rsidRPr="626918AF" w:rsidR="5A72DE01">
        <w:rPr>
          <w:rFonts w:ascii="Aptos" w:hAnsi="Aptos" w:eastAsia="Aptos" w:cs="Aptos"/>
          <w:noProof w:val="0"/>
          <w:lang w:val="en-US"/>
        </w:rPr>
        <w:t xml:space="preserve"> </w:t>
      </w:r>
    </w:p>
    <w:p xmlns:wp14="http://schemas.microsoft.com/office/word/2010/wordml" w:rsidP="626918AF" wp14:paraId="0A3125BD" wp14:textId="12014433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This workshop explores how to design for inclusive and joyful engagement in asynchronous learning</w:t>
      </w:r>
      <w:r w:rsidRPr="626918AF" w:rsidR="1E60ED59">
        <w:rPr>
          <w:rFonts w:ascii="Aptos" w:hAnsi="Aptos" w:eastAsia="Aptos" w:cs="Aptos"/>
          <w:noProof w:val="0"/>
          <w:lang w:val="en-US"/>
        </w:rPr>
        <w:t>.</w:t>
      </w:r>
    </w:p>
    <w:p xmlns:wp14="http://schemas.microsoft.com/office/word/2010/wordml" w:rsidP="626918AF" wp14:paraId="1898F114" wp14:textId="12801CDF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403C4DBF">
        <w:rPr>
          <w:rFonts w:ascii="Aptos" w:hAnsi="Aptos" w:eastAsia="Aptos" w:cs="Aptos"/>
          <w:noProof w:val="0"/>
          <w:lang w:val="en-US"/>
        </w:rPr>
        <w:t>Asynchronous learning: Learning that occurs at different times rather than in real-time, allowing learners to engage with content at their own pace.</w:t>
      </w:r>
    </w:p>
    <w:p xmlns:wp14="http://schemas.microsoft.com/office/word/2010/wordml" w:rsidP="626918AF" wp14:paraId="3AF61103" wp14:textId="4148EE12">
      <w:pPr>
        <w:pStyle w:val="Heading2"/>
        <w:rPr>
          <w:rFonts w:ascii="Aptos" w:hAnsi="Aptos" w:eastAsia="Aptos" w:cs="Aptos"/>
          <w:noProof w:val="0"/>
          <w:lang w:val="en-US"/>
        </w:rPr>
      </w:pPr>
    </w:p>
    <w:p xmlns:wp14="http://schemas.microsoft.com/office/word/2010/wordml" w:rsidP="626918AF" wp14:paraId="10919F85" wp14:textId="26A07E74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Joy in adult learning</w:t>
      </w:r>
    </w:p>
    <w:p xmlns:wp14="http://schemas.microsoft.com/office/word/2010/wordml" w:rsidP="626918AF" wp14:paraId="151AEDCA" wp14:textId="7BC70F17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Joy in adult learning is not about entertainment. It can emerge when learners feel:</w:t>
      </w:r>
    </w:p>
    <w:p xmlns:wp14="http://schemas.microsoft.com/office/word/2010/wordml" w:rsidP="626918AF" wp14:paraId="0B257A05" wp14:textId="793C2AF6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☐ Capable</w:t>
      </w:r>
    </w:p>
    <w:p xmlns:wp14="http://schemas.microsoft.com/office/word/2010/wordml" w:rsidP="626918AF" wp14:paraId="10891ED6" wp14:textId="603A86B6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☐ Connected</w:t>
      </w:r>
    </w:p>
    <w:p xmlns:wp14="http://schemas.microsoft.com/office/word/2010/wordml" w:rsidP="626918AF" wp14:paraId="062DAE92" wp14:textId="5474D5E0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☐ Safe to participate</w:t>
      </w:r>
    </w:p>
    <w:p xmlns:wp14="http://schemas.microsoft.com/office/word/2010/wordml" w:rsidP="626918AF" wp14:paraId="53E23915" wp14:textId="4C2C67C5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☐ Able to make meaningful progress</w:t>
      </w:r>
    </w:p>
    <w:p xmlns:wp14="http://schemas.microsoft.com/office/word/2010/wordml" w:rsidP="626918AF" wp14:paraId="48EE4340" wp14:textId="40F4B15B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☐ Able to connect learning to their own goals and experiences.</w:t>
      </w:r>
    </w:p>
    <w:p xmlns:wp14="http://schemas.microsoft.com/office/word/2010/wordml" w:rsidP="626918AF" wp14:paraId="0E8F9DE6" wp14:textId="4F57BC95">
      <w:pPr>
        <w:pStyle w:val="Normal"/>
        <w:rPr>
          <w:rFonts w:ascii="Aptos" w:hAnsi="Aptos" w:eastAsia="Aptos" w:cs="Aptos"/>
          <w:noProof w:val="0"/>
          <w:lang w:val="en-US"/>
        </w:rPr>
      </w:pPr>
      <w:r w:rsidRPr="626918AF" w:rsidR="1E60ED59">
        <w:rPr>
          <w:rFonts w:ascii="Aptos" w:hAnsi="Aptos" w:eastAsia="Aptos" w:cs="Aptos"/>
          <w:noProof w:val="0"/>
          <w:lang w:val="en-US"/>
        </w:rPr>
        <w:t>And my personal ideas:</w:t>
      </w:r>
    </w:p>
    <w:p xmlns:wp14="http://schemas.microsoft.com/office/word/2010/wordml" w:rsidP="626918AF" wp14:paraId="653D9180" wp14:textId="37ADD381">
      <w:pPr>
        <w:pStyle w:val="Normal"/>
        <w:rPr>
          <w:rFonts w:ascii="Aptos" w:hAnsi="Aptos" w:eastAsia="Aptos" w:cs="Aptos"/>
          <w:noProof w:val="0"/>
          <w:lang w:val="en-US"/>
        </w:rPr>
      </w:pPr>
    </w:p>
    <w:p xmlns:wp14="http://schemas.microsoft.com/office/word/2010/wordml" w:rsidP="626918AF" wp14:paraId="547F4023" wp14:textId="58795B76">
      <w:pPr>
        <w:pStyle w:val="Normal"/>
        <w:rPr>
          <w:rFonts w:ascii="Aptos" w:hAnsi="Aptos" w:eastAsia="Aptos" w:cs="Aptos"/>
          <w:noProof w:val="0"/>
          <w:lang w:val="en-US"/>
        </w:rPr>
      </w:pPr>
    </w:p>
    <w:p xmlns:wp14="http://schemas.microsoft.com/office/word/2010/wordml" w:rsidP="626918AF" wp14:paraId="20856023" wp14:textId="498ED526">
      <w:pPr>
        <w:jc w:val="center"/>
        <w:rPr>
          <w:rFonts w:ascii="Aptos" w:hAnsi="Aptos" w:eastAsia="Aptos" w:cs="Aptos"/>
        </w:rPr>
      </w:pPr>
      <w:r w:rsidRPr="626918AF" w:rsidR="1E60ED59">
        <w:rPr>
          <w:rFonts w:ascii="Aptos" w:hAnsi="Aptos" w:eastAsia="Aptos" w:cs="Aptos"/>
        </w:rPr>
        <w:t>----------------------------------------------------------------------------------------</w:t>
      </w:r>
    </w:p>
    <w:p xmlns:wp14="http://schemas.microsoft.com/office/word/2010/wordml" w:rsidP="626918AF" wp14:paraId="1E5FF386" wp14:textId="4F614FCB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3C0C3662">
        <w:rPr>
          <w:rFonts w:ascii="Aptos" w:hAnsi="Aptos" w:eastAsia="Aptos" w:cs="Aptos"/>
          <w:noProof w:val="0"/>
          <w:lang w:val="en-US"/>
        </w:rPr>
        <w:t>Notes and r</w:t>
      </w:r>
      <w:r w:rsidRPr="626918AF" w:rsidR="1E60ED59">
        <w:rPr>
          <w:rFonts w:ascii="Aptos" w:hAnsi="Aptos" w:eastAsia="Aptos" w:cs="Aptos"/>
          <w:noProof w:val="0"/>
          <w:lang w:val="en-US"/>
        </w:rPr>
        <w:t>eflection</w:t>
      </w:r>
    </w:p>
    <w:p xmlns:wp14="http://schemas.microsoft.com/office/word/2010/wordml" w:rsidP="626918AF" wp14:paraId="66BAA91F" wp14:textId="63144CCE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1E60ED59">
        <w:rPr>
          <w:rFonts w:ascii="Aptos" w:hAnsi="Aptos" w:eastAsia="Aptos" w:cs="Aptos"/>
          <w:noProof w:val="0"/>
          <w:sz w:val="24"/>
          <w:szCs w:val="24"/>
          <w:lang w:val="en-US"/>
        </w:rPr>
        <w:t>When have you experienced joy, pride, or genuine engagement in learning?</w:t>
      </w:r>
    </w:p>
    <w:p xmlns:wp14="http://schemas.microsoft.com/office/word/2010/wordml" w:rsidP="626918AF" wp14:paraId="5D3D7261" wp14:textId="0B8A2A28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26918AF" wp14:paraId="1D971B03" wp14:textId="6C577FFA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1E60ED59">
        <w:rPr>
          <w:rFonts w:ascii="Aptos" w:hAnsi="Aptos" w:eastAsia="Aptos" w:cs="Aptos"/>
          <w:noProof w:val="0"/>
          <w:sz w:val="24"/>
          <w:szCs w:val="24"/>
          <w:lang w:val="en-US"/>
        </w:rPr>
        <w:t>What made that experience meaningful?</w:t>
      </w:r>
    </w:p>
    <w:p xmlns:wp14="http://schemas.microsoft.com/office/word/2010/wordml" w:rsidP="626918AF" wp14:paraId="16E7575C" wp14:textId="0A59702A">
      <w:pPr>
        <w:rPr>
          <w:rFonts w:ascii="Aptos" w:hAnsi="Aptos" w:eastAsia="Aptos" w:cs="Aptos"/>
        </w:rPr>
      </w:pPr>
    </w:p>
    <w:p xmlns:wp14="http://schemas.microsoft.com/office/word/2010/wordml" w:rsidP="626918AF" wp14:paraId="7E099671" wp14:textId="1C9234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24775419" wp14:textId="4EAA6D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65D60CF5" wp14:textId="76300E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516A8C21" wp14:textId="5B6ABADA">
      <w:pPr>
        <w:pStyle w:val="Heading2"/>
        <w:spacing w:before="0" w:beforeAutospacing="off" w:after="0" w:afterAutospacing="off"/>
        <w:rPr>
          <w:rFonts w:ascii="Aptos" w:hAnsi="Aptos" w:eastAsia="Aptos" w:cs="Aptos"/>
          <w:noProof w:val="0"/>
          <w:lang w:val="en-US"/>
        </w:rPr>
      </w:pPr>
      <w:r w:rsidRPr="626918AF" w:rsidR="312BA3B0">
        <w:rPr>
          <w:rFonts w:ascii="Aptos" w:hAnsi="Aptos" w:eastAsia="Aptos" w:cs="Aptos"/>
          <w:noProof w:val="0"/>
          <w:lang w:val="en-US"/>
        </w:rPr>
        <w:t>Engagement can be many things in the asynchronous environment</w:t>
      </w:r>
    </w:p>
    <w:p xmlns:wp14="http://schemas.microsoft.com/office/word/2010/wordml" w:rsidP="626918AF" wp14:paraId="5721D61E" wp14:textId="1DCC252D">
      <w:pPr>
        <w:pStyle w:val="Heading3"/>
        <w:rPr>
          <w:rFonts w:ascii="Aptos" w:hAnsi="Aptos" w:eastAsia="Aptos" w:cs="Aptos"/>
          <w:noProof w:val="0"/>
          <w:lang w:val="en-US"/>
        </w:rPr>
      </w:pPr>
      <w:r w:rsidRPr="626918AF" w:rsidR="312BA3B0">
        <w:rPr>
          <w:rFonts w:ascii="Aptos" w:hAnsi="Aptos" w:eastAsia="Aptos" w:cs="Aptos"/>
          <w:noProof w:val="0"/>
          <w:lang w:val="en-US"/>
        </w:rPr>
        <w:t>Visible engagement</w:t>
      </w:r>
    </w:p>
    <w:p xmlns:wp14="http://schemas.microsoft.com/office/word/2010/wordml" w:rsidP="626918AF" wp14:paraId="03B2EACB" wp14:textId="41FE3F77">
      <w:pPr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>Examples:</w:t>
      </w:r>
    </w:p>
    <w:p xmlns:wp14="http://schemas.microsoft.com/office/word/2010/wordml" w:rsidP="626918AF" wp14:paraId="6EBFF8AF" wp14:textId="70D421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Discussion posts </w:t>
      </w:r>
    </w:p>
    <w:p xmlns:wp14="http://schemas.microsoft.com/office/word/2010/wordml" w:rsidP="626918AF" wp14:paraId="4BA88FBA" wp14:textId="01EA19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Assessment submissions </w:t>
      </w:r>
    </w:p>
    <w:p xmlns:wp14="http://schemas.microsoft.com/office/word/2010/wordml" w:rsidP="626918AF" wp14:paraId="59291086" wp14:textId="6565C0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Questions asked </w:t>
      </w:r>
    </w:p>
    <w:p xmlns:wp14="http://schemas.microsoft.com/office/word/2010/wordml" w:rsidP="626918AF" wp14:paraId="6FC1EFE9" wp14:textId="3F519A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Collaborative contributions </w:t>
      </w:r>
    </w:p>
    <w:p xmlns:wp14="http://schemas.microsoft.com/office/word/2010/wordml" w:rsidP="626918AF" wp14:paraId="2ADC9819" wp14:textId="2C85A3FD">
      <w:pPr>
        <w:pStyle w:val="Heading3"/>
        <w:rPr>
          <w:rFonts w:ascii="Aptos" w:hAnsi="Aptos" w:eastAsia="Aptos" w:cs="Aptos"/>
          <w:noProof w:val="0"/>
          <w:lang w:val="en-US"/>
        </w:rPr>
      </w:pPr>
      <w:r w:rsidRPr="626918AF" w:rsidR="312BA3B0">
        <w:rPr>
          <w:rFonts w:ascii="Aptos" w:hAnsi="Aptos" w:eastAsia="Aptos" w:cs="Aptos"/>
          <w:noProof w:val="0"/>
          <w:lang w:val="en-US"/>
        </w:rPr>
        <w:t>Somewhat visible engagement</w:t>
      </w:r>
    </w:p>
    <w:p xmlns:wp14="http://schemas.microsoft.com/office/word/2010/wordml" w:rsidP="626918AF" wp14:paraId="38B6DF0F" wp14:textId="19AAEC85">
      <w:pPr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>Examples:</w:t>
      </w:r>
    </w:p>
    <w:p xmlns:wp14="http://schemas.microsoft.com/office/word/2010/wordml" w:rsidP="626918AF" wp14:paraId="2E7E7E17" wp14:textId="306B886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Page views </w:t>
      </w:r>
    </w:p>
    <w:p xmlns:wp14="http://schemas.microsoft.com/office/word/2010/wordml" w:rsidP="626918AF" wp14:paraId="04EFFECA" wp14:textId="17F26CB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Video views </w:t>
      </w:r>
    </w:p>
    <w:p xmlns:wp14="http://schemas.microsoft.com/office/word/2010/wordml" w:rsidP="626918AF" wp14:paraId="55A30768" wp14:textId="7F38569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Resource downloads </w:t>
      </w:r>
    </w:p>
    <w:p xmlns:wp14="http://schemas.microsoft.com/office/word/2010/wordml" w:rsidP="626918AF" wp14:paraId="41271D33" wp14:textId="686FA6E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LMS activity </w:t>
      </w:r>
    </w:p>
    <w:p xmlns:wp14="http://schemas.microsoft.com/office/word/2010/wordml" w:rsidP="626918AF" wp14:paraId="4210EAC7" wp14:textId="358208B8">
      <w:pPr>
        <w:pStyle w:val="Heading3"/>
        <w:rPr>
          <w:rFonts w:ascii="Aptos" w:hAnsi="Aptos" w:eastAsia="Aptos" w:cs="Aptos"/>
          <w:noProof w:val="0"/>
          <w:lang w:val="en-US"/>
        </w:rPr>
      </w:pPr>
      <w:r w:rsidRPr="626918AF" w:rsidR="312BA3B0">
        <w:rPr>
          <w:rFonts w:ascii="Aptos" w:hAnsi="Aptos" w:eastAsia="Aptos" w:cs="Aptos"/>
          <w:noProof w:val="0"/>
          <w:lang w:val="en-US"/>
        </w:rPr>
        <w:t>Invisible engagement</w:t>
      </w:r>
    </w:p>
    <w:p xmlns:wp14="http://schemas.microsoft.com/office/word/2010/wordml" w:rsidP="626918AF" wp14:paraId="76D74083" wp14:textId="286B1072">
      <w:pPr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>Examples:</w:t>
      </w:r>
    </w:p>
    <w:p xmlns:wp14="http://schemas.microsoft.com/office/word/2010/wordml" w:rsidP="626918AF" wp14:paraId="187903CC" wp14:textId="6CD7DEA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Reading </w:t>
      </w:r>
    </w:p>
    <w:p xmlns:wp14="http://schemas.microsoft.com/office/word/2010/wordml" w:rsidP="626918AF" wp14:paraId="01412A45" wp14:textId="7C4AD4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Reflecting </w:t>
      </w:r>
    </w:p>
    <w:p xmlns:wp14="http://schemas.microsoft.com/office/word/2010/wordml" w:rsidP="626918AF" wp14:paraId="469CC893" wp14:textId="0ADC1EB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Connecting ideas to experience </w:t>
      </w:r>
    </w:p>
    <w:p xmlns:wp14="http://schemas.microsoft.com/office/word/2010/wordml" w:rsidP="626918AF" wp14:paraId="24B835C4" wp14:textId="005AC0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Critical thinking </w:t>
      </w:r>
    </w:p>
    <w:p xmlns:wp14="http://schemas.microsoft.com/office/word/2010/wordml" w:rsidP="626918AF" wp14:paraId="50C6D38B" wp14:textId="0460A00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Revisiting content </w:t>
      </w:r>
    </w:p>
    <w:p xmlns:wp14="http://schemas.microsoft.com/office/word/2010/wordml" w:rsidP="626918AF" wp14:paraId="4366B01C" wp14:textId="067EAC4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626918AF" w:rsidR="312BA3B0">
        <w:rPr>
          <w:rFonts w:ascii="Aptos" w:hAnsi="Aptos" w:eastAsia="Aptos" w:cs="Aptos"/>
          <w:noProof w:val="0"/>
          <w:sz w:val="22"/>
          <w:szCs w:val="22"/>
          <w:lang w:val="en-US"/>
        </w:rPr>
        <w:t>Applying learning in practice</w:t>
      </w:r>
    </w:p>
    <w:p xmlns:wp14="http://schemas.microsoft.com/office/word/2010/wordml" w:rsidP="626918AF" wp14:paraId="1E073D74" wp14:textId="125921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7D8D3441" wp14:textId="608ED1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25C7FD34" wp14:textId="498ED526">
      <w:pPr>
        <w:jc w:val="center"/>
        <w:rPr>
          <w:rFonts w:ascii="Aptos" w:hAnsi="Aptos" w:eastAsia="Aptos" w:cs="Aptos"/>
        </w:rPr>
      </w:pPr>
      <w:r w:rsidRPr="626918AF" w:rsidR="37A3F0DB">
        <w:rPr>
          <w:rFonts w:ascii="Aptos" w:hAnsi="Aptos" w:eastAsia="Aptos" w:cs="Aptos"/>
        </w:rPr>
        <w:t>----------------------------------------------------------------------------------------</w:t>
      </w:r>
    </w:p>
    <w:p xmlns:wp14="http://schemas.microsoft.com/office/word/2010/wordml" w:rsidP="626918AF" wp14:paraId="5341EA46" wp14:textId="4F614FCB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37A3F0DB">
        <w:rPr>
          <w:rFonts w:ascii="Aptos" w:hAnsi="Aptos" w:eastAsia="Aptos" w:cs="Aptos"/>
          <w:noProof w:val="0"/>
          <w:lang w:val="en-US"/>
        </w:rPr>
        <w:t>Notes and reflection</w:t>
      </w:r>
    </w:p>
    <w:p xmlns:wp14="http://schemas.microsoft.com/office/word/2010/wordml" w:rsidP="626918AF" wp14:paraId="68D24A78" wp14:textId="186566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539D518E" wp14:textId="0ECFA6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7A3F0DB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What forms of engagement might be overlooked in your context?</w:t>
      </w:r>
    </w:p>
    <w:p xmlns:wp14="http://schemas.microsoft.com/office/word/2010/wordml" w:rsidP="626918AF" wp14:paraId="5A7742B6" wp14:textId="22DD5DA4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5343282F" wp14:textId="53D0181B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369D740E" wp14:textId="6BD95E69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7A3F0DB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How do you like to engage?</w:t>
      </w:r>
    </w:p>
    <w:p xmlns:wp14="http://schemas.microsoft.com/office/word/2010/wordml" w:rsidP="626918AF" wp14:paraId="50E468A7" wp14:textId="0FF67BD5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7996467A" wp14:textId="5CA1E808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74B1A953" wp14:textId="33738E0C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09F1D021" wp14:textId="1287C9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6F40F938" wp14:textId="1B30F7B3">
      <w:pPr>
        <w:rPr>
          <w:rFonts w:ascii="Aptos" w:hAnsi="Aptos" w:eastAsia="Aptos" w:cs="Aptos"/>
        </w:rPr>
      </w:pPr>
      <w:r w:rsidRPr="626918AF">
        <w:rPr>
          <w:rFonts w:ascii="Aptos" w:hAnsi="Aptos" w:eastAsia="Aptos" w:cs="Aptos"/>
        </w:rPr>
        <w:br w:type="page"/>
      </w:r>
    </w:p>
    <w:p xmlns:wp14="http://schemas.microsoft.com/office/word/2010/wordml" w:rsidP="626918AF" wp14:paraId="75B651D1" wp14:textId="71C9FCD9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noProof w:val="0"/>
          <w:lang w:val="en-US"/>
        </w:rPr>
        <w:t xml:space="preserve">Joyful </w:t>
      </w:r>
      <w:r w:rsidRPr="626918AF" w:rsidR="31A0A8F7">
        <w:rPr>
          <w:rFonts w:ascii="Aptos" w:hAnsi="Aptos" w:eastAsia="Aptos" w:cs="Aptos"/>
          <w:noProof w:val="0"/>
          <w:lang w:val="en-US"/>
        </w:rPr>
        <w:t xml:space="preserve">Engagement </w:t>
      </w:r>
      <w:r w:rsidRPr="626918AF" w:rsidR="755CECED">
        <w:rPr>
          <w:rFonts w:ascii="Aptos" w:hAnsi="Aptos" w:eastAsia="Aptos" w:cs="Aptos"/>
          <w:noProof w:val="0"/>
          <w:lang w:val="en-US"/>
        </w:rPr>
        <w:t xml:space="preserve">Design </w:t>
      </w:r>
      <w:r w:rsidRPr="626918AF" w:rsidR="31A0A8F7">
        <w:rPr>
          <w:rFonts w:ascii="Aptos" w:hAnsi="Aptos" w:eastAsia="Aptos" w:cs="Aptos"/>
          <w:noProof w:val="0"/>
          <w:lang w:val="en-US"/>
        </w:rPr>
        <w:t>Framework</w:t>
      </w:r>
    </w:p>
    <w:p xmlns:wp14="http://schemas.microsoft.com/office/word/2010/wordml" w:rsidP="626918AF" wp14:paraId="6B7543F6" wp14:textId="3E8C7C72">
      <w:pPr>
        <w:rPr>
          <w:rFonts w:ascii="Aptos" w:hAnsi="Aptos" w:eastAsia="Aptos" w:cs="Aptos"/>
        </w:rPr>
      </w:pP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2400"/>
        <w:gridCol w:w="6960"/>
      </w:tblGrid>
      <w:tr w:rsidR="626918AF" w:rsidTr="626918AF" w14:paraId="0E0F6341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580D61AB" w14:textId="6B095B6B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Element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480C27AB" w14:textId="7D42C4FD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Questions to Ask</w:t>
            </w:r>
          </w:p>
        </w:tc>
      </w:tr>
      <w:tr w:rsidR="626918AF" w:rsidTr="626918AF" w14:paraId="594BA953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67B651D0" w14:textId="699AADFB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Clarity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2ADDEC48" w14:textId="2B788E39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Is it easy to find? Easy to understand? Easy to start?</w:t>
            </w:r>
          </w:p>
        </w:tc>
      </w:tr>
      <w:tr w:rsidR="626918AF" w:rsidTr="626918AF" w14:paraId="5CDD2B23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5B37F4CC" w14:textId="720B598E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Confidence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6C1E2FB8" w14:textId="7EFBA6A2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 xml:space="preserve">Does it help learners feel capable? Can they </w:t>
            </w:r>
            <w:r w:rsidRPr="626918AF" w:rsidR="5587B62E">
              <w:rPr>
                <w:rFonts w:ascii="Aptos" w:hAnsi="Aptos" w:eastAsia="Aptos" w:cs="Aptos"/>
                <w:sz w:val="24"/>
                <w:szCs w:val="24"/>
              </w:rPr>
              <w:t>practice</w:t>
            </w: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 xml:space="preserve"> safely?</w:t>
            </w:r>
          </w:p>
        </w:tc>
      </w:tr>
      <w:tr w:rsidR="626918AF" w:rsidTr="626918AF" w14:paraId="09AFF30C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2CF3C8E9" w14:textId="09D9AC0F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Connection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468974B6" w14:textId="570F5135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Does it connect to learners' goals, experiences, identities, or communities?</w:t>
            </w:r>
          </w:p>
        </w:tc>
      </w:tr>
      <w:tr w:rsidR="626918AF" w:rsidTr="626918AF" w14:paraId="372F3F16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40BAC631" w14:textId="2730D3D3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Choice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508DBA95" w14:textId="64A5A0B2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Do learners have meaningful options in how they engage or demonstrate learning?</w:t>
            </w:r>
          </w:p>
        </w:tc>
      </w:tr>
      <w:tr w:rsidR="626918AF" w:rsidTr="626918AF" w14:paraId="26E79376">
        <w:trPr>
          <w:trHeight w:val="300"/>
        </w:trPr>
        <w:tc>
          <w:tcPr>
            <w:tcW w:w="2400" w:type="dxa"/>
            <w:tcMar/>
            <w:vAlign w:val="center"/>
          </w:tcPr>
          <w:p w:rsidR="626918AF" w:rsidP="626918AF" w:rsidRDefault="626918AF" w14:paraId="44CE780E" w14:textId="31E90BB5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Creativity</w:t>
            </w:r>
          </w:p>
        </w:tc>
        <w:tc>
          <w:tcPr>
            <w:tcW w:w="6960" w:type="dxa"/>
            <w:tcMar/>
            <w:vAlign w:val="center"/>
          </w:tcPr>
          <w:p w:rsidR="626918AF" w:rsidP="626918AF" w:rsidRDefault="626918AF" w14:paraId="2F4B9118" w14:textId="7F5860B6">
            <w:pPr>
              <w:rPr>
                <w:rFonts w:ascii="Aptos" w:hAnsi="Aptos" w:eastAsia="Aptos" w:cs="Aptos"/>
                <w:sz w:val="24"/>
                <w:szCs w:val="24"/>
              </w:rPr>
            </w:pPr>
            <w:r w:rsidRPr="626918AF" w:rsidR="626918AF">
              <w:rPr>
                <w:rFonts w:ascii="Aptos" w:hAnsi="Aptos" w:eastAsia="Aptos" w:cs="Aptos"/>
                <w:sz w:val="24"/>
                <w:szCs w:val="24"/>
              </w:rPr>
              <w:t>Does it invite exploration, problem-solving, personal expression, or experimentation?</w:t>
            </w:r>
          </w:p>
        </w:tc>
      </w:tr>
    </w:tbl>
    <w:p xmlns:wp14="http://schemas.microsoft.com/office/word/2010/wordml" w:rsidP="626918AF" wp14:paraId="7ADEFA54" wp14:textId="714FDB0C">
      <w:pPr>
        <w:rPr>
          <w:rFonts w:ascii="Aptos" w:hAnsi="Aptos" w:eastAsia="Aptos" w:cs="Aptos"/>
        </w:rPr>
      </w:pPr>
    </w:p>
    <w:p xmlns:wp14="http://schemas.microsoft.com/office/word/2010/wordml" w:rsidP="626918AF" wp14:paraId="656017F1" wp14:textId="608ED1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336F932F" wp14:textId="498ED526">
      <w:pPr>
        <w:jc w:val="center"/>
        <w:rPr>
          <w:rFonts w:ascii="Aptos" w:hAnsi="Aptos" w:eastAsia="Aptos" w:cs="Aptos"/>
        </w:rPr>
      </w:pPr>
      <w:r w:rsidRPr="626918AF" w:rsidR="3CF9654E">
        <w:rPr>
          <w:rFonts w:ascii="Aptos" w:hAnsi="Aptos" w:eastAsia="Aptos" w:cs="Aptos"/>
        </w:rPr>
        <w:t>----------------------------------------------------------------------------------------</w:t>
      </w:r>
    </w:p>
    <w:p xmlns:wp14="http://schemas.microsoft.com/office/word/2010/wordml" w:rsidP="626918AF" wp14:paraId="2A9D5807" wp14:textId="4F614FCB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3CF9654E">
        <w:rPr>
          <w:rFonts w:ascii="Aptos" w:hAnsi="Aptos" w:eastAsia="Aptos" w:cs="Aptos"/>
          <w:noProof w:val="0"/>
          <w:lang w:val="en-US"/>
        </w:rPr>
        <w:t>Notes and reflection</w:t>
      </w:r>
    </w:p>
    <w:p xmlns:wp14="http://schemas.microsoft.com/office/word/2010/wordml" w:rsidP="626918AF" wp14:paraId="7B029189" wp14:textId="7BFD3415">
      <w:pPr>
        <w:rPr>
          <w:rFonts w:ascii="Aptos" w:hAnsi="Aptos" w:eastAsia="Aptos" w:cs="Aptos"/>
        </w:rPr>
      </w:pPr>
    </w:p>
    <w:p xmlns:wp14="http://schemas.microsoft.com/office/word/2010/wordml" w:rsidP="626918AF" wp14:paraId="7E290C1E" wp14:textId="1475F9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Creativity</w:t>
      </w:r>
      <w:r w:rsidRPr="626918AF" w:rsidR="7F13E8C5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xmlns:wp14="http://schemas.microsoft.com/office/word/2010/wordml" w:rsidP="626918AF" wp14:paraId="3BA7D904" wp14:textId="41D930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6F6820D4" wp14:textId="1AB743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51A8B48B" wp14:textId="708C0F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Clarity</w:t>
      </w:r>
      <w:r w:rsidRPr="626918AF" w:rsidR="467ABC4A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xmlns:wp14="http://schemas.microsoft.com/office/word/2010/wordml" w:rsidP="626918AF" wp14:paraId="3E54DF25" wp14:textId="2960A3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6764A967" wp14:textId="6F16CC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0D92178B" wp14:textId="2FA14A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Confidence</w:t>
      </w:r>
      <w:r w:rsidRPr="626918AF" w:rsidR="4E752825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xmlns:wp14="http://schemas.microsoft.com/office/word/2010/wordml" w:rsidP="626918AF" wp14:paraId="1AAD1C78" wp14:textId="0F53DE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0143237D" wp14:textId="028ED8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49A8913B" wp14:textId="24AB12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Connection</w:t>
      </w:r>
      <w:r w:rsidRPr="626918AF" w:rsidR="42D2E672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xmlns:wp14="http://schemas.microsoft.com/office/word/2010/wordml" w:rsidP="626918AF" wp14:paraId="61F30F6A" wp14:textId="4930A6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26EA7697" wp14:textId="4217C1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xmlns:wp14="http://schemas.microsoft.com/office/word/2010/wordml" w:rsidP="626918AF" wp14:paraId="0411815A" wp14:textId="23B7F9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6918AF" w:rsidR="31A0A8F7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Choice</w:t>
      </w:r>
      <w:r w:rsidRPr="626918AF" w:rsidR="35069561"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:</w:t>
      </w:r>
    </w:p>
    <w:p xmlns:wp14="http://schemas.microsoft.com/office/word/2010/wordml" w:rsidP="626918AF" wp14:paraId="421CBC3A" wp14:textId="3E3FF278">
      <w:pPr>
        <w:rPr>
          <w:rFonts w:ascii="Aptos" w:hAnsi="Aptos" w:eastAsia="Aptos" w:cs="Aptos"/>
        </w:rPr>
      </w:pPr>
    </w:p>
    <w:p xmlns:wp14="http://schemas.microsoft.com/office/word/2010/wordml" w:rsidP="626918AF" wp14:paraId="7F5436DB" wp14:textId="6DD854F3">
      <w:pPr>
        <w:rPr>
          <w:rFonts w:ascii="Aptos" w:hAnsi="Aptos" w:eastAsia="Aptos" w:cs="Aptos"/>
        </w:rPr>
      </w:pPr>
    </w:p>
    <w:p xmlns:wp14="http://schemas.microsoft.com/office/word/2010/wordml" w:rsidP="626918AF" wp14:paraId="7DE43FD8" wp14:textId="419D58CC">
      <w:pPr>
        <w:pStyle w:val="Normal"/>
        <w:rPr>
          <w:rFonts w:ascii="Aptos" w:hAnsi="Aptos" w:eastAsia="Aptos" w:cs="Aptos"/>
        </w:rPr>
      </w:pPr>
    </w:p>
    <w:p xmlns:wp14="http://schemas.microsoft.com/office/word/2010/wordml" w:rsidP="626918AF" wp14:paraId="4BB6C402" wp14:textId="647521A0">
      <w:pPr>
        <w:rPr>
          <w:rFonts w:ascii="Aptos" w:hAnsi="Aptos" w:eastAsia="Aptos" w:cs="Aptos"/>
        </w:rPr>
      </w:pPr>
      <w:r w:rsidRPr="626918AF">
        <w:rPr>
          <w:rFonts w:ascii="Aptos" w:hAnsi="Aptos" w:eastAsia="Aptos" w:cs="Aptos"/>
        </w:rPr>
        <w:br w:type="page"/>
      </w:r>
    </w:p>
    <w:p xmlns:wp14="http://schemas.microsoft.com/office/word/2010/wordml" w:rsidP="626918AF" wp14:paraId="16185E93" wp14:textId="76558699">
      <w:pPr>
        <w:pStyle w:val="Heading2"/>
        <w:rPr>
          <w:rFonts w:ascii="Aptos" w:hAnsi="Aptos" w:eastAsia="Aptos" w:cs="Aptos"/>
        </w:rPr>
      </w:pPr>
      <w:r w:rsidRPr="626918AF" w:rsidR="3F44209E">
        <w:rPr>
          <w:rFonts w:ascii="Aptos" w:hAnsi="Aptos" w:eastAsia="Aptos" w:cs="Aptos"/>
        </w:rPr>
        <w:t>Redesigning for joy activity notes</w:t>
      </w:r>
    </w:p>
    <w:p xmlns:wp14="http://schemas.microsoft.com/office/word/2010/wordml" w:rsidP="626918AF" wp14:paraId="6EC193B8" wp14:textId="425DD05C">
      <w:pPr>
        <w:pStyle w:val="Normal"/>
        <w:rPr>
          <w:rFonts w:ascii="Aptos" w:hAnsi="Aptos" w:eastAsia="Aptos" w:cs="Aptos"/>
        </w:rPr>
      </w:pPr>
    </w:p>
    <w:p xmlns:wp14="http://schemas.microsoft.com/office/word/2010/wordml" w:rsidP="626918AF" wp14:paraId="6309855F" wp14:textId="2D2B0CF8">
      <w:pPr>
        <w:bidi w:val="0"/>
        <w:rPr>
          <w:rFonts w:ascii="Aptos" w:hAnsi="Aptos" w:eastAsia="Aptos" w:cs="Aptos"/>
        </w:rPr>
      </w:pPr>
      <w:r w:rsidRPr="626918AF" w:rsidR="58B15E3E">
        <w:rPr>
          <w:rFonts w:ascii="Aptos" w:hAnsi="Aptos" w:eastAsia="Aptos" w:cs="Aptos"/>
        </w:rPr>
        <w:t xml:space="preserve">Learning materials element </w:t>
      </w:r>
      <w:r w:rsidRPr="626918AF" w:rsidR="58B15E3E">
        <w:rPr>
          <w:rFonts w:ascii="Aptos" w:hAnsi="Aptos" w:eastAsia="Aptos" w:cs="Aptos"/>
        </w:rPr>
        <w:t>identified</w:t>
      </w:r>
      <w:r w:rsidRPr="626918AF" w:rsidR="58B15E3E">
        <w:rPr>
          <w:rFonts w:ascii="Aptos" w:hAnsi="Aptos" w:eastAsia="Aptos" w:cs="Aptos"/>
        </w:rPr>
        <w:t xml:space="preserve"> to be redesigned: </w:t>
      </w:r>
    </w:p>
    <w:p xmlns:wp14="http://schemas.microsoft.com/office/word/2010/wordml" w:rsidP="626918AF" wp14:paraId="4C67AA07" wp14:textId="447116B8">
      <w:pPr>
        <w:bidi w:val="0"/>
        <w:rPr>
          <w:rFonts w:ascii="Aptos" w:hAnsi="Aptos" w:eastAsia="Aptos" w:cs="Aptos"/>
        </w:rPr>
      </w:pPr>
      <w:r>
        <w:br/>
      </w:r>
      <w:r>
        <w:br/>
      </w:r>
      <w:r w:rsidRPr="626918AF" w:rsidR="57184435">
        <w:rPr>
          <w:rFonts w:ascii="Aptos" w:hAnsi="Aptos" w:eastAsia="Aptos" w:cs="Aptos"/>
        </w:rPr>
        <w:t xml:space="preserve">Micro-intervention(s): </w:t>
      </w:r>
    </w:p>
    <w:p xmlns:wp14="http://schemas.microsoft.com/office/word/2010/wordml" w:rsidP="626918AF" wp14:paraId="3E019F77" wp14:textId="6C20AB7D">
      <w:pPr>
        <w:bidi w:val="0"/>
        <w:rPr>
          <w:rFonts w:ascii="Aptos" w:hAnsi="Aptos" w:eastAsia="Aptos" w:cs="Aptos"/>
        </w:rPr>
      </w:pPr>
    </w:p>
    <w:p xmlns:wp14="http://schemas.microsoft.com/office/word/2010/wordml" w:rsidP="626918AF" wp14:paraId="2983BC30" wp14:textId="6A83B624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57184435">
        <w:rPr>
          <w:rFonts w:ascii="Aptos" w:hAnsi="Aptos" w:eastAsia="Aptos" w:cs="Aptos"/>
          <w:noProof w:val="0"/>
          <w:sz w:val="24"/>
          <w:szCs w:val="24"/>
          <w:lang w:val="en-US"/>
        </w:rPr>
        <w:t>How does this promote joy</w:t>
      </w: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? </w:t>
      </w:r>
    </w:p>
    <w:p xmlns:wp14="http://schemas.microsoft.com/office/word/2010/wordml" w:rsidP="626918AF" wp14:paraId="6B48CA40" wp14:textId="0792BB25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>Examples:</w:t>
      </w:r>
    </w:p>
    <w:p xmlns:wp14="http://schemas.microsoft.com/office/word/2010/wordml" w:rsidP="626918AF" wp14:paraId="299D0009" wp14:textId="31A5715E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reduces anxiety </w:t>
      </w:r>
    </w:p>
    <w:p xmlns:wp14="http://schemas.microsoft.com/office/word/2010/wordml" w:rsidP="626918AF" wp14:paraId="65CFC528" wp14:textId="09F035B5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builds confidence </w:t>
      </w:r>
    </w:p>
    <w:p xmlns:wp14="http://schemas.microsoft.com/office/word/2010/wordml" w:rsidP="626918AF" wp14:paraId="377D6108" wp14:textId="19BEB32C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creates belonging </w:t>
      </w:r>
    </w:p>
    <w:p xmlns:wp14="http://schemas.microsoft.com/office/word/2010/wordml" w:rsidP="626918AF" wp14:paraId="07738B5C" wp14:textId="5891918E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increases autonomy </w:t>
      </w:r>
    </w:p>
    <w:p xmlns:wp14="http://schemas.microsoft.com/office/word/2010/wordml" w:rsidP="626918AF" wp14:paraId="2D061679" wp14:textId="4DD64F21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helps learners notice progress </w:t>
      </w:r>
    </w:p>
    <w:p xmlns:wp14="http://schemas.microsoft.com/office/word/2010/wordml" w:rsidP="626918AF" wp14:paraId="28D633A6" wp14:textId="4C3631FC">
      <w:pPr>
        <w:pStyle w:val="ListParagraph"/>
        <w:numPr>
          <w:ilvl w:val="0"/>
          <w:numId w:val="5"/>
        </w:numPr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08400A84">
        <w:rPr>
          <w:rFonts w:ascii="Aptos" w:hAnsi="Aptos" w:eastAsia="Aptos" w:cs="Aptos"/>
          <w:noProof w:val="0"/>
          <w:sz w:val="24"/>
          <w:szCs w:val="24"/>
          <w:lang w:val="en-US"/>
        </w:rPr>
        <w:t>supports creativity</w:t>
      </w:r>
    </w:p>
    <w:p xmlns:wp14="http://schemas.microsoft.com/office/word/2010/wordml" w:rsidP="626918AF" wp14:paraId="3F7E36C9" wp14:textId="73EA8107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>
        <w:br/>
      </w:r>
      <w:r>
        <w:br/>
      </w:r>
    </w:p>
    <w:p xmlns:wp14="http://schemas.microsoft.com/office/word/2010/wordml" w:rsidP="626918AF" wp14:paraId="01D10975" wp14:textId="1DEACF0A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6918AF" w:rsidR="6ADF7042">
        <w:rPr>
          <w:rFonts w:ascii="Aptos" w:hAnsi="Aptos" w:eastAsia="Aptos" w:cs="Aptos"/>
          <w:noProof w:val="0"/>
          <w:sz w:val="24"/>
          <w:szCs w:val="24"/>
          <w:lang w:val="en-US"/>
        </w:rPr>
        <w:t>How will you know it helped?</w:t>
      </w:r>
    </w:p>
    <w:p xmlns:wp14="http://schemas.microsoft.com/office/word/2010/wordml" w:rsidP="626918AF" wp14:paraId="7A6380F4" wp14:textId="6227E427">
      <w:pPr>
        <w:bidi w:val="0"/>
        <w:rPr>
          <w:rFonts w:ascii="Aptos" w:hAnsi="Aptos" w:eastAsia="Aptos" w:cs="Aptos"/>
        </w:rPr>
      </w:pPr>
    </w:p>
    <w:p xmlns:wp14="http://schemas.microsoft.com/office/word/2010/wordml" w:rsidP="626918AF" wp14:paraId="74E24389" wp14:textId="498ED526">
      <w:pPr>
        <w:jc w:val="center"/>
        <w:rPr>
          <w:rFonts w:ascii="Aptos" w:hAnsi="Aptos" w:eastAsia="Aptos" w:cs="Aptos"/>
        </w:rPr>
      </w:pPr>
      <w:r w:rsidRPr="626918AF" w:rsidR="6ADF7042">
        <w:rPr>
          <w:rFonts w:ascii="Aptos" w:hAnsi="Aptos" w:eastAsia="Aptos" w:cs="Aptos"/>
        </w:rPr>
        <w:t>----------------------------------------------------------------------------------------</w:t>
      </w:r>
    </w:p>
    <w:p xmlns:wp14="http://schemas.microsoft.com/office/word/2010/wordml" w:rsidP="626918AF" wp14:paraId="41876BC0" wp14:textId="4F614FCB">
      <w:pPr>
        <w:pStyle w:val="Heading2"/>
        <w:rPr>
          <w:rFonts w:ascii="Aptos" w:hAnsi="Aptos" w:eastAsia="Aptos" w:cs="Aptos"/>
          <w:noProof w:val="0"/>
          <w:lang w:val="en-US"/>
        </w:rPr>
      </w:pPr>
      <w:r w:rsidRPr="626918AF" w:rsidR="6ADF7042">
        <w:rPr>
          <w:rFonts w:ascii="Aptos" w:hAnsi="Aptos" w:eastAsia="Aptos" w:cs="Aptos"/>
          <w:noProof w:val="0"/>
          <w:lang w:val="en-US"/>
        </w:rPr>
        <w:t>Notes and reflection</w:t>
      </w:r>
    </w:p>
    <w:p xmlns:wp14="http://schemas.microsoft.com/office/word/2010/wordml" w:rsidP="626918AF" wp14:paraId="259C7E82" wp14:textId="3A8FE19C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vertAlign w:val="superscript"/>
          <w:lang w:val="en-US"/>
        </w:rPr>
      </w:pPr>
      <w:r w:rsidRPr="626918AF" w:rsidR="6ADF7042">
        <w:rPr>
          <w:rFonts w:ascii="Aptos" w:hAnsi="Aptos" w:eastAsia="Aptos" w:cs="Aptos"/>
          <w:noProof w:val="0"/>
          <w:sz w:val="24"/>
          <w:szCs w:val="24"/>
          <w:vertAlign w:val="superscript"/>
          <w:lang w:val="en-US"/>
        </w:rPr>
        <w:t>One idea I am taking from today's workshop:</w:t>
      </w:r>
    </w:p>
    <w:p xmlns:wp14="http://schemas.microsoft.com/office/word/2010/wordml" w:rsidP="626918AF" wp14:paraId="6A81C7C0" wp14:textId="6DC5D0DC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vertAlign w:val="superscript"/>
          <w:lang w:val="en-US"/>
        </w:rPr>
      </w:pPr>
    </w:p>
    <w:p xmlns:wp14="http://schemas.microsoft.com/office/word/2010/wordml" w:rsidP="626918AF" wp14:paraId="0D1A6BF1" wp14:textId="665494BE">
      <w:pPr>
        <w:pStyle w:val="Heading3"/>
        <w:bidi w:val="0"/>
        <w:rPr>
          <w:rFonts w:ascii="Aptos" w:hAnsi="Aptos" w:eastAsia="Aptos" w:cs="Aptos"/>
          <w:noProof w:val="0"/>
          <w:lang w:val="en-US"/>
        </w:rPr>
      </w:pPr>
      <w:r w:rsidRPr="626918AF" w:rsidR="6ADF7042">
        <w:rPr>
          <w:rFonts w:ascii="Aptos" w:hAnsi="Aptos" w:eastAsia="Aptos" w:cs="Aptos"/>
          <w:noProof w:val="0"/>
          <w:lang w:val="en-US"/>
        </w:rPr>
        <w:t>Next steps</w:t>
      </w:r>
    </w:p>
    <w:p xmlns:wp14="http://schemas.microsoft.com/office/word/2010/wordml" w:rsidP="626918AF" wp14:paraId="78FF7441" wp14:textId="7A9D3D5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626918AF" w:rsidR="4FDA15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One thing I will redesign next week</w:t>
      </w:r>
      <w:r w:rsidRPr="626918AF" w:rsidR="7500A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: </w:t>
      </w:r>
    </w:p>
    <w:p xmlns:wp14="http://schemas.microsoft.com/office/word/2010/wordml" w:rsidP="626918AF" wp14:paraId="139B70C8" wp14:textId="04B33841">
      <w:pPr>
        <w:bidi w:val="0"/>
        <w:rPr>
          <w:rFonts w:ascii="Aptos" w:hAnsi="Aptos" w:eastAsia="Aptos" w:cs="Aptos"/>
        </w:rPr>
      </w:pPr>
    </w:p>
    <w:p xmlns:wp14="http://schemas.microsoft.com/office/word/2010/wordml" w:rsidP="626918AF" wp14:paraId="4676188F" wp14:textId="478A5024">
      <w:pPr>
        <w:bidi w:val="0"/>
        <w:rPr>
          <w:rFonts w:ascii="Aptos" w:hAnsi="Aptos" w:eastAsia="Aptos" w:cs="Aptos"/>
        </w:rPr>
      </w:pPr>
    </w:p>
    <w:p xmlns:wp14="http://schemas.microsoft.com/office/word/2010/wordml" w:rsidP="626918AF" wp14:paraId="2C078E63" wp14:textId="052D6A49">
      <w:pPr>
        <w:rPr>
          <w:rFonts w:ascii="Aptos" w:hAnsi="Aptos" w:eastAsia="Aptos" w:cs="Apto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3b12f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8e055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1ce5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9c257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73e0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660D52"/>
    <w:rsid w:val="0159697C"/>
    <w:rsid w:val="0159697C"/>
    <w:rsid w:val="08400A84"/>
    <w:rsid w:val="0B15599C"/>
    <w:rsid w:val="158FF7B8"/>
    <w:rsid w:val="16013CFA"/>
    <w:rsid w:val="180DE9C1"/>
    <w:rsid w:val="198A7865"/>
    <w:rsid w:val="1A50C710"/>
    <w:rsid w:val="1A50C710"/>
    <w:rsid w:val="1E394562"/>
    <w:rsid w:val="1E60ED59"/>
    <w:rsid w:val="27E39120"/>
    <w:rsid w:val="27EE04DB"/>
    <w:rsid w:val="2FE2C380"/>
    <w:rsid w:val="31010689"/>
    <w:rsid w:val="312BA3B0"/>
    <w:rsid w:val="31A0A8F7"/>
    <w:rsid w:val="35069561"/>
    <w:rsid w:val="369A67BF"/>
    <w:rsid w:val="37A3F0DB"/>
    <w:rsid w:val="3866746E"/>
    <w:rsid w:val="3C0C3662"/>
    <w:rsid w:val="3CF9654E"/>
    <w:rsid w:val="3F119581"/>
    <w:rsid w:val="3F44209E"/>
    <w:rsid w:val="403C4DBF"/>
    <w:rsid w:val="426C7CBC"/>
    <w:rsid w:val="42D2E672"/>
    <w:rsid w:val="455D327C"/>
    <w:rsid w:val="467ABC4A"/>
    <w:rsid w:val="49799E95"/>
    <w:rsid w:val="49799E95"/>
    <w:rsid w:val="49D0EB62"/>
    <w:rsid w:val="49D0EB62"/>
    <w:rsid w:val="4A960A62"/>
    <w:rsid w:val="4D4F421E"/>
    <w:rsid w:val="4E752825"/>
    <w:rsid w:val="4FDA1505"/>
    <w:rsid w:val="5110639A"/>
    <w:rsid w:val="512DE28E"/>
    <w:rsid w:val="512DE28E"/>
    <w:rsid w:val="53CFFE37"/>
    <w:rsid w:val="5587B62E"/>
    <w:rsid w:val="57184435"/>
    <w:rsid w:val="57CBB71F"/>
    <w:rsid w:val="58B15E3E"/>
    <w:rsid w:val="59B9D617"/>
    <w:rsid w:val="5A72DE01"/>
    <w:rsid w:val="61F63DDE"/>
    <w:rsid w:val="626918AF"/>
    <w:rsid w:val="64B8230C"/>
    <w:rsid w:val="6982C515"/>
    <w:rsid w:val="6ADF7042"/>
    <w:rsid w:val="6C4FFC14"/>
    <w:rsid w:val="6C660D52"/>
    <w:rsid w:val="6E029E49"/>
    <w:rsid w:val="7500A9C4"/>
    <w:rsid w:val="755CECED"/>
    <w:rsid w:val="776E0F27"/>
    <w:rsid w:val="7F13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05ED3"/>
  <w15:chartTrackingRefBased/>
  <w15:docId w15:val="{8C02D648-C579-45FC-B310-6E5B9456E6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6918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6918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26918A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26918AF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e48de8ce47a9453b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21E1B-73FE-4B25-B6EE-334F75FCDD39}"/>
</file>

<file path=customXml/itemProps2.xml><?xml version="1.0" encoding="utf-8"?>
<ds:datastoreItem xmlns:ds="http://schemas.openxmlformats.org/officeDocument/2006/customXml" ds:itemID="{A8261BAF-53E1-41F0-B39A-176665E9596D}"/>
</file>

<file path=customXml/itemProps3.xml><?xml version="1.0" encoding="utf-8"?>
<ds:datastoreItem xmlns:ds="http://schemas.openxmlformats.org/officeDocument/2006/customXml" ds:itemID="{077A646A-F2C2-4136-8416-2253580595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Hodgson</dc:creator>
  <cp:keywords/>
  <dc:description/>
  <cp:lastModifiedBy>Denise Hodgson</cp:lastModifiedBy>
  <dcterms:created xsi:type="dcterms:W3CDTF">2026-06-08T22:36:44Z</dcterms:created>
  <dcterms:modified xsi:type="dcterms:W3CDTF">2026-06-08T23:31:58Z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</Properties>
</file>