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7E24" w14:textId="77777777" w:rsidR="00B45058" w:rsidRDefault="00124A4F" w:rsidP="00124A4F">
      <w:pPr>
        <w:pStyle w:val="Heading1"/>
        <w:spacing w:before="0" w:after="0"/>
        <w:rPr>
          <w:sz w:val="36"/>
          <w:szCs w:val="36"/>
          <w:lang w:val="en-US"/>
        </w:rPr>
      </w:pPr>
      <w:r>
        <w:rPr>
          <w:lang w:val="en-US"/>
        </w:rPr>
        <w:t xml:space="preserve">Presentation Title - </w:t>
      </w:r>
      <w:r w:rsidR="003747D1" w:rsidRPr="003747D1">
        <w:rPr>
          <w:lang w:val="en-US"/>
        </w:rPr>
        <w:t>UDL Aligned, ASQA Compliant VET Assessment Practice</w:t>
      </w:r>
      <w:r w:rsidR="003747D1">
        <w:rPr>
          <w:lang w:val="en-US"/>
        </w:rPr>
        <w:t xml:space="preserve"> </w:t>
      </w:r>
      <w:r>
        <w:rPr>
          <w:lang w:val="en-US"/>
        </w:rPr>
        <w:t xml:space="preserve">- </w:t>
      </w:r>
      <w:r w:rsidR="00A501B8" w:rsidRPr="00A501B8">
        <w:rPr>
          <w:sz w:val="36"/>
          <w:szCs w:val="36"/>
          <w:lang w:val="en-US"/>
        </w:rPr>
        <w:t>UDL VET Assessment Community of Practice (CoP)</w:t>
      </w:r>
    </w:p>
    <w:p w14:paraId="5A29228B" w14:textId="486AD543" w:rsidR="00124A4F" w:rsidRPr="00124A4F" w:rsidRDefault="00124A4F" w:rsidP="00124A4F">
      <w:pPr>
        <w:pStyle w:val="Heading1"/>
        <w:spacing w:before="0" w:after="0"/>
        <w:rPr>
          <w:sz w:val="6"/>
          <w:szCs w:val="6"/>
          <w:lang w:val="en-US"/>
        </w:rPr>
      </w:pPr>
    </w:p>
    <w:p w14:paraId="66D079AE" w14:textId="722842F5" w:rsidR="00A501B8" w:rsidRPr="00A501B8" w:rsidRDefault="00124A4F" w:rsidP="00124A4F">
      <w:pPr>
        <w:pStyle w:val="Heading2"/>
      </w:pPr>
      <w:r>
        <w:rPr>
          <w:lang w:val="en-US"/>
        </w:rPr>
        <w:t xml:space="preserve">Presenters: </w:t>
      </w:r>
      <w:r w:rsidR="00A501B8" w:rsidRPr="00A501B8">
        <w:rPr>
          <w:lang w:val="en-US"/>
        </w:rPr>
        <w:t>Trina Bianchini</w:t>
      </w:r>
      <w:r w:rsidR="00F46DBF">
        <w:rPr>
          <w:lang w:val="en-US"/>
        </w:rPr>
        <w:t>,</w:t>
      </w:r>
      <w:r w:rsidR="00A501B8" w:rsidRPr="00A501B8">
        <w:rPr>
          <w:lang w:val="en-US"/>
        </w:rPr>
        <w:t xml:space="preserve"> TAFE SA</w:t>
      </w:r>
      <w:r>
        <w:rPr>
          <w:lang w:val="en-US"/>
        </w:rPr>
        <w:t xml:space="preserve"> and </w:t>
      </w:r>
      <w:r w:rsidR="00A501B8" w:rsidRPr="00A501B8">
        <w:rPr>
          <w:lang w:val="en-US"/>
        </w:rPr>
        <w:t>Jen Cousins</w:t>
      </w:r>
      <w:r w:rsidR="00F46DBF">
        <w:rPr>
          <w:lang w:val="en-US"/>
        </w:rPr>
        <w:t xml:space="preserve">, </w:t>
      </w:r>
      <w:r w:rsidR="00A501B8" w:rsidRPr="00A501B8">
        <w:rPr>
          <w:lang w:val="en-US"/>
        </w:rPr>
        <w:t xml:space="preserve">Positive Partnerships </w:t>
      </w:r>
    </w:p>
    <w:p w14:paraId="66D8FAC6" w14:textId="5BCF825C" w:rsidR="00A501B8" w:rsidRPr="00A501B8" w:rsidRDefault="00F46DBF" w:rsidP="00124A4F">
      <w:pPr>
        <w:pStyle w:val="Heading2"/>
        <w:spacing w:before="240"/>
        <w:rPr>
          <w:lang w:val="en-US"/>
        </w:rPr>
      </w:pPr>
      <w:r>
        <w:rPr>
          <w:lang w:val="en-US"/>
        </w:rPr>
        <w:t xml:space="preserve">Slide 2: </w:t>
      </w:r>
      <w:r w:rsidR="00A501B8" w:rsidRPr="00A501B8">
        <w:rPr>
          <w:lang w:val="en-US"/>
        </w:rPr>
        <w:t>Acknowledgement of Country</w:t>
      </w:r>
    </w:p>
    <w:p w14:paraId="2D1973B8" w14:textId="21EA6283" w:rsidR="00A501B8" w:rsidRPr="00A501B8" w:rsidRDefault="00F46DBF" w:rsidP="00124A4F">
      <w:pPr>
        <w:pStyle w:val="Heading2"/>
      </w:pPr>
      <w:r>
        <w:t xml:space="preserve">Slide 3: </w:t>
      </w:r>
      <w:r w:rsidR="00A501B8" w:rsidRPr="00A501B8">
        <w:t>Presentation Outline</w:t>
      </w:r>
      <w:r w:rsidR="003747D1">
        <w:t xml:space="preserve"> </w:t>
      </w:r>
    </w:p>
    <w:p w14:paraId="44792200" w14:textId="77777777" w:rsidR="00A501B8" w:rsidRPr="00124A4F" w:rsidRDefault="00A501B8" w:rsidP="00124A4F">
      <w:pPr>
        <w:pStyle w:val="ListParagraph"/>
        <w:numPr>
          <w:ilvl w:val="0"/>
          <w:numId w:val="26"/>
        </w:numPr>
        <w:rPr>
          <w:lang w:val="en-US"/>
        </w:rPr>
      </w:pPr>
      <w:r w:rsidRPr="00124A4F">
        <w:rPr>
          <w:lang w:val="en-US"/>
        </w:rPr>
        <w:t>Why and how</w:t>
      </w:r>
    </w:p>
    <w:p w14:paraId="761A30C4" w14:textId="77777777" w:rsidR="00A501B8" w:rsidRPr="00124A4F" w:rsidRDefault="00A501B8" w:rsidP="00124A4F">
      <w:pPr>
        <w:pStyle w:val="ListParagraph"/>
        <w:numPr>
          <w:ilvl w:val="0"/>
          <w:numId w:val="26"/>
        </w:numPr>
        <w:rPr>
          <w:lang w:val="en-US"/>
        </w:rPr>
      </w:pPr>
      <w:r w:rsidRPr="00124A4F">
        <w:rPr>
          <w:lang w:val="en-US"/>
        </w:rPr>
        <w:t>What the CoP does</w:t>
      </w:r>
    </w:p>
    <w:p w14:paraId="65CDB614" w14:textId="77777777" w:rsidR="00A501B8" w:rsidRPr="00124A4F" w:rsidRDefault="00A501B8" w:rsidP="00124A4F">
      <w:pPr>
        <w:pStyle w:val="ListParagraph"/>
        <w:numPr>
          <w:ilvl w:val="0"/>
          <w:numId w:val="26"/>
        </w:numPr>
        <w:rPr>
          <w:lang w:val="en-US"/>
        </w:rPr>
      </w:pPr>
      <w:r w:rsidRPr="00124A4F">
        <w:rPr>
          <w:lang w:val="en-US"/>
        </w:rPr>
        <w:t>What we’ve learned</w:t>
      </w:r>
    </w:p>
    <w:p w14:paraId="1FCF063E" w14:textId="77777777" w:rsidR="00A501B8" w:rsidRPr="00124A4F" w:rsidRDefault="00A501B8" w:rsidP="00124A4F">
      <w:pPr>
        <w:pStyle w:val="ListParagraph"/>
        <w:numPr>
          <w:ilvl w:val="0"/>
          <w:numId w:val="26"/>
        </w:numPr>
        <w:rPr>
          <w:lang w:val="en-US"/>
        </w:rPr>
      </w:pPr>
      <w:r w:rsidRPr="00124A4F">
        <w:rPr>
          <w:lang w:val="en-US"/>
        </w:rPr>
        <w:t>Challenges</w:t>
      </w:r>
    </w:p>
    <w:p w14:paraId="642F3E5B" w14:textId="77777777" w:rsidR="00A501B8" w:rsidRPr="00124A4F" w:rsidRDefault="00A501B8" w:rsidP="00124A4F">
      <w:pPr>
        <w:pStyle w:val="ListParagraph"/>
        <w:numPr>
          <w:ilvl w:val="0"/>
          <w:numId w:val="26"/>
        </w:numPr>
        <w:rPr>
          <w:lang w:val="en-US"/>
        </w:rPr>
      </w:pPr>
      <w:r w:rsidRPr="00124A4F">
        <w:rPr>
          <w:lang w:val="en-US"/>
        </w:rPr>
        <w:t>What we’ve achieved</w:t>
      </w:r>
    </w:p>
    <w:p w14:paraId="03780DFE" w14:textId="77777777" w:rsidR="00A501B8" w:rsidRPr="00124A4F" w:rsidRDefault="00A501B8" w:rsidP="00124A4F">
      <w:pPr>
        <w:pStyle w:val="ListParagraph"/>
        <w:numPr>
          <w:ilvl w:val="0"/>
          <w:numId w:val="26"/>
        </w:numPr>
        <w:rPr>
          <w:lang w:val="en-US"/>
        </w:rPr>
      </w:pPr>
      <w:r w:rsidRPr="00124A4F">
        <w:rPr>
          <w:lang w:val="en-US"/>
        </w:rPr>
        <w:t xml:space="preserve">Benefits </w:t>
      </w:r>
    </w:p>
    <w:p w14:paraId="2FBD7016" w14:textId="77777777" w:rsidR="00A501B8" w:rsidRPr="00124A4F" w:rsidRDefault="00A501B8" w:rsidP="00124A4F">
      <w:pPr>
        <w:pStyle w:val="ListParagraph"/>
        <w:numPr>
          <w:ilvl w:val="0"/>
          <w:numId w:val="26"/>
        </w:numPr>
        <w:rPr>
          <w:lang w:val="en-US"/>
        </w:rPr>
      </w:pPr>
      <w:r w:rsidRPr="00124A4F">
        <w:rPr>
          <w:lang w:val="en-US"/>
        </w:rPr>
        <w:t>Outcomes</w:t>
      </w:r>
    </w:p>
    <w:p w14:paraId="1181D948" w14:textId="77777777" w:rsidR="00A501B8" w:rsidRPr="00A501B8" w:rsidRDefault="00A501B8" w:rsidP="00124A4F">
      <w:pPr>
        <w:pStyle w:val="ListParagraph"/>
        <w:numPr>
          <w:ilvl w:val="0"/>
          <w:numId w:val="26"/>
        </w:numPr>
      </w:pPr>
      <w:r w:rsidRPr="00124A4F">
        <w:rPr>
          <w:lang w:val="en-US"/>
        </w:rPr>
        <w:t xml:space="preserve">Where to next </w:t>
      </w:r>
    </w:p>
    <w:p w14:paraId="3D79581A" w14:textId="34CEC766" w:rsidR="00A501B8" w:rsidRPr="00A501B8" w:rsidRDefault="00F46DBF" w:rsidP="00124A4F">
      <w:pPr>
        <w:pStyle w:val="Heading2"/>
      </w:pPr>
      <w:r>
        <w:t xml:space="preserve">Slide 4: </w:t>
      </w:r>
      <w:r w:rsidR="00A501B8" w:rsidRPr="00A501B8">
        <w:t>Why</w:t>
      </w:r>
    </w:p>
    <w:p w14:paraId="7335B914" w14:textId="77777777" w:rsidR="00A501B8" w:rsidRPr="00A501B8" w:rsidRDefault="00A501B8" w:rsidP="00A501B8">
      <w:pPr>
        <w:pStyle w:val="ListParagraph"/>
        <w:numPr>
          <w:ilvl w:val="0"/>
          <w:numId w:val="25"/>
        </w:numPr>
      </w:pPr>
      <w:r w:rsidRPr="00A501B8">
        <w:t xml:space="preserve">Being applied to learning and formative assessment </w:t>
      </w:r>
    </w:p>
    <w:p w14:paraId="6F0A3A16" w14:textId="77777777" w:rsidR="00A501B8" w:rsidRPr="00A501B8" w:rsidRDefault="00A501B8" w:rsidP="00A501B8">
      <w:pPr>
        <w:pStyle w:val="ListParagraph"/>
        <w:numPr>
          <w:ilvl w:val="0"/>
          <w:numId w:val="25"/>
        </w:numPr>
      </w:pPr>
      <w:r w:rsidRPr="00A501B8">
        <w:t>Not being adopted to summative assessment</w:t>
      </w:r>
    </w:p>
    <w:p w14:paraId="766347B7" w14:textId="77777777" w:rsidR="00A501B8" w:rsidRPr="00A501B8" w:rsidRDefault="00A501B8" w:rsidP="00A501B8">
      <w:pPr>
        <w:pStyle w:val="ListParagraph"/>
        <w:numPr>
          <w:ilvl w:val="0"/>
          <w:numId w:val="25"/>
        </w:numPr>
      </w:pPr>
      <w:r w:rsidRPr="00A501B8">
        <w:t xml:space="preserve">Unique aspects of VET/ACE assessment </w:t>
      </w:r>
    </w:p>
    <w:p w14:paraId="59C31CB5" w14:textId="77777777" w:rsidR="00A501B8" w:rsidRPr="00A501B8" w:rsidRDefault="00A501B8" w:rsidP="00A501B8">
      <w:pPr>
        <w:pStyle w:val="ListParagraph"/>
        <w:numPr>
          <w:ilvl w:val="0"/>
          <w:numId w:val="25"/>
        </w:numPr>
      </w:pPr>
      <w:r w:rsidRPr="00A501B8">
        <w:t>Traditional methods</w:t>
      </w:r>
    </w:p>
    <w:p w14:paraId="2D3134E1" w14:textId="77777777" w:rsidR="00A501B8" w:rsidRPr="00A501B8" w:rsidRDefault="00A501B8" w:rsidP="00A501B8">
      <w:pPr>
        <w:pStyle w:val="ListParagraph"/>
        <w:numPr>
          <w:ilvl w:val="0"/>
          <w:numId w:val="25"/>
        </w:numPr>
      </w:pPr>
      <w:r w:rsidRPr="00A501B8">
        <w:t xml:space="preserve">Increasing diversity </w:t>
      </w:r>
    </w:p>
    <w:p w14:paraId="53C66F82" w14:textId="77777777" w:rsidR="00A501B8" w:rsidRPr="00A501B8" w:rsidRDefault="00A501B8" w:rsidP="00A501B8">
      <w:pPr>
        <w:pStyle w:val="ListParagraph"/>
        <w:numPr>
          <w:ilvl w:val="0"/>
          <w:numId w:val="25"/>
        </w:numPr>
      </w:pPr>
      <w:r w:rsidRPr="00A501B8">
        <w:t>ASQA Revised Standards</w:t>
      </w:r>
    </w:p>
    <w:p w14:paraId="7EB0AAE9" w14:textId="77777777" w:rsidR="00A501B8" w:rsidRPr="00A501B8" w:rsidRDefault="00A501B8" w:rsidP="00A501B8">
      <w:pPr>
        <w:pStyle w:val="ListParagraph"/>
        <w:numPr>
          <w:ilvl w:val="0"/>
          <w:numId w:val="25"/>
        </w:numPr>
        <w:rPr>
          <w:lang w:val="en-US"/>
        </w:rPr>
      </w:pPr>
      <w:r w:rsidRPr="00A501B8">
        <w:rPr>
          <w:lang w:val="en-US"/>
        </w:rPr>
        <w:t>ASQA Outcome Standard 2: VET Student Support</w:t>
      </w:r>
    </w:p>
    <w:p w14:paraId="5A99A0EF" w14:textId="77777777" w:rsidR="00A501B8" w:rsidRPr="00A501B8" w:rsidRDefault="00A501B8" w:rsidP="00A501B8">
      <w:pPr>
        <w:pStyle w:val="ListParagraph"/>
        <w:numPr>
          <w:ilvl w:val="0"/>
          <w:numId w:val="25"/>
        </w:numPr>
      </w:pPr>
      <w:r w:rsidRPr="00A501B8">
        <w:t xml:space="preserve">Sector discussions and adoption of UDL </w:t>
      </w:r>
    </w:p>
    <w:p w14:paraId="52BFC711" w14:textId="35BE2930" w:rsidR="00A501B8" w:rsidRPr="00A501B8" w:rsidRDefault="00F46DBF" w:rsidP="00A501B8">
      <w:pPr>
        <w:pStyle w:val="Heading2"/>
        <w:rPr>
          <w:lang w:val="en-US"/>
        </w:rPr>
      </w:pPr>
      <w:r>
        <w:rPr>
          <w:lang w:val="en-US"/>
        </w:rPr>
        <w:t xml:space="preserve">Slide 5: </w:t>
      </w:r>
      <w:r w:rsidR="00A501B8" w:rsidRPr="00A501B8">
        <w:rPr>
          <w:lang w:val="en-US"/>
        </w:rPr>
        <w:t>How</w:t>
      </w:r>
    </w:p>
    <w:p w14:paraId="2244B3A4" w14:textId="77777777" w:rsidR="00A501B8" w:rsidRPr="00A501B8" w:rsidRDefault="00A501B8" w:rsidP="00A501B8">
      <w:pPr>
        <w:pStyle w:val="ListParagraph"/>
        <w:numPr>
          <w:ilvl w:val="0"/>
          <w:numId w:val="24"/>
        </w:numPr>
        <w:rPr>
          <w:lang w:val="en-US"/>
        </w:rPr>
      </w:pPr>
      <w:r w:rsidRPr="00A501B8">
        <w:rPr>
          <w:lang w:val="en-US"/>
        </w:rPr>
        <w:t xml:space="preserve">UDL Symposium 2025 – Poster Presentation – Invited </w:t>
      </w:r>
    </w:p>
    <w:p w14:paraId="40AC5399" w14:textId="77777777" w:rsidR="00A501B8" w:rsidRPr="00A501B8" w:rsidRDefault="00A501B8" w:rsidP="00A501B8">
      <w:pPr>
        <w:pStyle w:val="ListParagraph"/>
        <w:numPr>
          <w:ilvl w:val="0"/>
          <w:numId w:val="24"/>
        </w:numPr>
        <w:rPr>
          <w:lang w:val="en-US"/>
        </w:rPr>
      </w:pPr>
      <w:r w:rsidRPr="00A501B8">
        <w:rPr>
          <w:lang w:val="en-US"/>
        </w:rPr>
        <w:t>SA Skills SA – UDL Project</w:t>
      </w:r>
    </w:p>
    <w:p w14:paraId="2E0FF730" w14:textId="77777777" w:rsidR="00A501B8" w:rsidRPr="00A501B8" w:rsidRDefault="00A501B8" w:rsidP="00A501B8">
      <w:pPr>
        <w:pStyle w:val="ListParagraph"/>
        <w:numPr>
          <w:ilvl w:val="0"/>
          <w:numId w:val="24"/>
        </w:numPr>
        <w:rPr>
          <w:lang w:val="en-US"/>
        </w:rPr>
      </w:pPr>
      <w:r w:rsidRPr="00A501B8">
        <w:rPr>
          <w:lang w:val="en-US"/>
        </w:rPr>
        <w:t xml:space="preserve">Inaugural Meeting &amp; Survey </w:t>
      </w:r>
    </w:p>
    <w:p w14:paraId="358AC7C7" w14:textId="0B411B07" w:rsidR="00A501B8" w:rsidRPr="00A501B8" w:rsidRDefault="00A501B8" w:rsidP="00A501B8">
      <w:pPr>
        <w:pStyle w:val="ListParagraph"/>
        <w:numPr>
          <w:ilvl w:val="0"/>
          <w:numId w:val="24"/>
        </w:numPr>
        <w:rPr>
          <w:lang w:val="en-US"/>
        </w:rPr>
      </w:pPr>
      <w:r w:rsidRPr="00A501B8">
        <w:rPr>
          <w:lang w:val="en-US"/>
        </w:rPr>
        <w:t>Meet Monthly - 1 hour</w:t>
      </w:r>
    </w:p>
    <w:p w14:paraId="281EE0E1" w14:textId="267DEC30" w:rsidR="00A501B8" w:rsidRPr="00A501B8" w:rsidRDefault="00A501B8" w:rsidP="00A501B8">
      <w:pPr>
        <w:pStyle w:val="ListParagraph"/>
        <w:numPr>
          <w:ilvl w:val="0"/>
          <w:numId w:val="24"/>
        </w:numPr>
        <w:rPr>
          <w:lang w:val="en-US"/>
        </w:rPr>
      </w:pPr>
      <w:r w:rsidRPr="00A501B8">
        <w:rPr>
          <w:lang w:val="en-US"/>
        </w:rPr>
        <w:t xml:space="preserve">Building Memberships - Currently 50+ members </w:t>
      </w:r>
    </w:p>
    <w:p w14:paraId="24830D55" w14:textId="74F22A47" w:rsidR="00A501B8" w:rsidRPr="00A501B8" w:rsidRDefault="00A501B8" w:rsidP="00A501B8">
      <w:pPr>
        <w:pStyle w:val="ListParagraph"/>
        <w:numPr>
          <w:ilvl w:val="0"/>
          <w:numId w:val="24"/>
        </w:numPr>
      </w:pPr>
      <w:r w:rsidRPr="00A501B8">
        <w:rPr>
          <w:lang w:val="en-US"/>
        </w:rPr>
        <w:t>Working on Projects and exploring topics</w:t>
      </w:r>
    </w:p>
    <w:p w14:paraId="4F45D70B" w14:textId="743FAE93" w:rsidR="00A501B8" w:rsidRPr="00A501B8" w:rsidRDefault="00F46DBF" w:rsidP="00A501B8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Slide 6: </w:t>
      </w:r>
      <w:r w:rsidR="00A501B8" w:rsidRPr="00A501B8">
        <w:rPr>
          <w:lang w:val="en-US"/>
        </w:rPr>
        <w:t>Who</w:t>
      </w:r>
    </w:p>
    <w:p w14:paraId="4557930B" w14:textId="77777777" w:rsidR="00A501B8" w:rsidRPr="00A501B8" w:rsidRDefault="00A501B8" w:rsidP="00A501B8">
      <w:pPr>
        <w:pStyle w:val="ListParagraph"/>
        <w:numPr>
          <w:ilvl w:val="0"/>
          <w:numId w:val="23"/>
        </w:numPr>
        <w:rPr>
          <w:lang w:val="en-US"/>
        </w:rPr>
      </w:pPr>
      <w:r w:rsidRPr="00A501B8">
        <w:rPr>
          <w:lang w:val="en-US"/>
        </w:rPr>
        <w:t xml:space="preserve">Registered Training </w:t>
      </w:r>
      <w:proofErr w:type="spellStart"/>
      <w:r w:rsidRPr="00A501B8">
        <w:rPr>
          <w:lang w:val="en-US"/>
        </w:rPr>
        <w:t>Organisations</w:t>
      </w:r>
      <w:proofErr w:type="spellEnd"/>
      <w:r w:rsidRPr="00A501B8">
        <w:rPr>
          <w:lang w:val="en-US"/>
        </w:rPr>
        <w:t xml:space="preserve"> - VET/ ACE</w:t>
      </w:r>
    </w:p>
    <w:p w14:paraId="4BB0E2DD" w14:textId="77777777" w:rsidR="00A501B8" w:rsidRPr="00A501B8" w:rsidRDefault="00A501B8" w:rsidP="00A501B8">
      <w:pPr>
        <w:pStyle w:val="ListParagraph"/>
        <w:numPr>
          <w:ilvl w:val="0"/>
          <w:numId w:val="23"/>
        </w:numPr>
        <w:rPr>
          <w:lang w:val="en-US"/>
        </w:rPr>
      </w:pPr>
      <w:r w:rsidRPr="00A501B8">
        <w:rPr>
          <w:lang w:val="en-US"/>
        </w:rPr>
        <w:t>Public and Private – Large, Small and Boutique</w:t>
      </w:r>
    </w:p>
    <w:p w14:paraId="5BFC1844" w14:textId="0B09BB97" w:rsidR="00A501B8" w:rsidRPr="00A501B8" w:rsidRDefault="00A501B8" w:rsidP="00A501B8">
      <w:pPr>
        <w:pStyle w:val="ListParagraph"/>
        <w:numPr>
          <w:ilvl w:val="0"/>
          <w:numId w:val="23"/>
        </w:numPr>
        <w:rPr>
          <w:lang w:val="en-US"/>
        </w:rPr>
      </w:pPr>
      <w:r w:rsidRPr="00A501B8">
        <w:rPr>
          <w:lang w:val="en-US"/>
        </w:rPr>
        <w:t>Members have a range of roles</w:t>
      </w:r>
    </w:p>
    <w:p w14:paraId="713BDCB0" w14:textId="77777777" w:rsidR="00A501B8" w:rsidRPr="00A501B8" w:rsidRDefault="00A501B8" w:rsidP="00A501B8">
      <w:pPr>
        <w:pStyle w:val="ListParagraph"/>
        <w:numPr>
          <w:ilvl w:val="1"/>
          <w:numId w:val="23"/>
        </w:numPr>
        <w:rPr>
          <w:i/>
          <w:iCs/>
          <w:lang w:val="en-US"/>
        </w:rPr>
      </w:pPr>
      <w:r w:rsidRPr="00A501B8">
        <w:rPr>
          <w:i/>
          <w:iCs/>
          <w:lang w:val="en-US"/>
        </w:rPr>
        <w:t xml:space="preserve">Trainers and Assessors/Lecturers </w:t>
      </w:r>
    </w:p>
    <w:p w14:paraId="208E5309" w14:textId="77777777" w:rsidR="00A501B8" w:rsidRPr="00A501B8" w:rsidRDefault="00A501B8" w:rsidP="00A501B8">
      <w:pPr>
        <w:pStyle w:val="ListParagraph"/>
        <w:numPr>
          <w:ilvl w:val="1"/>
          <w:numId w:val="23"/>
        </w:numPr>
        <w:rPr>
          <w:i/>
          <w:iCs/>
        </w:rPr>
      </w:pPr>
      <w:r w:rsidRPr="00A501B8">
        <w:rPr>
          <w:i/>
          <w:iCs/>
          <w:lang w:val="en-US"/>
        </w:rPr>
        <w:t>Teaching and Learning Specialists</w:t>
      </w:r>
    </w:p>
    <w:p w14:paraId="0F1446EE" w14:textId="77777777" w:rsidR="00A501B8" w:rsidRPr="00A501B8" w:rsidRDefault="00A501B8" w:rsidP="00A501B8">
      <w:pPr>
        <w:pStyle w:val="ListParagraph"/>
        <w:numPr>
          <w:ilvl w:val="1"/>
          <w:numId w:val="23"/>
        </w:numPr>
        <w:rPr>
          <w:i/>
          <w:iCs/>
          <w:lang w:val="en-US"/>
        </w:rPr>
      </w:pPr>
      <w:r w:rsidRPr="00A501B8">
        <w:rPr>
          <w:i/>
          <w:iCs/>
          <w:lang w:val="en-US"/>
        </w:rPr>
        <w:t>Learning Designers</w:t>
      </w:r>
    </w:p>
    <w:p w14:paraId="17F1D6F4" w14:textId="77777777" w:rsidR="00A501B8" w:rsidRPr="00A501B8" w:rsidRDefault="00A501B8" w:rsidP="00A501B8">
      <w:pPr>
        <w:pStyle w:val="ListParagraph"/>
        <w:numPr>
          <w:ilvl w:val="1"/>
          <w:numId w:val="23"/>
        </w:numPr>
        <w:rPr>
          <w:i/>
          <w:iCs/>
          <w:lang w:val="en-US"/>
        </w:rPr>
      </w:pPr>
      <w:r w:rsidRPr="00A501B8">
        <w:rPr>
          <w:i/>
          <w:iCs/>
          <w:lang w:val="en-US"/>
        </w:rPr>
        <w:t>Educator Capability</w:t>
      </w:r>
    </w:p>
    <w:p w14:paraId="33D014D9" w14:textId="77777777" w:rsidR="00A501B8" w:rsidRPr="00A501B8" w:rsidRDefault="00A501B8" w:rsidP="00A501B8">
      <w:pPr>
        <w:pStyle w:val="ListParagraph"/>
        <w:numPr>
          <w:ilvl w:val="1"/>
          <w:numId w:val="23"/>
        </w:numPr>
        <w:rPr>
          <w:i/>
          <w:iCs/>
          <w:lang w:val="en-US"/>
        </w:rPr>
      </w:pPr>
      <w:r w:rsidRPr="00A501B8">
        <w:rPr>
          <w:i/>
          <w:iCs/>
          <w:lang w:val="en-US"/>
        </w:rPr>
        <w:t>Inclusion Advisors/Managers</w:t>
      </w:r>
    </w:p>
    <w:p w14:paraId="5B2967E2" w14:textId="32D6D563" w:rsidR="00A501B8" w:rsidRPr="00A501B8" w:rsidRDefault="00A501B8" w:rsidP="00A501B8">
      <w:pPr>
        <w:pStyle w:val="ListParagraph"/>
        <w:numPr>
          <w:ilvl w:val="1"/>
          <w:numId w:val="23"/>
        </w:numPr>
        <w:rPr>
          <w:i/>
          <w:iCs/>
          <w:lang w:val="en-US"/>
        </w:rPr>
      </w:pPr>
      <w:r w:rsidRPr="00A501B8">
        <w:rPr>
          <w:i/>
          <w:iCs/>
          <w:lang w:val="en-US"/>
        </w:rPr>
        <w:t>Student Support</w:t>
      </w:r>
    </w:p>
    <w:p w14:paraId="70DBC517" w14:textId="72DD3AAD" w:rsidR="00A501B8" w:rsidRPr="00A501B8" w:rsidRDefault="00F46DBF" w:rsidP="00A501B8">
      <w:pPr>
        <w:pStyle w:val="Heading2"/>
        <w:rPr>
          <w:lang w:val="en-US"/>
        </w:rPr>
      </w:pPr>
      <w:r>
        <w:rPr>
          <w:lang w:val="en-US"/>
        </w:rPr>
        <w:t xml:space="preserve">Slide 7: </w:t>
      </w:r>
      <w:r w:rsidR="00A501B8" w:rsidRPr="00A501B8">
        <w:rPr>
          <w:lang w:val="en-US"/>
        </w:rPr>
        <w:t>What</w:t>
      </w:r>
    </w:p>
    <w:p w14:paraId="3A2508E1" w14:textId="77777777" w:rsidR="00A501B8" w:rsidRPr="00A501B8" w:rsidRDefault="00A501B8" w:rsidP="00A501B8">
      <w:pPr>
        <w:pStyle w:val="ListParagraph"/>
        <w:numPr>
          <w:ilvl w:val="0"/>
          <w:numId w:val="22"/>
        </w:numPr>
      </w:pPr>
      <w:r w:rsidRPr="00A501B8">
        <w:t>TAFE SA Hosted</w:t>
      </w:r>
    </w:p>
    <w:p w14:paraId="39D26D97" w14:textId="77777777" w:rsidR="00A501B8" w:rsidRPr="00A501B8" w:rsidRDefault="00A501B8" w:rsidP="00A501B8">
      <w:pPr>
        <w:pStyle w:val="ListParagraph"/>
        <w:numPr>
          <w:ilvl w:val="0"/>
          <w:numId w:val="22"/>
        </w:numPr>
      </w:pPr>
      <w:r w:rsidRPr="00A501B8">
        <w:t xml:space="preserve">Zoom </w:t>
      </w:r>
    </w:p>
    <w:p w14:paraId="58C30921" w14:textId="77777777" w:rsidR="00A501B8" w:rsidRPr="00A501B8" w:rsidRDefault="00A501B8" w:rsidP="00A501B8">
      <w:pPr>
        <w:pStyle w:val="ListParagraph"/>
        <w:numPr>
          <w:ilvl w:val="0"/>
          <w:numId w:val="22"/>
        </w:numPr>
      </w:pPr>
      <w:r w:rsidRPr="00A501B8">
        <w:t xml:space="preserve">Collaborative and Co-designed  </w:t>
      </w:r>
    </w:p>
    <w:p w14:paraId="4D421792" w14:textId="77777777" w:rsidR="00A501B8" w:rsidRPr="00A501B8" w:rsidRDefault="00A501B8" w:rsidP="00A501B8">
      <w:pPr>
        <w:pStyle w:val="ListParagraph"/>
        <w:numPr>
          <w:ilvl w:val="0"/>
          <w:numId w:val="22"/>
        </w:numPr>
      </w:pPr>
      <w:r w:rsidRPr="00A501B8">
        <w:t>Format:</w:t>
      </w:r>
    </w:p>
    <w:p w14:paraId="7B8F1B0B" w14:textId="77777777" w:rsidR="00A501B8" w:rsidRPr="00A501B8" w:rsidRDefault="00A501B8" w:rsidP="00A501B8">
      <w:pPr>
        <w:pStyle w:val="ListParagraph"/>
        <w:numPr>
          <w:ilvl w:val="1"/>
          <w:numId w:val="22"/>
        </w:numPr>
      </w:pPr>
      <w:r w:rsidRPr="00A501B8">
        <w:t>Primer Activity</w:t>
      </w:r>
    </w:p>
    <w:p w14:paraId="3C0D817D" w14:textId="77777777" w:rsidR="00A501B8" w:rsidRPr="00A501B8" w:rsidRDefault="00A501B8" w:rsidP="00A501B8">
      <w:pPr>
        <w:pStyle w:val="ListParagraph"/>
        <w:numPr>
          <w:ilvl w:val="1"/>
          <w:numId w:val="22"/>
        </w:numPr>
      </w:pPr>
      <w:r w:rsidRPr="00A501B8">
        <w:t>Topic/Thematic Presentation</w:t>
      </w:r>
    </w:p>
    <w:p w14:paraId="6D2D6210" w14:textId="77777777" w:rsidR="00A501B8" w:rsidRPr="00A501B8" w:rsidRDefault="00A501B8" w:rsidP="00A501B8">
      <w:pPr>
        <w:pStyle w:val="ListParagraph"/>
        <w:numPr>
          <w:ilvl w:val="1"/>
          <w:numId w:val="22"/>
        </w:numPr>
      </w:pPr>
      <w:r w:rsidRPr="00A501B8">
        <w:t xml:space="preserve">Discussion </w:t>
      </w:r>
    </w:p>
    <w:p w14:paraId="0117EEDC" w14:textId="77777777" w:rsidR="00A501B8" w:rsidRPr="00A501B8" w:rsidRDefault="00A501B8" w:rsidP="00A501B8">
      <w:pPr>
        <w:pStyle w:val="ListParagraph"/>
        <w:numPr>
          <w:ilvl w:val="1"/>
          <w:numId w:val="22"/>
        </w:numPr>
      </w:pPr>
      <w:r w:rsidRPr="00A501B8">
        <w:t xml:space="preserve">Practice Challenge </w:t>
      </w:r>
    </w:p>
    <w:p w14:paraId="0E3328E5" w14:textId="77777777" w:rsidR="00A501B8" w:rsidRPr="00A501B8" w:rsidRDefault="00A501B8" w:rsidP="00A501B8">
      <w:pPr>
        <w:pStyle w:val="ListParagraph"/>
        <w:numPr>
          <w:ilvl w:val="1"/>
          <w:numId w:val="22"/>
        </w:numPr>
      </w:pPr>
      <w:r w:rsidRPr="00A501B8">
        <w:t>Co-design Project Work</w:t>
      </w:r>
    </w:p>
    <w:p w14:paraId="5BB48ACB" w14:textId="77777777" w:rsidR="00A501B8" w:rsidRPr="00A501B8" w:rsidRDefault="00A501B8" w:rsidP="00A501B8">
      <w:pPr>
        <w:pStyle w:val="ListParagraph"/>
        <w:numPr>
          <w:ilvl w:val="1"/>
          <w:numId w:val="22"/>
        </w:numPr>
      </w:pPr>
      <w:r w:rsidRPr="00A501B8">
        <w:t>Sharing Resources</w:t>
      </w:r>
    </w:p>
    <w:p w14:paraId="383D7C87" w14:textId="111F60A8" w:rsidR="00A501B8" w:rsidRPr="00A501B8" w:rsidRDefault="00F46DBF" w:rsidP="00A501B8">
      <w:pPr>
        <w:pStyle w:val="Heading2"/>
      </w:pPr>
      <w:r>
        <w:t xml:space="preserve">Slide 8: </w:t>
      </w:r>
      <w:r w:rsidR="00A501B8" w:rsidRPr="00A501B8">
        <w:t>Foundations</w:t>
      </w:r>
    </w:p>
    <w:p w14:paraId="29DF230E" w14:textId="77777777" w:rsidR="00A501B8" w:rsidRPr="00A501B8" w:rsidRDefault="00A501B8" w:rsidP="00A501B8">
      <w:pPr>
        <w:pStyle w:val="ListParagraph"/>
        <w:numPr>
          <w:ilvl w:val="0"/>
          <w:numId w:val="21"/>
        </w:numPr>
        <w:rPr>
          <w:lang w:val="en-US"/>
        </w:rPr>
      </w:pPr>
      <w:r w:rsidRPr="00A501B8">
        <w:rPr>
          <w:lang w:val="en-US"/>
        </w:rPr>
        <w:t xml:space="preserve">ASQA Standards for RTOs 2025 </w:t>
      </w:r>
    </w:p>
    <w:p w14:paraId="7050AC05" w14:textId="77777777" w:rsidR="00A501B8" w:rsidRPr="00A501B8" w:rsidRDefault="00A501B8" w:rsidP="00A501B8">
      <w:pPr>
        <w:pStyle w:val="ListParagraph"/>
        <w:numPr>
          <w:ilvl w:val="1"/>
          <w:numId w:val="21"/>
        </w:numPr>
        <w:rPr>
          <w:lang w:val="en-US"/>
        </w:rPr>
      </w:pPr>
      <w:r w:rsidRPr="00A501B8">
        <w:rPr>
          <w:lang w:val="en-US"/>
        </w:rPr>
        <w:t>Principles of Assessment &amp; Rules of Evidence</w:t>
      </w:r>
    </w:p>
    <w:p w14:paraId="61E43726" w14:textId="77777777" w:rsidR="00A501B8" w:rsidRPr="00A501B8" w:rsidRDefault="00A501B8" w:rsidP="00A501B8">
      <w:pPr>
        <w:pStyle w:val="ListParagraph"/>
        <w:numPr>
          <w:ilvl w:val="1"/>
          <w:numId w:val="21"/>
        </w:numPr>
        <w:rPr>
          <w:lang w:val="en-US"/>
        </w:rPr>
      </w:pPr>
      <w:r w:rsidRPr="00A501B8">
        <w:rPr>
          <w:lang w:val="en-US"/>
        </w:rPr>
        <w:t>ASQA Assessment Practice Guide</w:t>
      </w:r>
    </w:p>
    <w:p w14:paraId="0B24860C" w14:textId="77777777" w:rsidR="00A501B8" w:rsidRPr="00A501B8" w:rsidRDefault="00A501B8" w:rsidP="00A501B8">
      <w:pPr>
        <w:pStyle w:val="ListParagraph"/>
        <w:numPr>
          <w:ilvl w:val="0"/>
          <w:numId w:val="21"/>
        </w:numPr>
        <w:rPr>
          <w:lang w:val="en-US"/>
        </w:rPr>
      </w:pPr>
      <w:r w:rsidRPr="00A501B8">
        <w:rPr>
          <w:lang w:val="en-US"/>
        </w:rPr>
        <w:t xml:space="preserve">CAST UDL Framework 3.0 </w:t>
      </w:r>
    </w:p>
    <w:p w14:paraId="13373AA7" w14:textId="77777777" w:rsidR="00A501B8" w:rsidRPr="00A501B8" w:rsidRDefault="00A501B8" w:rsidP="00A501B8">
      <w:pPr>
        <w:pStyle w:val="ListParagraph"/>
        <w:numPr>
          <w:ilvl w:val="0"/>
          <w:numId w:val="21"/>
        </w:numPr>
        <w:rPr>
          <w:lang w:val="en-US"/>
        </w:rPr>
      </w:pPr>
      <w:r w:rsidRPr="00A501B8">
        <w:rPr>
          <w:lang w:val="en-US"/>
        </w:rPr>
        <w:t xml:space="preserve">CAST - UDL on Campus </w:t>
      </w:r>
    </w:p>
    <w:p w14:paraId="48D1C64D" w14:textId="77777777" w:rsidR="00A501B8" w:rsidRPr="00A501B8" w:rsidRDefault="00A501B8" w:rsidP="00A501B8">
      <w:pPr>
        <w:pStyle w:val="ListParagraph"/>
        <w:numPr>
          <w:ilvl w:val="0"/>
          <w:numId w:val="21"/>
        </w:numPr>
        <w:rPr>
          <w:lang w:val="en-US"/>
        </w:rPr>
      </w:pPr>
      <w:r w:rsidRPr="00A501B8">
        <w:rPr>
          <w:lang w:val="en-US"/>
        </w:rPr>
        <w:t xml:space="preserve">CAST - National Centre on Accessible Materials (AEM) </w:t>
      </w:r>
    </w:p>
    <w:p w14:paraId="32B14334" w14:textId="77777777" w:rsidR="00A501B8" w:rsidRPr="00A501B8" w:rsidRDefault="00A501B8" w:rsidP="00A501B8">
      <w:pPr>
        <w:pStyle w:val="ListParagraph"/>
        <w:numPr>
          <w:ilvl w:val="0"/>
          <w:numId w:val="21"/>
        </w:numPr>
        <w:rPr>
          <w:lang w:val="en-US"/>
        </w:rPr>
      </w:pPr>
      <w:r w:rsidRPr="00A501B8">
        <w:rPr>
          <w:lang w:val="en-US"/>
        </w:rPr>
        <w:t>Accessible Personas (UTS)</w:t>
      </w:r>
    </w:p>
    <w:p w14:paraId="556BE374" w14:textId="77777777" w:rsidR="00A501B8" w:rsidRPr="00A501B8" w:rsidRDefault="00A501B8" w:rsidP="00A501B8">
      <w:pPr>
        <w:pStyle w:val="ListParagraph"/>
        <w:numPr>
          <w:ilvl w:val="0"/>
          <w:numId w:val="21"/>
        </w:numPr>
        <w:rPr>
          <w:lang w:val="en-US"/>
        </w:rPr>
      </w:pPr>
      <w:r w:rsidRPr="00A501B8">
        <w:rPr>
          <w:lang w:val="en-US"/>
        </w:rPr>
        <w:t xml:space="preserve">ADCET Accessibility Basics </w:t>
      </w:r>
    </w:p>
    <w:p w14:paraId="2701B082" w14:textId="77777777" w:rsidR="00A501B8" w:rsidRPr="00A501B8" w:rsidRDefault="00A501B8" w:rsidP="00A501B8">
      <w:pPr>
        <w:pStyle w:val="ListParagraph"/>
        <w:numPr>
          <w:ilvl w:val="0"/>
          <w:numId w:val="21"/>
        </w:numPr>
      </w:pPr>
      <w:r w:rsidRPr="00A501B8">
        <w:t xml:space="preserve">W3C WCAG Guidelines and WCAG in Plain English – </w:t>
      </w:r>
      <w:proofErr w:type="spellStart"/>
      <w:r w:rsidRPr="00A501B8">
        <w:t>AAArdvark</w:t>
      </w:r>
      <w:proofErr w:type="spellEnd"/>
    </w:p>
    <w:p w14:paraId="56B57613" w14:textId="357DDAC3" w:rsidR="00A501B8" w:rsidRPr="00124A4F" w:rsidRDefault="00A501B8" w:rsidP="00124A4F">
      <w:pPr>
        <w:pStyle w:val="ListParagraph"/>
        <w:numPr>
          <w:ilvl w:val="0"/>
          <w:numId w:val="21"/>
        </w:numPr>
      </w:pPr>
      <w:r w:rsidRPr="00A501B8">
        <w:t>Professional Experience (by the Assessors for the Assessors)</w:t>
      </w:r>
    </w:p>
    <w:p w14:paraId="47539F17" w14:textId="77777777" w:rsidR="00124A4F" w:rsidRDefault="00124A4F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707EBC8E" w14:textId="61D551D6" w:rsidR="00A501B8" w:rsidRPr="00A501B8" w:rsidRDefault="00F46DBF" w:rsidP="00A501B8">
      <w:pPr>
        <w:pStyle w:val="Heading2"/>
      </w:pPr>
      <w:r>
        <w:lastRenderedPageBreak/>
        <w:t xml:space="preserve">Slide 9: </w:t>
      </w:r>
      <w:r w:rsidR="00A501B8" w:rsidRPr="00A501B8">
        <w:t>Collaborative &amp; Co-designed</w:t>
      </w:r>
    </w:p>
    <w:p w14:paraId="49147BD0" w14:textId="77777777" w:rsidR="00A501B8" w:rsidRPr="00A501B8" w:rsidRDefault="00A501B8" w:rsidP="00A501B8">
      <w:pPr>
        <w:pStyle w:val="ListParagraph"/>
        <w:numPr>
          <w:ilvl w:val="0"/>
          <w:numId w:val="20"/>
        </w:numPr>
        <w:rPr>
          <w:lang w:val="en-US"/>
        </w:rPr>
      </w:pPr>
      <w:r w:rsidRPr="00A501B8">
        <w:rPr>
          <w:lang w:val="en-US"/>
        </w:rPr>
        <w:t>Everyone's contributions are valued and integrated</w:t>
      </w:r>
    </w:p>
    <w:p w14:paraId="31DEA784" w14:textId="77777777" w:rsidR="00A501B8" w:rsidRPr="00A501B8" w:rsidRDefault="00A501B8" w:rsidP="00A501B8">
      <w:pPr>
        <w:pStyle w:val="ListParagraph"/>
        <w:numPr>
          <w:ilvl w:val="0"/>
          <w:numId w:val="20"/>
        </w:numPr>
        <w:rPr>
          <w:lang w:val="en-US"/>
        </w:rPr>
      </w:pPr>
      <w:r w:rsidRPr="00A501B8">
        <w:rPr>
          <w:lang w:val="en-US"/>
        </w:rPr>
        <w:t xml:space="preserve">Robust discussions points and decision making by majority vote </w:t>
      </w:r>
    </w:p>
    <w:p w14:paraId="45CD3B55" w14:textId="77777777" w:rsidR="00A501B8" w:rsidRPr="00A501B8" w:rsidRDefault="00A501B8" w:rsidP="00A501B8">
      <w:pPr>
        <w:pStyle w:val="ListParagraph"/>
        <w:numPr>
          <w:ilvl w:val="0"/>
          <w:numId w:val="20"/>
        </w:numPr>
      </w:pPr>
      <w:r w:rsidRPr="00A501B8">
        <w:rPr>
          <w:lang w:val="en-US"/>
        </w:rPr>
        <w:t xml:space="preserve">Draft, review and revise  </w:t>
      </w:r>
    </w:p>
    <w:p w14:paraId="6D6A178C" w14:textId="38C6E3EC" w:rsidR="00A501B8" w:rsidRPr="00A501B8" w:rsidRDefault="00A501B8" w:rsidP="00A501B8">
      <w:pPr>
        <w:pStyle w:val="ListParagraph"/>
        <w:numPr>
          <w:ilvl w:val="0"/>
          <w:numId w:val="20"/>
        </w:numPr>
        <w:rPr>
          <w:lang w:val="en-US"/>
        </w:rPr>
      </w:pPr>
      <w:r w:rsidRPr="00A501B8">
        <w:rPr>
          <w:lang w:val="en-US"/>
        </w:rPr>
        <w:t>Share examples and identify challenges</w:t>
      </w:r>
    </w:p>
    <w:p w14:paraId="1A1656BD" w14:textId="64199063" w:rsidR="00A501B8" w:rsidRPr="00A501B8" w:rsidRDefault="00F46DBF" w:rsidP="00A501B8">
      <w:pPr>
        <w:pStyle w:val="Heading2"/>
        <w:rPr>
          <w:lang w:val="en-US"/>
        </w:rPr>
      </w:pPr>
      <w:r>
        <w:rPr>
          <w:lang w:val="en-US"/>
        </w:rPr>
        <w:t xml:space="preserve">Slide 10: </w:t>
      </w:r>
      <w:r w:rsidR="00A501B8" w:rsidRPr="00A501B8">
        <w:rPr>
          <w:lang w:val="en-US"/>
        </w:rPr>
        <w:t>Challenges</w:t>
      </w:r>
    </w:p>
    <w:p w14:paraId="660A5452" w14:textId="77777777" w:rsidR="00A501B8" w:rsidRPr="00A501B8" w:rsidRDefault="00A501B8" w:rsidP="00A501B8">
      <w:pPr>
        <w:pStyle w:val="ListParagraph"/>
        <w:numPr>
          <w:ilvl w:val="0"/>
          <w:numId w:val="19"/>
        </w:numPr>
      </w:pPr>
      <w:r w:rsidRPr="00A501B8">
        <w:t>Unit requirements, inherent requirements, and reasonable adjustments</w:t>
      </w:r>
    </w:p>
    <w:p w14:paraId="3551A874" w14:textId="77777777" w:rsidR="00A501B8" w:rsidRPr="00A501B8" w:rsidRDefault="00A501B8" w:rsidP="00A501B8">
      <w:pPr>
        <w:pStyle w:val="ListParagraph"/>
        <w:numPr>
          <w:ilvl w:val="0"/>
          <w:numId w:val="19"/>
        </w:numPr>
      </w:pPr>
      <w:r w:rsidRPr="00A501B8">
        <w:t>Sector/organisational demand for consistency and time efficiency</w:t>
      </w:r>
    </w:p>
    <w:p w14:paraId="18B83BBE" w14:textId="77777777" w:rsidR="00A501B8" w:rsidRPr="00A501B8" w:rsidRDefault="00A501B8" w:rsidP="00A501B8">
      <w:pPr>
        <w:pStyle w:val="ListParagraph"/>
        <w:numPr>
          <w:ilvl w:val="0"/>
          <w:numId w:val="19"/>
        </w:numPr>
      </w:pPr>
      <w:r w:rsidRPr="00A501B8">
        <w:t>Barriers created when translating assessment to online platforms</w:t>
      </w:r>
    </w:p>
    <w:p w14:paraId="6ED89414" w14:textId="77777777" w:rsidR="00A501B8" w:rsidRPr="00A501B8" w:rsidRDefault="00A501B8" w:rsidP="00A501B8">
      <w:pPr>
        <w:pStyle w:val="ListParagraph"/>
        <w:numPr>
          <w:ilvl w:val="0"/>
          <w:numId w:val="19"/>
        </w:numPr>
      </w:pPr>
      <w:r w:rsidRPr="00A501B8">
        <w:t>Inaccessible templates</w:t>
      </w:r>
    </w:p>
    <w:p w14:paraId="05B5BBFB" w14:textId="77777777" w:rsidR="00A501B8" w:rsidRPr="00A501B8" w:rsidRDefault="00A501B8" w:rsidP="00A501B8">
      <w:pPr>
        <w:pStyle w:val="ListParagraph"/>
        <w:numPr>
          <w:ilvl w:val="0"/>
          <w:numId w:val="19"/>
        </w:numPr>
      </w:pPr>
      <w:r w:rsidRPr="00A501B8">
        <w:t>Varied skills, knowledge, and understanding of:</w:t>
      </w:r>
    </w:p>
    <w:p w14:paraId="27F93146" w14:textId="77777777" w:rsidR="00A501B8" w:rsidRPr="00A501B8" w:rsidRDefault="00A501B8" w:rsidP="00A501B8">
      <w:pPr>
        <w:pStyle w:val="ListParagraph"/>
        <w:numPr>
          <w:ilvl w:val="1"/>
          <w:numId w:val="19"/>
        </w:numPr>
      </w:pPr>
      <w:r w:rsidRPr="00A501B8">
        <w:t>UDL</w:t>
      </w:r>
    </w:p>
    <w:p w14:paraId="1DE420E6" w14:textId="77777777" w:rsidR="00A501B8" w:rsidRPr="00A501B8" w:rsidRDefault="00A501B8" w:rsidP="00A501B8">
      <w:pPr>
        <w:pStyle w:val="ListParagraph"/>
        <w:numPr>
          <w:ilvl w:val="1"/>
          <w:numId w:val="19"/>
        </w:numPr>
      </w:pPr>
      <w:r w:rsidRPr="00A501B8">
        <w:t>Accessibility and usability</w:t>
      </w:r>
    </w:p>
    <w:p w14:paraId="53CEE28F" w14:textId="77777777" w:rsidR="00A501B8" w:rsidRPr="00A501B8" w:rsidRDefault="00A501B8" w:rsidP="00A501B8">
      <w:pPr>
        <w:pStyle w:val="ListParagraph"/>
        <w:numPr>
          <w:ilvl w:val="1"/>
          <w:numId w:val="19"/>
        </w:numPr>
      </w:pPr>
      <w:r w:rsidRPr="00A501B8">
        <w:t>Assessment design</w:t>
      </w:r>
    </w:p>
    <w:p w14:paraId="2A4FC35E" w14:textId="49BBE926" w:rsidR="00A501B8" w:rsidRPr="00A501B8" w:rsidRDefault="00A501B8" w:rsidP="00A501B8">
      <w:pPr>
        <w:pStyle w:val="ListParagraph"/>
        <w:numPr>
          <w:ilvl w:val="0"/>
          <w:numId w:val="19"/>
        </w:numPr>
      </w:pPr>
      <w:r w:rsidRPr="00A501B8">
        <w:t>Educator bias</w:t>
      </w:r>
    </w:p>
    <w:p w14:paraId="346CBFD3" w14:textId="499E146B" w:rsidR="00A501B8" w:rsidRPr="00A501B8" w:rsidRDefault="00F46DBF" w:rsidP="00A501B8">
      <w:pPr>
        <w:pStyle w:val="Heading2"/>
        <w:rPr>
          <w:lang w:val="en-US"/>
        </w:rPr>
      </w:pPr>
      <w:r>
        <w:rPr>
          <w:lang w:val="en-US"/>
        </w:rPr>
        <w:t xml:space="preserve">Slide 11: </w:t>
      </w:r>
      <w:r w:rsidR="00A501B8" w:rsidRPr="00A501B8">
        <w:rPr>
          <w:lang w:val="en-US"/>
        </w:rPr>
        <w:t>Learnings</w:t>
      </w:r>
    </w:p>
    <w:p w14:paraId="4B07D26D" w14:textId="77777777" w:rsidR="00A501B8" w:rsidRPr="00A501B8" w:rsidRDefault="00A501B8" w:rsidP="00A501B8">
      <w:pPr>
        <w:pStyle w:val="ListParagraph"/>
        <w:numPr>
          <w:ilvl w:val="0"/>
          <w:numId w:val="18"/>
        </w:numPr>
      </w:pPr>
      <w:r w:rsidRPr="00A501B8">
        <w:t>Need for both organisational and individual perspectives</w:t>
      </w:r>
    </w:p>
    <w:p w14:paraId="06207219" w14:textId="77777777" w:rsidR="00A501B8" w:rsidRPr="00A501B8" w:rsidRDefault="00A501B8" w:rsidP="00A501B8">
      <w:pPr>
        <w:pStyle w:val="ListParagraph"/>
        <w:numPr>
          <w:ilvl w:val="0"/>
          <w:numId w:val="18"/>
        </w:numPr>
      </w:pPr>
      <w:r w:rsidRPr="00A501B8">
        <w:t>UDL principles must be:</w:t>
      </w:r>
    </w:p>
    <w:p w14:paraId="25C5DC09" w14:textId="77777777" w:rsidR="00A501B8" w:rsidRPr="00A501B8" w:rsidRDefault="00A501B8" w:rsidP="00A501B8">
      <w:pPr>
        <w:pStyle w:val="ListParagraph"/>
        <w:numPr>
          <w:ilvl w:val="0"/>
          <w:numId w:val="18"/>
        </w:numPr>
      </w:pPr>
      <w:r w:rsidRPr="00A501B8">
        <w:t>Explicitly mapped</w:t>
      </w:r>
    </w:p>
    <w:p w14:paraId="32970C87" w14:textId="77777777" w:rsidR="00A501B8" w:rsidRPr="00A501B8" w:rsidRDefault="00A501B8" w:rsidP="00A501B8">
      <w:pPr>
        <w:pStyle w:val="ListParagraph"/>
        <w:numPr>
          <w:ilvl w:val="0"/>
          <w:numId w:val="18"/>
        </w:numPr>
      </w:pPr>
      <w:r w:rsidRPr="00A501B8">
        <w:t>Clearly and universally explained</w:t>
      </w:r>
    </w:p>
    <w:p w14:paraId="67C866EA" w14:textId="77777777" w:rsidR="00A501B8" w:rsidRPr="00A501B8" w:rsidRDefault="00A501B8" w:rsidP="00A501B8">
      <w:pPr>
        <w:pStyle w:val="ListParagraph"/>
        <w:numPr>
          <w:ilvl w:val="0"/>
          <w:numId w:val="18"/>
        </w:numPr>
      </w:pPr>
      <w:r w:rsidRPr="00A501B8">
        <w:t>Importance of consistent understanding and shared language</w:t>
      </w:r>
    </w:p>
    <w:p w14:paraId="0E2110FA" w14:textId="77777777" w:rsidR="00A501B8" w:rsidRPr="00A501B8" w:rsidRDefault="00A501B8" w:rsidP="00A501B8">
      <w:pPr>
        <w:pStyle w:val="ListParagraph"/>
        <w:numPr>
          <w:ilvl w:val="0"/>
          <w:numId w:val="18"/>
        </w:numPr>
      </w:pPr>
      <w:r w:rsidRPr="00A501B8">
        <w:t>Value of a “keep it simple” approach</w:t>
      </w:r>
    </w:p>
    <w:p w14:paraId="259504DD" w14:textId="77777777" w:rsidR="00A501B8" w:rsidRPr="00A501B8" w:rsidRDefault="00A501B8" w:rsidP="00A501B8">
      <w:pPr>
        <w:pStyle w:val="ListParagraph"/>
        <w:numPr>
          <w:ilvl w:val="0"/>
          <w:numId w:val="18"/>
        </w:numPr>
      </w:pPr>
      <w:r w:rsidRPr="00A501B8">
        <w:t>Interpreting Units of Competency more broadly and flexibly</w:t>
      </w:r>
    </w:p>
    <w:p w14:paraId="60E8550B" w14:textId="77777777" w:rsidR="00A501B8" w:rsidRPr="00A501B8" w:rsidRDefault="00A501B8" w:rsidP="00A501B8">
      <w:pPr>
        <w:pStyle w:val="ListParagraph"/>
        <w:numPr>
          <w:ilvl w:val="0"/>
          <w:numId w:val="18"/>
        </w:numPr>
      </w:pPr>
      <w:r w:rsidRPr="00A501B8">
        <w:t>Importance of building capability in:</w:t>
      </w:r>
    </w:p>
    <w:p w14:paraId="4C138121" w14:textId="77777777" w:rsidR="00A501B8" w:rsidRPr="00A501B8" w:rsidRDefault="00A501B8" w:rsidP="00A501B8">
      <w:pPr>
        <w:pStyle w:val="ListParagraph"/>
        <w:numPr>
          <w:ilvl w:val="1"/>
          <w:numId w:val="18"/>
        </w:numPr>
      </w:pPr>
      <w:r w:rsidRPr="00A501B8">
        <w:t>Accessibility</w:t>
      </w:r>
    </w:p>
    <w:p w14:paraId="234DABAD" w14:textId="77777777" w:rsidR="00A501B8" w:rsidRPr="00A501B8" w:rsidRDefault="00A501B8" w:rsidP="00A501B8">
      <w:pPr>
        <w:pStyle w:val="ListParagraph"/>
        <w:numPr>
          <w:ilvl w:val="1"/>
          <w:numId w:val="18"/>
        </w:numPr>
      </w:pPr>
      <w:r w:rsidRPr="00A501B8">
        <w:t>Usability</w:t>
      </w:r>
    </w:p>
    <w:p w14:paraId="75BFD9C5" w14:textId="77777777" w:rsidR="00A501B8" w:rsidRPr="00A501B8" w:rsidRDefault="00A501B8" w:rsidP="00A501B8">
      <w:pPr>
        <w:pStyle w:val="ListParagraph"/>
        <w:numPr>
          <w:ilvl w:val="1"/>
          <w:numId w:val="18"/>
        </w:numPr>
        <w:rPr>
          <w:lang w:val="en-US"/>
        </w:rPr>
      </w:pPr>
      <w:r w:rsidRPr="00A501B8">
        <w:t>UDL</w:t>
      </w:r>
    </w:p>
    <w:p w14:paraId="5C12572C" w14:textId="318970FE" w:rsidR="00A501B8" w:rsidRPr="00A501B8" w:rsidRDefault="00F46DBF" w:rsidP="00A501B8">
      <w:pPr>
        <w:pStyle w:val="Heading2"/>
        <w:rPr>
          <w:lang w:val="en-US"/>
        </w:rPr>
      </w:pPr>
      <w:r>
        <w:t xml:space="preserve">Slide 12: </w:t>
      </w:r>
      <w:r w:rsidR="00A501B8" w:rsidRPr="00A501B8">
        <w:t>UDL driven, ASQA Compliant VET/ACE Assessment Practice</w:t>
      </w:r>
    </w:p>
    <w:p w14:paraId="46A70F85" w14:textId="5106BF32" w:rsidR="00A501B8" w:rsidRPr="00A501B8" w:rsidRDefault="00A501B8" w:rsidP="00A501B8">
      <w:r w:rsidRPr="00A501B8">
        <w:t>Means designing assessment tools, tasks, and processes that:</w:t>
      </w:r>
    </w:p>
    <w:p w14:paraId="120B47AC" w14:textId="77777777" w:rsidR="00A501B8" w:rsidRPr="00A501B8" w:rsidRDefault="00A501B8" w:rsidP="00A501B8">
      <w:pPr>
        <w:pStyle w:val="ListParagraph"/>
        <w:numPr>
          <w:ilvl w:val="0"/>
          <w:numId w:val="13"/>
        </w:numPr>
      </w:pPr>
      <w:r w:rsidRPr="00A501B8">
        <w:t>Meet all ASQA regulatory requirements</w:t>
      </w:r>
    </w:p>
    <w:p w14:paraId="55C9499B" w14:textId="77777777" w:rsidR="00A501B8" w:rsidRPr="00A501B8" w:rsidRDefault="00A501B8" w:rsidP="00A501B8">
      <w:pPr>
        <w:pStyle w:val="ListParagraph"/>
        <w:numPr>
          <w:ilvl w:val="0"/>
          <w:numId w:val="13"/>
        </w:numPr>
      </w:pPr>
      <w:r w:rsidRPr="00A501B8">
        <w:t>Provide flexible, accessible ways for learners to demonstrate competency</w:t>
      </w:r>
    </w:p>
    <w:p w14:paraId="26199B06" w14:textId="77777777" w:rsidR="00A501B8" w:rsidRPr="00A501B8" w:rsidRDefault="00A501B8" w:rsidP="00A501B8">
      <w:pPr>
        <w:pStyle w:val="ListParagraph"/>
        <w:numPr>
          <w:ilvl w:val="0"/>
          <w:numId w:val="13"/>
        </w:numPr>
      </w:pPr>
      <w:r w:rsidRPr="00A501B8">
        <w:t>Remove unnecessary barriers while maintaining the integrity of the unit requirements</w:t>
      </w:r>
    </w:p>
    <w:p w14:paraId="3F5CF53E" w14:textId="77777777" w:rsidR="00A501B8" w:rsidRPr="00A501B8" w:rsidRDefault="00A501B8" w:rsidP="00A501B8">
      <w:pPr>
        <w:pStyle w:val="ListParagraph"/>
        <w:numPr>
          <w:ilvl w:val="0"/>
          <w:numId w:val="13"/>
        </w:numPr>
      </w:pPr>
      <w:r w:rsidRPr="00A501B8">
        <w:t>Support diverse learners, including those with disability, language needs, or different learning needs and preferences</w:t>
      </w:r>
    </w:p>
    <w:p w14:paraId="6C3930F9" w14:textId="2EB61FA8" w:rsidR="00A501B8" w:rsidRPr="00A501B8" w:rsidRDefault="00F46DBF" w:rsidP="00A501B8">
      <w:pPr>
        <w:pStyle w:val="Heading2"/>
      </w:pPr>
      <w:r>
        <w:rPr>
          <w:lang w:val="en-US"/>
        </w:rPr>
        <w:lastRenderedPageBreak/>
        <w:t xml:space="preserve">Slide 13: </w:t>
      </w:r>
      <w:r w:rsidR="00A501B8" w:rsidRPr="00A501B8">
        <w:rPr>
          <w:lang w:val="en-US"/>
        </w:rPr>
        <w:t>Outcomes to Date (drafts)</w:t>
      </w:r>
    </w:p>
    <w:p w14:paraId="6918BE69" w14:textId="77777777" w:rsidR="00A501B8" w:rsidRPr="00A501B8" w:rsidRDefault="00A501B8" w:rsidP="00A501B8">
      <w:pPr>
        <w:pStyle w:val="ListParagraph"/>
        <w:numPr>
          <w:ilvl w:val="0"/>
          <w:numId w:val="15"/>
        </w:numPr>
        <w:rPr>
          <w:lang w:val="en-US"/>
        </w:rPr>
      </w:pPr>
      <w:r w:rsidRPr="00A501B8">
        <w:rPr>
          <w:lang w:val="en-US"/>
        </w:rPr>
        <w:t>Guide</w:t>
      </w:r>
    </w:p>
    <w:p w14:paraId="754DA905" w14:textId="77777777" w:rsidR="00A501B8" w:rsidRPr="00A501B8" w:rsidRDefault="00A501B8" w:rsidP="00A501B8">
      <w:pPr>
        <w:pStyle w:val="ListParagraph"/>
        <w:numPr>
          <w:ilvl w:val="0"/>
          <w:numId w:val="15"/>
        </w:numPr>
        <w:rPr>
          <w:lang w:val="en-US"/>
        </w:rPr>
      </w:pPr>
      <w:r w:rsidRPr="00A501B8">
        <w:rPr>
          <w:lang w:val="en-US"/>
        </w:rPr>
        <w:t>Checklists</w:t>
      </w:r>
    </w:p>
    <w:p w14:paraId="3F5A0DB7" w14:textId="77777777" w:rsidR="00A501B8" w:rsidRPr="00A501B8" w:rsidRDefault="00A501B8" w:rsidP="00A501B8">
      <w:pPr>
        <w:pStyle w:val="ListParagraph"/>
        <w:numPr>
          <w:ilvl w:val="1"/>
          <w:numId w:val="15"/>
        </w:numPr>
        <w:rPr>
          <w:lang w:val="en-US"/>
        </w:rPr>
      </w:pPr>
      <w:r w:rsidRPr="00A501B8">
        <w:rPr>
          <w:lang w:val="en-US"/>
        </w:rPr>
        <w:t xml:space="preserve">Educator Capability </w:t>
      </w:r>
    </w:p>
    <w:p w14:paraId="7CCD0AB5" w14:textId="77777777" w:rsidR="00A501B8" w:rsidRPr="00A501B8" w:rsidRDefault="00A501B8" w:rsidP="00A501B8">
      <w:pPr>
        <w:pStyle w:val="ListParagraph"/>
        <w:numPr>
          <w:ilvl w:val="1"/>
          <w:numId w:val="15"/>
        </w:numPr>
        <w:rPr>
          <w:lang w:val="en-US"/>
        </w:rPr>
      </w:pPr>
      <w:r w:rsidRPr="00A501B8">
        <w:rPr>
          <w:lang w:val="en-US"/>
        </w:rPr>
        <w:t xml:space="preserve">Design, Development and Delivery </w:t>
      </w:r>
    </w:p>
    <w:p w14:paraId="6120AACD" w14:textId="77777777" w:rsidR="00A501B8" w:rsidRPr="00A501B8" w:rsidRDefault="00A501B8" w:rsidP="00A501B8">
      <w:pPr>
        <w:pStyle w:val="ListParagraph"/>
        <w:numPr>
          <w:ilvl w:val="1"/>
          <w:numId w:val="15"/>
        </w:numPr>
        <w:rPr>
          <w:lang w:val="en-US"/>
        </w:rPr>
      </w:pPr>
      <w:r w:rsidRPr="00A501B8">
        <w:rPr>
          <w:lang w:val="en-US"/>
        </w:rPr>
        <w:t>Review and Redesign Existing Assessments</w:t>
      </w:r>
    </w:p>
    <w:p w14:paraId="3D456DCA" w14:textId="77777777" w:rsidR="00A501B8" w:rsidRPr="00A501B8" w:rsidRDefault="00A501B8" w:rsidP="00A501B8">
      <w:pPr>
        <w:pStyle w:val="ListParagraph"/>
        <w:numPr>
          <w:ilvl w:val="1"/>
          <w:numId w:val="15"/>
        </w:numPr>
        <w:rPr>
          <w:lang w:val="en-US"/>
        </w:rPr>
      </w:pPr>
      <w:r w:rsidRPr="00A501B8">
        <w:rPr>
          <w:lang w:val="en-US"/>
        </w:rPr>
        <w:t>Translating Assessment Online</w:t>
      </w:r>
    </w:p>
    <w:p w14:paraId="2B91A6C4" w14:textId="77777777" w:rsidR="00A501B8" w:rsidRPr="00A501B8" w:rsidRDefault="00A501B8" w:rsidP="00A501B8">
      <w:pPr>
        <w:pStyle w:val="ListParagraph"/>
        <w:numPr>
          <w:ilvl w:val="1"/>
          <w:numId w:val="15"/>
        </w:numPr>
        <w:rPr>
          <w:lang w:val="en-US"/>
        </w:rPr>
      </w:pPr>
      <w:r w:rsidRPr="00A501B8">
        <w:rPr>
          <w:lang w:val="en-US"/>
        </w:rPr>
        <w:t>Validation and Moderation</w:t>
      </w:r>
    </w:p>
    <w:p w14:paraId="0DB77284" w14:textId="77777777" w:rsidR="00A501B8" w:rsidRPr="00A501B8" w:rsidRDefault="00A501B8" w:rsidP="00A501B8">
      <w:pPr>
        <w:pStyle w:val="ListParagraph"/>
        <w:numPr>
          <w:ilvl w:val="0"/>
          <w:numId w:val="15"/>
        </w:numPr>
        <w:rPr>
          <w:lang w:val="en-US"/>
        </w:rPr>
      </w:pPr>
      <w:r w:rsidRPr="00A501B8">
        <w:rPr>
          <w:lang w:val="en-US"/>
        </w:rPr>
        <w:t>Quick Reference Guide</w:t>
      </w:r>
    </w:p>
    <w:p w14:paraId="51B0E61A" w14:textId="77777777" w:rsidR="00A501B8" w:rsidRPr="00A501B8" w:rsidRDefault="00A501B8" w:rsidP="00A501B8">
      <w:pPr>
        <w:pStyle w:val="ListParagraph"/>
        <w:numPr>
          <w:ilvl w:val="0"/>
          <w:numId w:val="15"/>
        </w:numPr>
        <w:rPr>
          <w:lang w:val="en-US"/>
        </w:rPr>
      </w:pPr>
      <w:r w:rsidRPr="00A501B8">
        <w:rPr>
          <w:lang w:val="en-US"/>
        </w:rPr>
        <w:t>UDL driven Student Support Information Sheet</w:t>
      </w:r>
    </w:p>
    <w:p w14:paraId="0A785D79" w14:textId="57A40C56" w:rsidR="00A501B8" w:rsidRPr="00A501B8" w:rsidRDefault="00F46DBF" w:rsidP="00A501B8">
      <w:pPr>
        <w:pStyle w:val="Heading2"/>
      </w:pPr>
      <w:r>
        <w:rPr>
          <w:lang w:val="en-US"/>
        </w:rPr>
        <w:t xml:space="preserve">Slide 14: </w:t>
      </w:r>
      <w:r w:rsidR="00A501B8" w:rsidRPr="00A501B8">
        <w:rPr>
          <w:lang w:val="en-US"/>
        </w:rPr>
        <w:t xml:space="preserve">Importance of Project </w:t>
      </w:r>
    </w:p>
    <w:p w14:paraId="46A69F42" w14:textId="77777777" w:rsidR="00A501B8" w:rsidRPr="00A501B8" w:rsidRDefault="00A501B8" w:rsidP="00A501B8">
      <w:pPr>
        <w:pStyle w:val="ListParagraph"/>
        <w:numPr>
          <w:ilvl w:val="0"/>
          <w:numId w:val="16"/>
        </w:numPr>
        <w:rPr>
          <w:lang w:val="en-US"/>
        </w:rPr>
      </w:pPr>
      <w:r w:rsidRPr="00A501B8">
        <w:rPr>
          <w:lang w:val="en-US"/>
        </w:rPr>
        <w:t xml:space="preserve">Collegial conversations and sharing </w:t>
      </w:r>
    </w:p>
    <w:p w14:paraId="01387894" w14:textId="77777777" w:rsidR="00A501B8" w:rsidRPr="00A501B8" w:rsidRDefault="00A501B8" w:rsidP="00A501B8">
      <w:pPr>
        <w:pStyle w:val="ListParagraph"/>
        <w:numPr>
          <w:ilvl w:val="0"/>
          <w:numId w:val="16"/>
        </w:numPr>
        <w:rPr>
          <w:lang w:val="en-US"/>
        </w:rPr>
      </w:pPr>
      <w:r w:rsidRPr="00A501B8">
        <w:rPr>
          <w:lang w:val="en-US"/>
        </w:rPr>
        <w:t>Deeper understanding of UDL 3.0 and how it applies in assessment</w:t>
      </w:r>
    </w:p>
    <w:p w14:paraId="1F76D4A3" w14:textId="3AC5C3B3" w:rsidR="00A501B8" w:rsidRPr="00A501B8" w:rsidRDefault="00A501B8" w:rsidP="00A501B8">
      <w:pPr>
        <w:pStyle w:val="ListParagraph"/>
        <w:numPr>
          <w:ilvl w:val="0"/>
          <w:numId w:val="16"/>
        </w:numPr>
      </w:pPr>
      <w:r w:rsidRPr="00A501B8">
        <w:rPr>
          <w:lang w:val="en-US"/>
        </w:rPr>
        <w:t>Recognition that UDL and ASQA requirements are compatible</w:t>
      </w:r>
    </w:p>
    <w:p w14:paraId="50F97E00" w14:textId="1BFD4DF6" w:rsidR="00A501B8" w:rsidRPr="00A501B8" w:rsidRDefault="00F46DBF" w:rsidP="00A501B8">
      <w:pPr>
        <w:pStyle w:val="Heading2"/>
        <w:rPr>
          <w:lang w:val="en-US"/>
        </w:rPr>
      </w:pPr>
      <w:r>
        <w:rPr>
          <w:lang w:val="en-US"/>
        </w:rPr>
        <w:t>Slide 1</w:t>
      </w:r>
      <w:r w:rsidR="00DF1B38">
        <w:rPr>
          <w:lang w:val="en-US"/>
        </w:rPr>
        <w:t>5</w:t>
      </w:r>
      <w:r>
        <w:rPr>
          <w:lang w:val="en-US"/>
        </w:rPr>
        <w:t xml:space="preserve">: </w:t>
      </w:r>
      <w:r w:rsidR="00A501B8" w:rsidRPr="00A501B8">
        <w:rPr>
          <w:lang w:val="en-US"/>
        </w:rPr>
        <w:t xml:space="preserve">Where to Next </w:t>
      </w:r>
    </w:p>
    <w:p w14:paraId="0E639CFF" w14:textId="77777777" w:rsidR="00A501B8" w:rsidRPr="00A501B8" w:rsidRDefault="00A501B8" w:rsidP="00A501B8">
      <w:pPr>
        <w:pStyle w:val="ListParagraph"/>
        <w:numPr>
          <w:ilvl w:val="0"/>
          <w:numId w:val="17"/>
        </w:numPr>
        <w:rPr>
          <w:lang w:val="en-US"/>
        </w:rPr>
      </w:pPr>
      <w:r w:rsidRPr="00A501B8">
        <w:rPr>
          <w:lang w:val="en-US"/>
        </w:rPr>
        <w:t>Continued Development of resources (mapping and exemplars)</w:t>
      </w:r>
    </w:p>
    <w:p w14:paraId="1E8A91B2" w14:textId="77777777" w:rsidR="00A501B8" w:rsidRPr="00A501B8" w:rsidRDefault="00A501B8" w:rsidP="00A501B8">
      <w:pPr>
        <w:pStyle w:val="ListParagraph"/>
        <w:numPr>
          <w:ilvl w:val="0"/>
          <w:numId w:val="17"/>
        </w:numPr>
        <w:rPr>
          <w:lang w:val="en-US"/>
        </w:rPr>
      </w:pPr>
      <w:r w:rsidRPr="00A501B8">
        <w:rPr>
          <w:lang w:val="en-US"/>
        </w:rPr>
        <w:t>Finding a home of the resources</w:t>
      </w:r>
    </w:p>
    <w:p w14:paraId="45040FD6" w14:textId="77777777" w:rsidR="00A501B8" w:rsidRPr="00A501B8" w:rsidRDefault="00A501B8" w:rsidP="00A501B8">
      <w:pPr>
        <w:pStyle w:val="ListParagraph"/>
        <w:numPr>
          <w:ilvl w:val="0"/>
          <w:numId w:val="17"/>
        </w:numPr>
        <w:rPr>
          <w:lang w:val="en-US"/>
        </w:rPr>
      </w:pPr>
      <w:r w:rsidRPr="00A501B8">
        <w:rPr>
          <w:lang w:val="en-US"/>
        </w:rPr>
        <w:t xml:space="preserve">Alignment with AI prompts </w:t>
      </w:r>
    </w:p>
    <w:p w14:paraId="47E06B18" w14:textId="77777777" w:rsidR="00A501B8" w:rsidRPr="00A501B8" w:rsidRDefault="00A501B8" w:rsidP="00A501B8">
      <w:pPr>
        <w:pStyle w:val="ListParagraph"/>
        <w:numPr>
          <w:ilvl w:val="0"/>
          <w:numId w:val="17"/>
        </w:numPr>
        <w:rPr>
          <w:lang w:val="en-US"/>
        </w:rPr>
      </w:pPr>
      <w:r w:rsidRPr="00A501B8">
        <w:rPr>
          <w:lang w:val="en-US"/>
        </w:rPr>
        <w:t xml:space="preserve">Resource List </w:t>
      </w:r>
    </w:p>
    <w:p w14:paraId="07795635" w14:textId="77777777" w:rsidR="00A501B8" w:rsidRPr="00A501B8" w:rsidRDefault="00A501B8" w:rsidP="00A501B8">
      <w:pPr>
        <w:pStyle w:val="ListParagraph"/>
        <w:numPr>
          <w:ilvl w:val="0"/>
          <w:numId w:val="17"/>
        </w:numPr>
        <w:rPr>
          <w:lang w:val="en-US"/>
        </w:rPr>
      </w:pPr>
      <w:r w:rsidRPr="00A501B8">
        <w:rPr>
          <w:lang w:val="en-US"/>
        </w:rPr>
        <w:t>Quality Assurance Checks</w:t>
      </w:r>
    </w:p>
    <w:p w14:paraId="1745542E" w14:textId="4E92677F" w:rsidR="00A501B8" w:rsidRPr="00A501B8" w:rsidRDefault="00A501B8" w:rsidP="00A501B8">
      <w:pPr>
        <w:pStyle w:val="ListParagraph"/>
        <w:numPr>
          <w:ilvl w:val="0"/>
          <w:numId w:val="17"/>
        </w:numPr>
      </w:pPr>
      <w:r w:rsidRPr="00A501B8">
        <w:rPr>
          <w:lang w:val="en-US"/>
        </w:rPr>
        <w:t>Impact on our sector!</w:t>
      </w:r>
    </w:p>
    <w:p w14:paraId="4889EE76" w14:textId="48FAD61A" w:rsidR="00A501B8" w:rsidRPr="00A501B8" w:rsidRDefault="00F46DBF" w:rsidP="00A501B8">
      <w:pPr>
        <w:pStyle w:val="Heading2"/>
      </w:pPr>
      <w:r>
        <w:rPr>
          <w:lang w:val="en-US"/>
        </w:rPr>
        <w:t>Slide 1</w:t>
      </w:r>
      <w:r w:rsidR="00DF1B38">
        <w:rPr>
          <w:lang w:val="en-US"/>
        </w:rPr>
        <w:t>6</w:t>
      </w:r>
      <w:r>
        <w:rPr>
          <w:lang w:val="en-US"/>
        </w:rPr>
        <w:t xml:space="preserve">: </w:t>
      </w:r>
      <w:r w:rsidR="00A501B8" w:rsidRPr="00A501B8">
        <w:rPr>
          <w:lang w:val="en-US"/>
        </w:rPr>
        <w:t>Join our CoP!</w:t>
      </w:r>
    </w:p>
    <w:p w14:paraId="1F0ACE60" w14:textId="4AA57518" w:rsidR="00A501B8" w:rsidRPr="00124A4F" w:rsidRDefault="00A501B8" w:rsidP="00124A4F">
      <w:pPr>
        <w:pStyle w:val="ListParagraph"/>
        <w:numPr>
          <w:ilvl w:val="0"/>
          <w:numId w:val="27"/>
        </w:numPr>
        <w:rPr>
          <w:sz w:val="28"/>
          <w:szCs w:val="28"/>
        </w:rPr>
      </w:pPr>
      <w:r w:rsidRPr="00124A4F">
        <w:rPr>
          <w:sz w:val="28"/>
          <w:szCs w:val="28"/>
          <w:lang w:val="en-US"/>
        </w:rPr>
        <w:t>Contact: Trina.Bianchini@tafesa.edu.au</w:t>
      </w:r>
    </w:p>
    <w:sectPr w:rsidR="00A501B8" w:rsidRPr="00124A4F" w:rsidSect="00F46DBF">
      <w:footerReference w:type="default" r:id="rId10"/>
      <w:pgSz w:w="12240" w:h="15840"/>
      <w:pgMar w:top="851" w:right="1183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BDF94" w14:textId="77777777" w:rsidR="003C6B1E" w:rsidRDefault="003C6B1E" w:rsidP="00124A4F">
      <w:pPr>
        <w:spacing w:after="0" w:line="240" w:lineRule="auto"/>
      </w:pPr>
      <w:r>
        <w:separator/>
      </w:r>
    </w:p>
  </w:endnote>
  <w:endnote w:type="continuationSeparator" w:id="0">
    <w:p w14:paraId="0BAA1494" w14:textId="77777777" w:rsidR="003C6B1E" w:rsidRDefault="003C6B1E" w:rsidP="00124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18916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559607B" w14:textId="0A747DCF" w:rsidR="00124A4F" w:rsidRDefault="00124A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66E9934" w14:textId="77777777" w:rsidR="00124A4F" w:rsidRDefault="00124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2A96F" w14:textId="77777777" w:rsidR="003C6B1E" w:rsidRDefault="003C6B1E" w:rsidP="00124A4F">
      <w:pPr>
        <w:spacing w:after="0" w:line="240" w:lineRule="auto"/>
      </w:pPr>
      <w:r>
        <w:separator/>
      </w:r>
    </w:p>
  </w:footnote>
  <w:footnote w:type="continuationSeparator" w:id="0">
    <w:p w14:paraId="72538E2D" w14:textId="77777777" w:rsidR="003C6B1E" w:rsidRDefault="003C6B1E" w:rsidP="00124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5D6C3CA"/>
    <w:lvl w:ilvl="0">
      <w:numFmt w:val="bullet"/>
      <w:lvlText w:val="*"/>
      <w:lvlJc w:val="left"/>
    </w:lvl>
  </w:abstractNum>
  <w:abstractNum w:abstractNumId="1" w15:restartNumberingAfterBreak="0">
    <w:nsid w:val="012B0698"/>
    <w:multiLevelType w:val="hybridMultilevel"/>
    <w:tmpl w:val="3C423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A7F1A"/>
    <w:multiLevelType w:val="hybridMultilevel"/>
    <w:tmpl w:val="B1327E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6430B"/>
    <w:multiLevelType w:val="hybridMultilevel"/>
    <w:tmpl w:val="714A9D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843F1"/>
    <w:multiLevelType w:val="hybridMultilevel"/>
    <w:tmpl w:val="749024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37F1A"/>
    <w:multiLevelType w:val="hybridMultilevel"/>
    <w:tmpl w:val="1304D4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F5871"/>
    <w:multiLevelType w:val="hybridMultilevel"/>
    <w:tmpl w:val="511AEC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C5464"/>
    <w:multiLevelType w:val="hybridMultilevel"/>
    <w:tmpl w:val="9C9A35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A7331"/>
    <w:multiLevelType w:val="hybridMultilevel"/>
    <w:tmpl w:val="F32808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94813"/>
    <w:multiLevelType w:val="hybridMultilevel"/>
    <w:tmpl w:val="AE6CF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E68FC"/>
    <w:multiLevelType w:val="hybridMultilevel"/>
    <w:tmpl w:val="C7BE49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3A4E53"/>
    <w:multiLevelType w:val="hybridMultilevel"/>
    <w:tmpl w:val="168A26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901E1E"/>
    <w:multiLevelType w:val="hybridMultilevel"/>
    <w:tmpl w:val="58E6EE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7105B"/>
    <w:multiLevelType w:val="hybridMultilevel"/>
    <w:tmpl w:val="65E8CE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C247D7"/>
    <w:multiLevelType w:val="hybridMultilevel"/>
    <w:tmpl w:val="AA8072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020941"/>
    <w:multiLevelType w:val="hybridMultilevel"/>
    <w:tmpl w:val="86C82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03A14"/>
    <w:multiLevelType w:val="hybridMultilevel"/>
    <w:tmpl w:val="87E4B7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BF73C6"/>
    <w:multiLevelType w:val="hybridMultilevel"/>
    <w:tmpl w:val="898C49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A864DA"/>
    <w:multiLevelType w:val="hybridMultilevel"/>
    <w:tmpl w:val="8BF0FB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974493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48"/>
        </w:rPr>
      </w:lvl>
    </w:lvlOverride>
  </w:num>
  <w:num w:numId="2" w16cid:durableId="62817229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56"/>
        </w:rPr>
      </w:lvl>
    </w:lvlOverride>
  </w:num>
  <w:num w:numId="3" w16cid:durableId="302851131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56"/>
        </w:rPr>
      </w:lvl>
    </w:lvlOverride>
  </w:num>
  <w:num w:numId="4" w16cid:durableId="655650418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8"/>
          <w:szCs w:val="28"/>
        </w:rPr>
      </w:lvl>
    </w:lvlOverride>
  </w:num>
  <w:num w:numId="5" w16cid:durableId="1486702885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24"/>
          <w:szCs w:val="24"/>
        </w:rPr>
      </w:lvl>
    </w:lvlOverride>
  </w:num>
  <w:num w:numId="6" w16cid:durableId="1481340893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8"/>
          <w:szCs w:val="28"/>
        </w:rPr>
      </w:lvl>
    </w:lvlOverride>
  </w:num>
  <w:num w:numId="7" w16cid:durableId="780801956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54"/>
        </w:rPr>
      </w:lvl>
    </w:lvlOverride>
  </w:num>
  <w:num w:numId="8" w16cid:durableId="841899223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60"/>
        </w:rPr>
      </w:lvl>
    </w:lvlOverride>
  </w:num>
  <w:num w:numId="9" w16cid:durableId="1949123800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60"/>
        </w:rPr>
      </w:lvl>
    </w:lvlOverride>
  </w:num>
  <w:num w:numId="10" w16cid:durableId="313413922">
    <w:abstractNumId w:val="12"/>
  </w:num>
  <w:num w:numId="11" w16cid:durableId="1097555107">
    <w:abstractNumId w:val="8"/>
  </w:num>
  <w:num w:numId="12" w16cid:durableId="1108702091">
    <w:abstractNumId w:val="18"/>
  </w:num>
  <w:num w:numId="13" w16cid:durableId="1660965588">
    <w:abstractNumId w:val="11"/>
  </w:num>
  <w:num w:numId="14" w16cid:durableId="2111272352">
    <w:abstractNumId w:val="13"/>
  </w:num>
  <w:num w:numId="15" w16cid:durableId="394280279">
    <w:abstractNumId w:val="1"/>
  </w:num>
  <w:num w:numId="16" w16cid:durableId="445080955">
    <w:abstractNumId w:val="16"/>
  </w:num>
  <w:num w:numId="17" w16cid:durableId="272984653">
    <w:abstractNumId w:val="15"/>
  </w:num>
  <w:num w:numId="18" w16cid:durableId="697050895">
    <w:abstractNumId w:val="7"/>
  </w:num>
  <w:num w:numId="19" w16cid:durableId="978417326">
    <w:abstractNumId w:val="10"/>
  </w:num>
  <w:num w:numId="20" w16cid:durableId="1061563414">
    <w:abstractNumId w:val="17"/>
  </w:num>
  <w:num w:numId="21" w16cid:durableId="649137786">
    <w:abstractNumId w:val="6"/>
  </w:num>
  <w:num w:numId="22" w16cid:durableId="2099322481">
    <w:abstractNumId w:val="3"/>
  </w:num>
  <w:num w:numId="23" w16cid:durableId="1350256612">
    <w:abstractNumId w:val="9"/>
  </w:num>
  <w:num w:numId="24" w16cid:durableId="1143498158">
    <w:abstractNumId w:val="4"/>
  </w:num>
  <w:num w:numId="25" w16cid:durableId="1535385050">
    <w:abstractNumId w:val="14"/>
  </w:num>
  <w:num w:numId="26" w16cid:durableId="1514489086">
    <w:abstractNumId w:val="5"/>
  </w:num>
  <w:num w:numId="27" w16cid:durableId="881862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1B8"/>
    <w:rsid w:val="00042CAA"/>
    <w:rsid w:val="00054F67"/>
    <w:rsid w:val="00124A4F"/>
    <w:rsid w:val="00326219"/>
    <w:rsid w:val="003747D1"/>
    <w:rsid w:val="003C6B1E"/>
    <w:rsid w:val="0071316E"/>
    <w:rsid w:val="008763B3"/>
    <w:rsid w:val="00920D07"/>
    <w:rsid w:val="00A501B8"/>
    <w:rsid w:val="00A611ED"/>
    <w:rsid w:val="00B2020A"/>
    <w:rsid w:val="00B45058"/>
    <w:rsid w:val="00CD0CF8"/>
    <w:rsid w:val="00D64B28"/>
    <w:rsid w:val="00DF1B38"/>
    <w:rsid w:val="00F4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F55D9"/>
  <w15:chartTrackingRefBased/>
  <w15:docId w15:val="{BEA0E0B3-192A-4C70-A94E-31D35383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0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50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1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1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1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1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1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1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1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1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1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1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1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A4F"/>
  </w:style>
  <w:style w:type="paragraph" w:styleId="Footer">
    <w:name w:val="footer"/>
    <w:basedOn w:val="Normal"/>
    <w:link w:val="FooterChar"/>
    <w:uiPriority w:val="99"/>
    <w:unhideWhenUsed/>
    <w:rsid w:val="00124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8C3B4F-2FB4-418E-83AB-4357243F6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20B269-2A38-4F13-96C5-3DFD6438EC17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3.xml><?xml version="1.0" encoding="utf-8"?>
<ds:datastoreItem xmlns:ds="http://schemas.openxmlformats.org/officeDocument/2006/customXml" ds:itemID="{333559AD-A10E-4C8E-9FA2-93F48D376F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541</Words>
  <Characters>3365</Characters>
  <Application>Microsoft Office Word</Application>
  <DocSecurity>0</DocSecurity>
  <Lines>120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Cousins</dc:creator>
  <cp:keywords/>
  <dc:description/>
  <cp:lastModifiedBy>Kylie Geard</cp:lastModifiedBy>
  <cp:revision>6</cp:revision>
  <dcterms:created xsi:type="dcterms:W3CDTF">2026-05-27T05:10:00Z</dcterms:created>
  <dcterms:modified xsi:type="dcterms:W3CDTF">2026-07-25T07:49:00Z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0x010100595E3D60D9E6E04A88E6C46A8F8E80F5</vt:lpwstr>
  </property>
  <property fmtid="{D5CDD505-2E9C-101B-9397-08002B2CF9AE}" pid="3" name="MediaServiceImageTags">
    <vt:lpwstr/>
  </property>
</Properties>
</file>