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BEE"/>
  <w:body>
    <w:p w14:paraId="1A3D35B6" w14:textId="688A7688" w:rsidR="002B3697" w:rsidRDefault="002B3697" w:rsidP="00C115E9">
      <w:pPr>
        <w:pStyle w:val="Heading1"/>
      </w:pPr>
      <w:bookmarkStart w:id="0" w:name="_Toc218677734"/>
      <w:r>
        <w:t>Resource 2: Adjustments Workbook</w:t>
      </w:r>
      <w:bookmarkEnd w:id="0"/>
    </w:p>
    <w:p w14:paraId="394259FD" w14:textId="77777777" w:rsidR="002B3697" w:rsidRDefault="002B3697" w:rsidP="002B3697">
      <w:r>
        <w:t>This activity is designed to help you think about what supports might help you succeed at university. There's no right or wrong way to approach this - you know yourself best! Use this as a starting point to identify what might be helpful before meeting with your disability support services.</w:t>
      </w:r>
    </w:p>
    <w:p w14:paraId="418314B4" w14:textId="77777777" w:rsidR="002B3697" w:rsidRDefault="002B3697" w:rsidP="00C115E9">
      <w:pPr>
        <w:pStyle w:val="Heading2"/>
      </w:pPr>
      <w:r>
        <w:t>How to use this workbook</w:t>
      </w:r>
    </w:p>
    <w:p w14:paraId="5CBE1667" w14:textId="77777777" w:rsidR="002B3697" w:rsidRDefault="002B3697" w:rsidP="00131E6C">
      <w:pPr>
        <w:pStyle w:val="ListParagraph"/>
        <w:numPr>
          <w:ilvl w:val="0"/>
          <w:numId w:val="41"/>
        </w:numPr>
        <w:contextualSpacing w:val="0"/>
      </w:pPr>
      <w:r>
        <w:t>Read through each section and tick or highlight anything that sounds like it might be helpful for you</w:t>
      </w:r>
    </w:p>
    <w:p w14:paraId="036E6588" w14:textId="77777777" w:rsidR="002B3697" w:rsidRDefault="002B3697" w:rsidP="00131E6C">
      <w:pPr>
        <w:pStyle w:val="ListParagraph"/>
        <w:numPr>
          <w:ilvl w:val="0"/>
          <w:numId w:val="41"/>
        </w:numPr>
        <w:contextualSpacing w:val="0"/>
      </w:pPr>
      <w:r>
        <w:t>Add your own ideas - these lists aren't exhaustive, and your needs are unique</w:t>
      </w:r>
    </w:p>
    <w:p w14:paraId="3D39CC67" w14:textId="77777777" w:rsidR="002B3697" w:rsidRDefault="002B3697" w:rsidP="00131E6C">
      <w:pPr>
        <w:pStyle w:val="ListParagraph"/>
        <w:numPr>
          <w:ilvl w:val="0"/>
          <w:numId w:val="41"/>
        </w:numPr>
        <w:contextualSpacing w:val="0"/>
      </w:pPr>
      <w:r>
        <w:t>Think about your strengths too - what already works well for you that you want to protect or build on?</w:t>
      </w:r>
    </w:p>
    <w:p w14:paraId="6D635585" w14:textId="77777777" w:rsidR="002B3697" w:rsidRDefault="002B3697" w:rsidP="00131E6C">
      <w:pPr>
        <w:pStyle w:val="ListParagraph"/>
        <w:numPr>
          <w:ilvl w:val="0"/>
          <w:numId w:val="41"/>
        </w:numPr>
        <w:contextualSpacing w:val="0"/>
      </w:pPr>
      <w:r>
        <w:t>Consider different contexts - what you need might vary between lectures, tutorials, assessments, or social situations</w:t>
      </w:r>
    </w:p>
    <w:p w14:paraId="16D4C1CF" w14:textId="77777777" w:rsidR="002B3697" w:rsidRDefault="002B3697" w:rsidP="00131E6C">
      <w:pPr>
        <w:pStyle w:val="ListParagraph"/>
        <w:numPr>
          <w:ilvl w:val="0"/>
          <w:numId w:val="41"/>
        </w:numPr>
        <w:contextualSpacing w:val="0"/>
      </w:pPr>
      <w:r>
        <w:t>Don't feel you need everything - pick what feels most important or urgent for you right now</w:t>
      </w:r>
    </w:p>
    <w:p w14:paraId="7B1BEAA7" w14:textId="77777777" w:rsidR="002B3697" w:rsidRDefault="002B3697" w:rsidP="002B3697">
      <w:r w:rsidRPr="00E55F65">
        <w:rPr>
          <w:b/>
          <w:bCs/>
        </w:rPr>
        <w:t>Remember:</w:t>
      </w:r>
      <w:r>
        <w:t xml:space="preserve"> asking for adjustments isn't asking for special treatment - it's about creating equal access to your education.</w:t>
      </w:r>
    </w:p>
    <w:p w14:paraId="74440197" w14:textId="77777777" w:rsidR="00192CFB" w:rsidRDefault="00192CFB">
      <w:pPr>
        <w:rPr>
          <w:rFonts w:asciiTheme="majorHAnsi" w:eastAsiaTheme="majorEastAsia" w:hAnsiTheme="majorHAnsi" w:cstheme="majorBidi"/>
          <w:color w:val="156082" w:themeColor="accent1"/>
          <w:sz w:val="36"/>
          <w:szCs w:val="36"/>
        </w:rPr>
      </w:pPr>
      <w:r>
        <w:br w:type="page"/>
      </w:r>
    </w:p>
    <w:p w14:paraId="7905FB4E" w14:textId="3C7F21E4" w:rsidR="002B3697" w:rsidRDefault="002B3697" w:rsidP="00C115E9">
      <w:pPr>
        <w:pStyle w:val="Heading2"/>
      </w:pPr>
      <w:r>
        <w:lastRenderedPageBreak/>
        <w:t xml:space="preserve">Academic learning and assessment </w:t>
      </w:r>
      <w:proofErr w:type="gramStart"/>
      <w:r>
        <w:t>supports</w:t>
      </w:r>
      <w:proofErr w:type="gramEnd"/>
    </w:p>
    <w:p w14:paraId="7586DC3D" w14:textId="77777777" w:rsidR="002B3697" w:rsidRDefault="002B3697" w:rsidP="00C115E9">
      <w:pPr>
        <w:pStyle w:val="Heading3"/>
      </w:pPr>
      <w:r>
        <w:t>Information capture and processing:</w:t>
      </w:r>
    </w:p>
    <w:p w14:paraId="51BC0892" w14:textId="77777777" w:rsidR="002B3697" w:rsidRDefault="002B3697" w:rsidP="00131E6C">
      <w:pPr>
        <w:pStyle w:val="ListParagraph"/>
        <w:numPr>
          <w:ilvl w:val="0"/>
          <w:numId w:val="42"/>
        </w:numPr>
        <w:contextualSpacing w:val="0"/>
      </w:pPr>
      <w:r>
        <w:t>Access to peer note takers or professional note taking services for lectures and tutorials</w:t>
      </w:r>
    </w:p>
    <w:p w14:paraId="35A19EFC" w14:textId="77777777" w:rsidR="002B3697" w:rsidRDefault="002B3697" w:rsidP="00131E6C">
      <w:pPr>
        <w:pStyle w:val="ListParagraph"/>
        <w:numPr>
          <w:ilvl w:val="0"/>
          <w:numId w:val="42"/>
        </w:numPr>
        <w:contextualSpacing w:val="0"/>
      </w:pPr>
      <w:r>
        <w:t>Lecture recordings or transcription services so you can review content at your own pace</w:t>
      </w:r>
    </w:p>
    <w:p w14:paraId="145CEA23" w14:textId="77777777" w:rsidR="002B3697" w:rsidRDefault="002B3697" w:rsidP="00131E6C">
      <w:pPr>
        <w:pStyle w:val="ListParagraph"/>
        <w:numPr>
          <w:ilvl w:val="0"/>
          <w:numId w:val="42"/>
        </w:numPr>
        <w:contextualSpacing w:val="0"/>
      </w:pPr>
      <w:r>
        <w:t>Written summaries of key points from verbal presentations or discussions</w:t>
      </w:r>
    </w:p>
    <w:p w14:paraId="4B8F0A38" w14:textId="1D9D1A30" w:rsidR="002B3697" w:rsidRDefault="005A734D" w:rsidP="00131E6C">
      <w:pPr>
        <w:pStyle w:val="ListParagraph"/>
        <w:numPr>
          <w:ilvl w:val="0"/>
          <w:numId w:val="42"/>
        </w:numPr>
        <w:contextualSpacing w:val="0"/>
      </w:pPr>
      <w:r>
        <w:t>Early</w:t>
      </w:r>
      <w:r w:rsidR="002B3697">
        <w:t xml:space="preserve"> copies of lecture slides, reading lists, or tutorial discussion points</w:t>
      </w:r>
    </w:p>
    <w:p w14:paraId="4987E773" w14:textId="77777777" w:rsidR="002B3697" w:rsidRDefault="002B3697" w:rsidP="00131E6C">
      <w:pPr>
        <w:pStyle w:val="ListParagraph"/>
        <w:numPr>
          <w:ilvl w:val="0"/>
          <w:numId w:val="42"/>
        </w:numPr>
        <w:contextualSpacing w:val="0"/>
      </w:pPr>
      <w:r>
        <w:t>Speech recognition software or other assistive technologies for written work</w:t>
      </w:r>
    </w:p>
    <w:p w14:paraId="7DC71033" w14:textId="77777777" w:rsidR="002B3697" w:rsidRDefault="002B3697" w:rsidP="00131E6C">
      <w:pPr>
        <w:pStyle w:val="ListParagraph"/>
        <w:numPr>
          <w:ilvl w:val="0"/>
          <w:numId w:val="42"/>
        </w:numPr>
        <w:contextualSpacing w:val="0"/>
      </w:pPr>
      <w:r>
        <w:t>Alternative formats for course materials (e.g., audio versions, larger fonts, simplified layouts)</w:t>
      </w:r>
    </w:p>
    <w:p w14:paraId="58C5642B" w14:textId="77777777" w:rsidR="002B3697" w:rsidRDefault="002B3697" w:rsidP="00C115E9">
      <w:pPr>
        <w:pStyle w:val="Heading3"/>
      </w:pPr>
      <w:r>
        <w:t>Assessment arrangements:</w:t>
      </w:r>
    </w:p>
    <w:p w14:paraId="27A0B857" w14:textId="77777777" w:rsidR="002B3697" w:rsidRDefault="002B3697" w:rsidP="00131E6C">
      <w:pPr>
        <w:pStyle w:val="ListParagraph"/>
        <w:numPr>
          <w:ilvl w:val="0"/>
          <w:numId w:val="43"/>
        </w:numPr>
        <w:contextualSpacing w:val="0"/>
      </w:pPr>
      <w:r>
        <w:t>Alternative examination arrangements (separate rooms, extended time, alternative formats)</w:t>
      </w:r>
    </w:p>
    <w:p w14:paraId="5BCC989A" w14:textId="77777777" w:rsidR="002B3697" w:rsidRDefault="002B3697" w:rsidP="00131E6C">
      <w:pPr>
        <w:pStyle w:val="ListParagraph"/>
        <w:numPr>
          <w:ilvl w:val="0"/>
          <w:numId w:val="43"/>
        </w:numPr>
        <w:contextualSpacing w:val="0"/>
      </w:pPr>
      <w:r>
        <w:t>Assistive technology access during exams and assessments</w:t>
      </w:r>
    </w:p>
    <w:p w14:paraId="53073239" w14:textId="77777777" w:rsidR="002B3697" w:rsidRDefault="002B3697" w:rsidP="00131E6C">
      <w:pPr>
        <w:pStyle w:val="ListParagraph"/>
        <w:numPr>
          <w:ilvl w:val="0"/>
          <w:numId w:val="43"/>
        </w:numPr>
        <w:contextualSpacing w:val="0"/>
      </w:pPr>
      <w:r>
        <w:t>Alternative assessment formats that play to your strengths (e.g., portfolio instead of exam, written instead of oral presentation)</w:t>
      </w:r>
    </w:p>
    <w:p w14:paraId="561E8C39" w14:textId="77777777" w:rsidR="002B3697" w:rsidRDefault="002B3697" w:rsidP="00131E6C">
      <w:pPr>
        <w:pStyle w:val="ListParagraph"/>
        <w:numPr>
          <w:ilvl w:val="0"/>
          <w:numId w:val="43"/>
        </w:numPr>
        <w:contextualSpacing w:val="0"/>
      </w:pPr>
      <w:r>
        <w:t>Extended deadlines or staged submission dates for large assignments</w:t>
      </w:r>
    </w:p>
    <w:p w14:paraId="6CF6468A" w14:textId="77777777" w:rsidR="002B3697" w:rsidRDefault="002B3697" w:rsidP="00131E6C">
      <w:pPr>
        <w:pStyle w:val="ListParagraph"/>
        <w:numPr>
          <w:ilvl w:val="0"/>
          <w:numId w:val="43"/>
        </w:numPr>
        <w:contextualSpacing w:val="0"/>
      </w:pPr>
      <w:r>
        <w:t>Clear, detailed assessment criteria and marking rubrics provided well in advance</w:t>
      </w:r>
    </w:p>
    <w:p w14:paraId="3EFD0230" w14:textId="77777777" w:rsidR="002B3697" w:rsidRDefault="002B3697" w:rsidP="00C115E9">
      <w:pPr>
        <w:pStyle w:val="Heading3"/>
      </w:pPr>
      <w:r>
        <w:t>Tutorial and class participation:</w:t>
      </w:r>
    </w:p>
    <w:p w14:paraId="0B49AE34" w14:textId="77777777" w:rsidR="002B3697" w:rsidRDefault="002B3697" w:rsidP="00131E6C">
      <w:pPr>
        <w:pStyle w:val="ListParagraph"/>
        <w:numPr>
          <w:ilvl w:val="0"/>
          <w:numId w:val="44"/>
        </w:numPr>
        <w:contextualSpacing w:val="0"/>
      </w:pPr>
      <w:r>
        <w:t>Smaller tutorial groups or consistent tutors</w:t>
      </w:r>
    </w:p>
    <w:p w14:paraId="24ACAE4D" w14:textId="77777777" w:rsidR="002B3697" w:rsidRDefault="002B3697" w:rsidP="00131E6C">
      <w:pPr>
        <w:pStyle w:val="ListParagraph"/>
        <w:numPr>
          <w:ilvl w:val="0"/>
          <w:numId w:val="44"/>
        </w:numPr>
        <w:contextualSpacing w:val="0"/>
      </w:pPr>
      <w:r>
        <w:t>Advance notice of discussion topics or questions</w:t>
      </w:r>
    </w:p>
    <w:p w14:paraId="0FA7764D" w14:textId="77777777" w:rsidR="002B3697" w:rsidRDefault="002B3697" w:rsidP="00131E6C">
      <w:pPr>
        <w:pStyle w:val="ListParagraph"/>
        <w:numPr>
          <w:ilvl w:val="0"/>
          <w:numId w:val="44"/>
        </w:numPr>
        <w:contextualSpacing w:val="0"/>
      </w:pPr>
      <w:r>
        <w:t xml:space="preserve">Options to contribute </w:t>
      </w:r>
      <w:proofErr w:type="gramStart"/>
      <w:r>
        <w:t>in</w:t>
      </w:r>
      <w:proofErr w:type="gramEnd"/>
      <w:r>
        <w:t xml:space="preserve"> writing (polls, forums, email) rather than speaking aloud</w:t>
      </w:r>
    </w:p>
    <w:p w14:paraId="26720F89" w14:textId="77777777" w:rsidR="002B3697" w:rsidRDefault="002B3697" w:rsidP="00131E6C">
      <w:pPr>
        <w:pStyle w:val="ListParagraph"/>
        <w:numPr>
          <w:ilvl w:val="0"/>
          <w:numId w:val="44"/>
        </w:numPr>
        <w:contextualSpacing w:val="0"/>
      </w:pPr>
      <w:r>
        <w:t>Designated speaking order rather than spontaneous contributions</w:t>
      </w:r>
    </w:p>
    <w:p w14:paraId="00CAD104" w14:textId="77777777" w:rsidR="002B3697" w:rsidRDefault="002B3697" w:rsidP="00131E6C">
      <w:pPr>
        <w:pStyle w:val="ListParagraph"/>
        <w:numPr>
          <w:ilvl w:val="0"/>
          <w:numId w:val="44"/>
        </w:numPr>
        <w:contextualSpacing w:val="0"/>
      </w:pPr>
      <w:r>
        <w:t>Permission to step out of class if you need a sensory break</w:t>
      </w:r>
    </w:p>
    <w:p w14:paraId="406FBF7E" w14:textId="77777777" w:rsidR="00192CFB" w:rsidRDefault="00192CFB">
      <w:pPr>
        <w:rPr>
          <w:rFonts w:eastAsiaTheme="majorEastAsia" w:cstheme="majorBidi"/>
          <w:sz w:val="32"/>
          <w:szCs w:val="32"/>
        </w:rPr>
      </w:pPr>
      <w:r>
        <w:br w:type="page"/>
      </w:r>
    </w:p>
    <w:p w14:paraId="7FC13C8C" w14:textId="018402E5" w:rsidR="002B3697" w:rsidRDefault="002B3697" w:rsidP="00C115E9">
      <w:pPr>
        <w:pStyle w:val="Heading3"/>
      </w:pPr>
      <w:r>
        <w:lastRenderedPageBreak/>
        <w:t>For research/higher degree students:</w:t>
      </w:r>
    </w:p>
    <w:p w14:paraId="333CCC9C" w14:textId="77777777" w:rsidR="002B3697" w:rsidRDefault="002B3697" w:rsidP="00131E6C">
      <w:pPr>
        <w:pStyle w:val="ListParagraph"/>
        <w:numPr>
          <w:ilvl w:val="0"/>
          <w:numId w:val="45"/>
        </w:numPr>
        <w:contextualSpacing w:val="0"/>
      </w:pPr>
      <w:r>
        <w:t>Flexible supervision arrangements and meeting formats</w:t>
      </w:r>
    </w:p>
    <w:p w14:paraId="3E824487" w14:textId="77777777" w:rsidR="002B3697" w:rsidRDefault="002B3697" w:rsidP="00131E6C">
      <w:pPr>
        <w:pStyle w:val="ListParagraph"/>
        <w:numPr>
          <w:ilvl w:val="0"/>
          <w:numId w:val="45"/>
        </w:numPr>
        <w:contextualSpacing w:val="0"/>
      </w:pPr>
      <w:r>
        <w:t>Written communication options with supervisors</w:t>
      </w:r>
    </w:p>
    <w:p w14:paraId="268BD04D" w14:textId="77777777" w:rsidR="002B3697" w:rsidRDefault="002B3697" w:rsidP="00131E6C">
      <w:pPr>
        <w:pStyle w:val="ListParagraph"/>
        <w:numPr>
          <w:ilvl w:val="0"/>
          <w:numId w:val="45"/>
        </w:numPr>
        <w:contextualSpacing w:val="0"/>
      </w:pPr>
      <w:r>
        <w:t>Structured milestone planning and clear thesis requirements</w:t>
      </w:r>
    </w:p>
    <w:p w14:paraId="5CC2EAF8" w14:textId="77777777" w:rsidR="002B3697" w:rsidRDefault="002B3697" w:rsidP="00131E6C">
      <w:pPr>
        <w:pStyle w:val="ListParagraph"/>
        <w:numPr>
          <w:ilvl w:val="0"/>
          <w:numId w:val="45"/>
        </w:numPr>
        <w:contextualSpacing w:val="0"/>
      </w:pPr>
      <w:r>
        <w:t>Alternative thesis formats (e.g., thesis by publication)</w:t>
      </w:r>
    </w:p>
    <w:p w14:paraId="3CBD137F" w14:textId="77777777" w:rsidR="002B3697" w:rsidRDefault="002B3697" w:rsidP="00131E6C">
      <w:pPr>
        <w:pStyle w:val="ListParagraph"/>
        <w:numPr>
          <w:ilvl w:val="0"/>
          <w:numId w:val="45"/>
        </w:numPr>
        <w:contextualSpacing w:val="0"/>
      </w:pPr>
      <w:r>
        <w:t>Extended candidature timeframes where appropriate</w:t>
      </w:r>
    </w:p>
    <w:p w14:paraId="3CA1BC17" w14:textId="77777777" w:rsidR="002B3697" w:rsidRDefault="002B3697" w:rsidP="00C115E9">
      <w:pPr>
        <w:pStyle w:val="Heading3"/>
      </w:pPr>
      <w:r>
        <w:t>Your ideas and notes:</w:t>
      </w:r>
    </w:p>
    <w:p w14:paraId="23B986BD" w14:textId="3AF7CE40" w:rsidR="002B3697" w:rsidRPr="003F5835" w:rsidRDefault="00192CFB" w:rsidP="002B3697">
      <w:r>
        <w:rPr>
          <w:noProof/>
        </w:rPr>
        <mc:AlternateContent>
          <mc:Choice Requires="wps">
            <w:drawing>
              <wp:inline distT="0" distB="0" distL="0" distR="0" wp14:anchorId="1D766BAF" wp14:editId="25077D05">
                <wp:extent cx="5672667" cy="1404620"/>
                <wp:effectExtent l="0" t="0" r="23495" b="20955"/>
                <wp:docPr id="789030977" name="Text Box 2" descr="Note-taking box [empty]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667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FDEEEB" w14:textId="77777777" w:rsidR="00192CFB" w:rsidRDefault="00192CFB" w:rsidP="00192CFB">
                            <w:r>
                              <w:t>[Type your notes to expand this box…]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D766BA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Note-taking box [empty]" style="width:446.6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lBAFwIAAB8EAAAOAAAAZHJzL2Uyb0RvYy54bWysk82O0zAQx+9IvIPlO01a9WM3arpauhQh&#10;LQvSwgM4jpNY2B5ju03K0zN2ut1SbogcLE9m/PfMb8bru0ErchDOSzAlnU5ySoThUEvTlvT7t927&#10;G0p8YKZmCowo6VF4erd5+2bd20LMoANVC0dQxPiityXtQrBFlnneCc38BKww6GzAaRbQdG1WO9aj&#10;ulbZLM+XWQ+utg648B7/PoxOukn6TSN4+NI0XgSiSoq5hbS6tFZxzTZrVrSO2U7yUxrsH7LQTBq8&#10;9Cz1wAIjeyf/ktKSO/DQhAkHnUHTSC5SDVjNNL+q5rljVqRaEI63Z0z+/8nyp8Oz/epIGN7DgA1M&#10;RXj7CPyHJwa2HTOtuHcO+k6wGi+eRmRZb31xOhpR+8JHkar/DDU2me0DJKGhcTpSwToJqmMDjmfo&#10;YgiE48/FcjVbLleUcPRN5/l8OUttyVjxctw6Hz4K0CRuSuqwq0meHR59iOmw4iUk3uZByXonlUpG&#10;nCSxVY4cGM5A1Y4FXEUpQ/qS3i5mixHAHwqurc7n8/QlBlcSWgacZCV1SW/OQayI2D6YOs1ZYFKN&#10;e8xYmRPHiG6EGIZqwMDIs4L6iEQdjBOLLww3HbhflPQ4rSX1P/fMCUrUJ4NduZ3O53G8kzFfrBAh&#10;cZee6tLDDEepkgZKxu02pCeReNl77N5OJq6vmZxyxSlMuE8vJo75pZ2iXt/15jcAAAD//wMAUEsD&#10;BBQABgAIAAAAIQDRWU4t2gAAAAUBAAAPAAAAZHJzL2Rvd25yZXYueG1sTI/BSsNAEIbvgu+wjODN&#10;bpqC1JhNEUE9Vtti8TbNjtlgdjZkt2n69o5e9DIw/D/ffFOuJt+pkYbYBjYwn2WgiOtgW24M7LZP&#10;N0tQMSFb7AKTgTNFWFWXFyUWNpz4jcZNapRAOBZowKXUF1rH2pHHOAs9sWSfYfCYZB0abQc8Cdx3&#10;Os+yW+2xZbngsKdHR/XX5uiFsv7I09mN+3d6fnnVuz1ma0Jjrq+mh3tQiab0V4YffVGHSpwO4cg2&#10;qs6APJJ+p2TLu8UC1MFAns9z0FWp/9tX3wAAAP//AwBQSwECLQAUAAYACAAAACEAtoM4kv4AAADh&#10;AQAAEwAAAAAAAAAAAAAAAAAAAAAAW0NvbnRlbnRfVHlwZXNdLnhtbFBLAQItABQABgAIAAAAIQA4&#10;/SH/1gAAAJQBAAALAAAAAAAAAAAAAAAAAC8BAABfcmVscy8ucmVsc1BLAQItABQABgAIAAAAIQDd&#10;3lBAFwIAAB8EAAAOAAAAAAAAAAAAAAAAAC4CAABkcnMvZTJvRG9jLnhtbFBLAQItABQABgAIAAAA&#10;IQDRWU4t2gAAAAUBAAAPAAAAAAAAAAAAAAAAAHEEAABkcnMvZG93bnJldi54bWxQSwUGAAAAAAQA&#10;BADzAAAAeAUAAAAA&#10;" fillcolor="white [3212]">
                <v:textbox style="mso-fit-shape-to-text:t">
                  <w:txbxContent>
                    <w:p w14:paraId="6FFDEEEB" w14:textId="77777777" w:rsidR="00192CFB" w:rsidRDefault="00192CFB" w:rsidP="00192CFB">
                      <w:r>
                        <w:t>[Type your notes to expand this box…]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F11866" w14:textId="77777777" w:rsidR="00192CFB" w:rsidRDefault="00192CFB">
      <w:pPr>
        <w:rPr>
          <w:rFonts w:asciiTheme="majorHAnsi" w:eastAsiaTheme="majorEastAsia" w:hAnsiTheme="majorHAnsi" w:cstheme="majorBidi"/>
          <w:color w:val="156082" w:themeColor="accent1"/>
          <w:sz w:val="36"/>
          <w:szCs w:val="36"/>
        </w:rPr>
      </w:pPr>
      <w:r>
        <w:br w:type="page"/>
      </w:r>
    </w:p>
    <w:p w14:paraId="1F72C5F9" w14:textId="1A121660" w:rsidR="002B3697" w:rsidRDefault="002B3697" w:rsidP="00C115E9">
      <w:pPr>
        <w:pStyle w:val="Heading2"/>
      </w:pPr>
      <w:r>
        <w:lastRenderedPageBreak/>
        <w:t>Environmental and communication supports</w:t>
      </w:r>
    </w:p>
    <w:p w14:paraId="1121959C" w14:textId="77777777" w:rsidR="002B3697" w:rsidRDefault="002B3697" w:rsidP="00C115E9">
      <w:pPr>
        <w:pStyle w:val="Heading3"/>
      </w:pPr>
      <w:r>
        <w:t>Sensory environment modifications:</w:t>
      </w:r>
    </w:p>
    <w:p w14:paraId="50754555" w14:textId="77777777" w:rsidR="002B3697" w:rsidRDefault="002B3697" w:rsidP="00131E6C">
      <w:pPr>
        <w:pStyle w:val="ListParagraph"/>
        <w:numPr>
          <w:ilvl w:val="0"/>
          <w:numId w:val="46"/>
        </w:numPr>
        <w:contextualSpacing w:val="0"/>
      </w:pPr>
      <w:r>
        <w:t>Access to quiet study spaces or reduced-sensory zones</w:t>
      </w:r>
    </w:p>
    <w:p w14:paraId="3DF1A88B" w14:textId="77777777" w:rsidR="002B3697" w:rsidRDefault="002B3697" w:rsidP="00131E6C">
      <w:pPr>
        <w:pStyle w:val="ListParagraph"/>
        <w:numPr>
          <w:ilvl w:val="0"/>
          <w:numId w:val="46"/>
        </w:numPr>
        <w:contextualSpacing w:val="0"/>
      </w:pPr>
      <w:r>
        <w:t>Seating away from high-traffic areas, doors, or distracting elements</w:t>
      </w:r>
    </w:p>
    <w:p w14:paraId="7ADBAE17" w14:textId="77777777" w:rsidR="002B3697" w:rsidRDefault="002B3697" w:rsidP="00131E6C">
      <w:pPr>
        <w:pStyle w:val="ListParagraph"/>
        <w:numPr>
          <w:ilvl w:val="0"/>
          <w:numId w:val="46"/>
        </w:numPr>
        <w:contextualSpacing w:val="0"/>
      </w:pPr>
      <w:r>
        <w:t>Adjustments to lighting (avoiding fluorescent lights, dimmer options)</w:t>
      </w:r>
    </w:p>
    <w:p w14:paraId="58B2A124" w14:textId="77777777" w:rsidR="002B3697" w:rsidRDefault="002B3697" w:rsidP="00131E6C">
      <w:pPr>
        <w:pStyle w:val="ListParagraph"/>
        <w:numPr>
          <w:ilvl w:val="0"/>
          <w:numId w:val="46"/>
        </w:numPr>
        <w:contextualSpacing w:val="0"/>
      </w:pPr>
      <w:r>
        <w:t>Temperature-controlled spaces or permission to adjust your immediate environment</w:t>
      </w:r>
    </w:p>
    <w:p w14:paraId="57DCB46C" w14:textId="77777777" w:rsidR="002B3697" w:rsidRDefault="002B3697" w:rsidP="00131E6C">
      <w:pPr>
        <w:pStyle w:val="ListParagraph"/>
        <w:numPr>
          <w:ilvl w:val="0"/>
          <w:numId w:val="46"/>
        </w:numPr>
        <w:contextualSpacing w:val="0"/>
      </w:pPr>
      <w:r>
        <w:t>Noise-reducing options (carpeted rooms, sound dampening, permission to use noise-cancelling headphones)</w:t>
      </w:r>
    </w:p>
    <w:p w14:paraId="490284FA" w14:textId="77777777" w:rsidR="002B3697" w:rsidRDefault="002B3697" w:rsidP="00131E6C">
      <w:pPr>
        <w:pStyle w:val="ListParagraph"/>
        <w:numPr>
          <w:ilvl w:val="0"/>
          <w:numId w:val="46"/>
        </w:numPr>
        <w:contextualSpacing w:val="0"/>
      </w:pPr>
      <w:r>
        <w:t>Consistent, predictable classroom locations</w:t>
      </w:r>
    </w:p>
    <w:p w14:paraId="00B43A53" w14:textId="77777777" w:rsidR="002B3697" w:rsidRDefault="002B3697" w:rsidP="00131E6C">
      <w:pPr>
        <w:pStyle w:val="ListParagraph"/>
        <w:numPr>
          <w:ilvl w:val="0"/>
          <w:numId w:val="46"/>
        </w:numPr>
        <w:contextualSpacing w:val="0"/>
      </w:pPr>
      <w:r>
        <w:t>Avoiding hot-desking arrangements - having a designated workspace</w:t>
      </w:r>
    </w:p>
    <w:p w14:paraId="1D2E2AEA" w14:textId="77777777" w:rsidR="002B3697" w:rsidRDefault="002B3697" w:rsidP="00C115E9">
      <w:pPr>
        <w:pStyle w:val="Heading3"/>
      </w:pPr>
      <w:r>
        <w:t>Communication and information processing:</w:t>
      </w:r>
    </w:p>
    <w:p w14:paraId="0F3125A8" w14:textId="77777777" w:rsidR="002B3697" w:rsidRDefault="002B3697" w:rsidP="00131E6C">
      <w:pPr>
        <w:pStyle w:val="ListParagraph"/>
        <w:numPr>
          <w:ilvl w:val="0"/>
          <w:numId w:val="47"/>
        </w:numPr>
        <w:contextualSpacing w:val="0"/>
      </w:pPr>
      <w:r>
        <w:t>Clear communication protocols with staff about your preferred communication methods</w:t>
      </w:r>
    </w:p>
    <w:p w14:paraId="6B7E6A6B" w14:textId="77777777" w:rsidR="002B3697" w:rsidRDefault="002B3697" w:rsidP="00131E6C">
      <w:pPr>
        <w:pStyle w:val="ListParagraph"/>
        <w:numPr>
          <w:ilvl w:val="0"/>
          <w:numId w:val="47"/>
        </w:numPr>
        <w:contextualSpacing w:val="0"/>
      </w:pPr>
      <w:r>
        <w:t>Reasonable response timeframes that account for your processing needs</w:t>
      </w:r>
    </w:p>
    <w:p w14:paraId="6BC57EE5" w14:textId="77777777" w:rsidR="002B3697" w:rsidRDefault="002B3697" w:rsidP="00131E6C">
      <w:pPr>
        <w:pStyle w:val="ListParagraph"/>
        <w:numPr>
          <w:ilvl w:val="0"/>
          <w:numId w:val="47"/>
        </w:numPr>
        <w:contextualSpacing w:val="0"/>
      </w:pPr>
      <w:r>
        <w:t>Written information about course structures, expectations, and requirements provided in advance</w:t>
      </w:r>
    </w:p>
    <w:p w14:paraId="12A20EB5" w14:textId="77777777" w:rsidR="002B3697" w:rsidRDefault="002B3697" w:rsidP="00131E6C">
      <w:pPr>
        <w:pStyle w:val="ListParagraph"/>
        <w:numPr>
          <w:ilvl w:val="0"/>
          <w:numId w:val="47"/>
        </w:numPr>
        <w:contextualSpacing w:val="0"/>
      </w:pPr>
      <w:r>
        <w:t>Permission to have a support person present during meetings, presentations, or fieldwork</w:t>
      </w:r>
    </w:p>
    <w:p w14:paraId="6E1ADE70" w14:textId="77777777" w:rsidR="002B3697" w:rsidRDefault="002B3697" w:rsidP="00131E6C">
      <w:pPr>
        <w:pStyle w:val="ListParagraph"/>
        <w:numPr>
          <w:ilvl w:val="0"/>
          <w:numId w:val="47"/>
        </w:numPr>
        <w:contextualSpacing w:val="0"/>
      </w:pPr>
      <w:r>
        <w:t>Extended time for processing information and completing complex tasks</w:t>
      </w:r>
    </w:p>
    <w:p w14:paraId="17D460BB" w14:textId="77777777" w:rsidR="002B3697" w:rsidRDefault="002B3697" w:rsidP="00131E6C">
      <w:pPr>
        <w:pStyle w:val="ListParagraph"/>
        <w:numPr>
          <w:ilvl w:val="0"/>
          <w:numId w:val="47"/>
        </w:numPr>
        <w:contextualSpacing w:val="0"/>
      </w:pPr>
      <w:r>
        <w:t>Email communication preferred over phone calls or unscheduled drop-ins</w:t>
      </w:r>
    </w:p>
    <w:p w14:paraId="498FAB18" w14:textId="77777777" w:rsidR="002B3697" w:rsidRDefault="002B3697" w:rsidP="00C115E9">
      <w:pPr>
        <w:pStyle w:val="Heading3"/>
      </w:pPr>
      <w:r>
        <w:t>For research/higher degree students:</w:t>
      </w:r>
    </w:p>
    <w:p w14:paraId="27A3844C" w14:textId="77777777" w:rsidR="002B3697" w:rsidRDefault="002B3697" w:rsidP="00131E6C">
      <w:pPr>
        <w:pStyle w:val="ListParagraph"/>
        <w:numPr>
          <w:ilvl w:val="0"/>
          <w:numId w:val="48"/>
        </w:numPr>
        <w:contextualSpacing w:val="0"/>
      </w:pPr>
      <w:r>
        <w:t>Advance notice of conference presentations or public speaking requirements</w:t>
      </w:r>
    </w:p>
    <w:p w14:paraId="47172383" w14:textId="77777777" w:rsidR="002B3697" w:rsidRDefault="002B3697" w:rsidP="00131E6C">
      <w:pPr>
        <w:pStyle w:val="ListParagraph"/>
        <w:numPr>
          <w:ilvl w:val="0"/>
          <w:numId w:val="48"/>
        </w:numPr>
        <w:contextualSpacing w:val="0"/>
      </w:pPr>
      <w:r>
        <w:t>Flexible attendance arrangements for seminars or workshops</w:t>
      </w:r>
    </w:p>
    <w:p w14:paraId="5DBA3281" w14:textId="77777777" w:rsidR="002B3697" w:rsidRDefault="002B3697" w:rsidP="00131E6C">
      <w:pPr>
        <w:pStyle w:val="ListParagraph"/>
        <w:numPr>
          <w:ilvl w:val="0"/>
          <w:numId w:val="48"/>
        </w:numPr>
        <w:contextualSpacing w:val="0"/>
      </w:pPr>
      <w:r>
        <w:t>Hybrid or remote supervisory meeting options</w:t>
      </w:r>
    </w:p>
    <w:p w14:paraId="4B305781" w14:textId="77777777" w:rsidR="002B3697" w:rsidRDefault="002B3697" w:rsidP="00131E6C">
      <w:pPr>
        <w:pStyle w:val="ListParagraph"/>
        <w:numPr>
          <w:ilvl w:val="0"/>
          <w:numId w:val="48"/>
        </w:numPr>
        <w:contextualSpacing w:val="0"/>
      </w:pPr>
      <w:r>
        <w:t>Clear, final versions of all milestone documentation and requirements</w:t>
      </w:r>
    </w:p>
    <w:p w14:paraId="1899C522" w14:textId="77777777" w:rsidR="002B3697" w:rsidRDefault="002B3697" w:rsidP="00131E6C">
      <w:pPr>
        <w:pStyle w:val="ListParagraph"/>
        <w:numPr>
          <w:ilvl w:val="0"/>
          <w:numId w:val="48"/>
        </w:numPr>
        <w:contextualSpacing w:val="0"/>
      </w:pPr>
      <w:r>
        <w:t>Structured research planning tools and templates</w:t>
      </w:r>
    </w:p>
    <w:p w14:paraId="5E2C77F3" w14:textId="77777777" w:rsidR="002B3697" w:rsidRDefault="002B3697" w:rsidP="00C115E9">
      <w:pPr>
        <w:pStyle w:val="Heading3"/>
      </w:pPr>
      <w:r>
        <w:lastRenderedPageBreak/>
        <w:t>Your ideas and notes:</w:t>
      </w:r>
    </w:p>
    <w:p w14:paraId="6B0293DF" w14:textId="3894EB6B" w:rsidR="002B3697" w:rsidRDefault="00192CFB" w:rsidP="002B3697">
      <w:r>
        <w:rPr>
          <w:noProof/>
        </w:rPr>
        <mc:AlternateContent>
          <mc:Choice Requires="wps">
            <w:drawing>
              <wp:inline distT="0" distB="0" distL="0" distR="0" wp14:anchorId="2D0FDC4F" wp14:editId="6A920167">
                <wp:extent cx="5672667" cy="1404620"/>
                <wp:effectExtent l="0" t="0" r="23495" b="20955"/>
                <wp:docPr id="1984092452" name="Text Box 2" descr="Note-taking box [empty]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667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41CB62" w14:textId="77777777" w:rsidR="00192CFB" w:rsidRDefault="00192CFB" w:rsidP="00192CFB">
                            <w:r>
                              <w:t>[Type your notes to expand this box…]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0FDC4F" id="_x0000_s1027" type="#_x0000_t202" alt="Note-taking box [empty]" style="width:446.6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bbGQIAACYEAAAOAAAAZHJzL2Uyb0RvYy54bWysk92O2yAQhe8r9R0Q942dKD+7VpzVNttU&#10;lbbbSts+AMbYRsUMBRI7ffoO2OtN07uqvkDggcPMN4ftXd8qchLWSdA5nc9SSoTmUEpd5/T7t8O7&#10;G0qcZ7pkCrTI6Vk4erd7+2bbmUwsoAFVCktQRLusMzltvDdZkjjeiJa5GRihMViBbZnHpa2T0rIO&#10;1VuVLNJ0nXRgS2OBC+fw78MQpLuoX1WC+y9V5YQnKqeYm4+jjWMRxmS3ZVltmWkkH9Ng/5BFy6TG&#10;SyepB+YZOVr5l1QruQUHlZ9xaBOoKslFrAGrmadX1Tw3zIhYC8JxZsLk/p8sfzo9m6+W+P499NjA&#10;WIQzj8B/OKJh3zBdi3troWsEK/HieUCWdMZl49GA2mUuiBTdZyixyezoIQr1lW0DFayToDo24DxB&#10;F70nHH+u1pvFer2hhGNsvkyX60VsS8Kyl+PGOv9RQEvCJKcWuxrl2enR+ZAOy162hNscKFkepFJx&#10;EZwk9sqSE0MPFPVQwNUupUmX09vVYjUA+EPB1sV0Po1fZHAl0UqPTlayzenNtIllAdsHXUafeSbV&#10;MMeMlR45BnQDRN8XPZHlCDlgLaA8I1gLg3HxoeGkAfuLkg5Nm1P388isoER90tic2/lyGVweF8vV&#10;BkkSexkpLiNMc5TKqadkmO59fBkRm7nHJh5kxPuayZgymjFSHx9OcPvlOu56fd673wAAAP//AwBQ&#10;SwMEFAAGAAgAAAAhANFZTi3aAAAABQEAAA8AAABkcnMvZG93bnJldi54bWxMj8FKw0AQhu+C77CM&#10;4M1umoLUmE0RQT1W22LxNs2O2WB2NmS3afr2jl70MjD8P998U64m36mRhtgGNjCfZaCI62Bbbgzs&#10;tk83S1AxIVvsApOBM0VYVZcXJRY2nPiNxk1qlEA4FmjApdQXWsfakcc4Cz2xZJ9h8JhkHRptBzwJ&#10;3Hc6z7Jb7bFlueCwp0dH9dfm6IWy/sjT2Y37d3p+edW7PWZrQmOur6aHe1CJpvRXhh99UYdKnA7h&#10;yDaqzoA8kn6nZMu7xQLUwUCez3PQVan/21ffAAAA//8DAFBLAQItABQABgAIAAAAIQC2gziS/gAA&#10;AOEBAAATAAAAAAAAAAAAAAAAAAAAAABbQ29udGVudF9UeXBlc10ueG1sUEsBAi0AFAAGAAgAAAAh&#10;ADj9If/WAAAAlAEAAAsAAAAAAAAAAAAAAAAALwEAAF9yZWxzLy5yZWxzUEsBAi0AFAAGAAgAAAAh&#10;AB9eNtsZAgAAJgQAAA4AAAAAAAAAAAAAAAAALgIAAGRycy9lMm9Eb2MueG1sUEsBAi0AFAAGAAgA&#10;AAAhANFZTi3aAAAABQEAAA8AAAAAAAAAAAAAAAAAcwQAAGRycy9kb3ducmV2LnhtbFBLBQYAAAAA&#10;BAAEAPMAAAB6BQAAAAA=&#10;" fillcolor="white [3212]">
                <v:textbox style="mso-fit-shape-to-text:t">
                  <w:txbxContent>
                    <w:p w14:paraId="3641CB62" w14:textId="77777777" w:rsidR="00192CFB" w:rsidRDefault="00192CFB" w:rsidP="00192CFB">
                      <w:r>
                        <w:t>[Type your notes to expand this box…]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09B006D" w14:textId="77777777" w:rsidR="00192CFB" w:rsidRDefault="00192CFB">
      <w:pPr>
        <w:rPr>
          <w:rFonts w:asciiTheme="majorHAnsi" w:eastAsiaTheme="majorEastAsia" w:hAnsiTheme="majorHAnsi" w:cstheme="majorBidi"/>
          <w:color w:val="156082" w:themeColor="accent1"/>
          <w:sz w:val="36"/>
          <w:szCs w:val="36"/>
        </w:rPr>
      </w:pPr>
      <w:r>
        <w:br w:type="page"/>
      </w:r>
    </w:p>
    <w:p w14:paraId="5CEFAFBF" w14:textId="44183AF7" w:rsidR="002B3697" w:rsidRDefault="002B3697" w:rsidP="00C115E9">
      <w:pPr>
        <w:pStyle w:val="Heading2"/>
      </w:pPr>
      <w:r>
        <w:lastRenderedPageBreak/>
        <w:t xml:space="preserve">Study skills and transition </w:t>
      </w:r>
      <w:proofErr w:type="gramStart"/>
      <w:r>
        <w:t>supports</w:t>
      </w:r>
      <w:proofErr w:type="gramEnd"/>
    </w:p>
    <w:p w14:paraId="72361537" w14:textId="77777777" w:rsidR="002B3697" w:rsidRDefault="002B3697" w:rsidP="00C115E9">
      <w:pPr>
        <w:pStyle w:val="Heading3"/>
      </w:pPr>
      <w:r>
        <w:t>Case management and planning:</w:t>
      </w:r>
    </w:p>
    <w:p w14:paraId="1FD8CF3A" w14:textId="77777777" w:rsidR="002B3697" w:rsidRDefault="002B3697" w:rsidP="00131E6C">
      <w:pPr>
        <w:pStyle w:val="ListParagraph"/>
        <w:numPr>
          <w:ilvl w:val="0"/>
          <w:numId w:val="49"/>
        </w:numPr>
        <w:contextualSpacing w:val="0"/>
      </w:pPr>
      <w:r>
        <w:t>Regular check-ins with a disability support coordinator</w:t>
      </w:r>
    </w:p>
    <w:p w14:paraId="5B929B71" w14:textId="77777777" w:rsidR="002B3697" w:rsidRDefault="002B3697" w:rsidP="00131E6C">
      <w:pPr>
        <w:pStyle w:val="ListParagraph"/>
        <w:numPr>
          <w:ilvl w:val="0"/>
          <w:numId w:val="49"/>
        </w:numPr>
        <w:contextualSpacing w:val="0"/>
      </w:pPr>
      <w:r>
        <w:t>Help developing study engagement strategies that work with your brain</w:t>
      </w:r>
    </w:p>
    <w:p w14:paraId="226220CF" w14:textId="77777777" w:rsidR="002B3697" w:rsidRDefault="002B3697" w:rsidP="00131E6C">
      <w:pPr>
        <w:pStyle w:val="ListParagraph"/>
        <w:numPr>
          <w:ilvl w:val="0"/>
          <w:numId w:val="49"/>
        </w:numPr>
        <w:contextualSpacing w:val="0"/>
      </w:pPr>
      <w:r>
        <w:t>Collaborative development of personalised planning and time management systems</w:t>
      </w:r>
    </w:p>
    <w:p w14:paraId="2991681D" w14:textId="77777777" w:rsidR="002B3697" w:rsidRDefault="002B3697" w:rsidP="00131E6C">
      <w:pPr>
        <w:pStyle w:val="ListParagraph"/>
        <w:numPr>
          <w:ilvl w:val="0"/>
          <w:numId w:val="49"/>
        </w:numPr>
        <w:contextualSpacing w:val="0"/>
      </w:pPr>
      <w:r>
        <w:t>Support with self-advocacy skills and communicating your needs to academic staff</w:t>
      </w:r>
    </w:p>
    <w:p w14:paraId="4A53DBE1" w14:textId="77777777" w:rsidR="002B3697" w:rsidRDefault="002B3697" w:rsidP="00131E6C">
      <w:pPr>
        <w:pStyle w:val="ListParagraph"/>
        <w:numPr>
          <w:ilvl w:val="0"/>
          <w:numId w:val="49"/>
        </w:numPr>
        <w:contextualSpacing w:val="0"/>
      </w:pPr>
      <w:r>
        <w:t>Transition planning that builds on your existing strengths and interests</w:t>
      </w:r>
    </w:p>
    <w:p w14:paraId="0E271B30" w14:textId="77777777" w:rsidR="002B3697" w:rsidRDefault="002B3697" w:rsidP="00C115E9">
      <w:pPr>
        <w:pStyle w:val="Heading3"/>
      </w:pPr>
      <w:r>
        <w:t>Peer connections and social supports:</w:t>
      </w:r>
    </w:p>
    <w:p w14:paraId="0D4AA8C1" w14:textId="77777777" w:rsidR="002B3697" w:rsidRDefault="002B3697" w:rsidP="00131E6C">
      <w:pPr>
        <w:pStyle w:val="ListParagraph"/>
        <w:numPr>
          <w:ilvl w:val="0"/>
          <w:numId w:val="50"/>
        </w:numPr>
        <w:contextualSpacing w:val="0"/>
      </w:pPr>
      <w:r>
        <w:t>Peer connection programs with other autistic or neurodivergent students</w:t>
      </w:r>
    </w:p>
    <w:p w14:paraId="04389CF4" w14:textId="77777777" w:rsidR="002B3697" w:rsidRDefault="002B3697" w:rsidP="00131E6C">
      <w:pPr>
        <w:pStyle w:val="ListParagraph"/>
        <w:numPr>
          <w:ilvl w:val="0"/>
          <w:numId w:val="50"/>
        </w:numPr>
        <w:contextualSpacing w:val="0"/>
      </w:pPr>
      <w:r>
        <w:t>Support with campus navigation and finding your way around</w:t>
      </w:r>
    </w:p>
    <w:p w14:paraId="0AE9EFE5" w14:textId="77777777" w:rsidR="002B3697" w:rsidRDefault="002B3697" w:rsidP="00131E6C">
      <w:pPr>
        <w:pStyle w:val="ListParagraph"/>
        <w:numPr>
          <w:ilvl w:val="0"/>
          <w:numId w:val="50"/>
        </w:numPr>
        <w:contextualSpacing w:val="0"/>
      </w:pPr>
      <w:r>
        <w:t>Social skills support or structured social opportunities that feel comfortable</w:t>
      </w:r>
    </w:p>
    <w:p w14:paraId="4BA4E0F5" w14:textId="77777777" w:rsidR="002B3697" w:rsidRDefault="002B3697" w:rsidP="00131E6C">
      <w:pPr>
        <w:pStyle w:val="ListParagraph"/>
        <w:numPr>
          <w:ilvl w:val="0"/>
          <w:numId w:val="50"/>
        </w:numPr>
        <w:contextualSpacing w:val="0"/>
      </w:pPr>
      <w:r>
        <w:t>Study groups or peer support that accommodates different communication styles</w:t>
      </w:r>
    </w:p>
    <w:p w14:paraId="0F56FCC3" w14:textId="77777777" w:rsidR="002B3697" w:rsidRDefault="002B3697" w:rsidP="00131E6C">
      <w:pPr>
        <w:pStyle w:val="ListParagraph"/>
        <w:numPr>
          <w:ilvl w:val="0"/>
          <w:numId w:val="50"/>
        </w:numPr>
        <w:contextualSpacing w:val="0"/>
      </w:pPr>
      <w:r>
        <w:t>Mentorship opportunities with other autistic students or graduates</w:t>
      </w:r>
    </w:p>
    <w:p w14:paraId="172B6B95" w14:textId="77777777" w:rsidR="002B3697" w:rsidRDefault="002B3697" w:rsidP="00C115E9">
      <w:pPr>
        <w:pStyle w:val="Heading3"/>
      </w:pPr>
      <w:r>
        <w:t>Skill development:</w:t>
      </w:r>
    </w:p>
    <w:p w14:paraId="77CAE314" w14:textId="77777777" w:rsidR="002B3697" w:rsidRDefault="002B3697" w:rsidP="00131E6C">
      <w:pPr>
        <w:pStyle w:val="ListParagraph"/>
        <w:numPr>
          <w:ilvl w:val="0"/>
          <w:numId w:val="51"/>
        </w:numPr>
        <w:contextualSpacing w:val="0"/>
      </w:pPr>
      <w:r>
        <w:t>Academic writing support that understands neurodivergent thinking styles</w:t>
      </w:r>
    </w:p>
    <w:p w14:paraId="3D76800F" w14:textId="77777777" w:rsidR="002B3697" w:rsidRDefault="002B3697" w:rsidP="00131E6C">
      <w:pPr>
        <w:pStyle w:val="ListParagraph"/>
        <w:numPr>
          <w:ilvl w:val="0"/>
          <w:numId w:val="51"/>
        </w:numPr>
        <w:contextualSpacing w:val="0"/>
      </w:pPr>
      <w:r>
        <w:t>Time management and executive functioning strategy development</w:t>
      </w:r>
    </w:p>
    <w:p w14:paraId="061B9ACA" w14:textId="77777777" w:rsidR="002B3697" w:rsidRDefault="002B3697" w:rsidP="00131E6C">
      <w:pPr>
        <w:pStyle w:val="ListParagraph"/>
        <w:numPr>
          <w:ilvl w:val="0"/>
          <w:numId w:val="51"/>
        </w:numPr>
        <w:contextualSpacing w:val="0"/>
      </w:pPr>
      <w:r>
        <w:t>Research skills workshops (for research students)</w:t>
      </w:r>
    </w:p>
    <w:p w14:paraId="6C0DFAF7" w14:textId="77777777" w:rsidR="002B3697" w:rsidRDefault="002B3697" w:rsidP="00131E6C">
      <w:pPr>
        <w:pStyle w:val="ListParagraph"/>
        <w:numPr>
          <w:ilvl w:val="0"/>
          <w:numId w:val="51"/>
        </w:numPr>
        <w:contextualSpacing w:val="0"/>
      </w:pPr>
      <w:r>
        <w:t>Sensory-friendly writing retreats or study intensives</w:t>
      </w:r>
    </w:p>
    <w:p w14:paraId="6F61CFC9" w14:textId="77777777" w:rsidR="002B3697" w:rsidRDefault="002B3697" w:rsidP="00131E6C">
      <w:pPr>
        <w:pStyle w:val="ListParagraph"/>
        <w:numPr>
          <w:ilvl w:val="0"/>
          <w:numId w:val="51"/>
        </w:numPr>
        <w:contextualSpacing w:val="0"/>
      </w:pPr>
      <w:r>
        <w:t>Technology training for assistive tools or university systems</w:t>
      </w:r>
    </w:p>
    <w:p w14:paraId="166D4E2E" w14:textId="77777777" w:rsidR="002B3697" w:rsidRDefault="002B3697" w:rsidP="00C115E9">
      <w:pPr>
        <w:pStyle w:val="Heading3"/>
      </w:pPr>
      <w:r>
        <w:t>For research/higher degree students:</w:t>
      </w:r>
    </w:p>
    <w:p w14:paraId="7A5CED6F" w14:textId="77777777" w:rsidR="002B3697" w:rsidRDefault="002B3697" w:rsidP="00131E6C">
      <w:pPr>
        <w:pStyle w:val="ListParagraph"/>
        <w:numPr>
          <w:ilvl w:val="0"/>
          <w:numId w:val="54"/>
        </w:numPr>
        <w:contextualSpacing w:val="0"/>
      </w:pPr>
      <w:r>
        <w:t>Structured peer support networks within research communities</w:t>
      </w:r>
    </w:p>
    <w:p w14:paraId="5A0DBA67" w14:textId="77777777" w:rsidR="002B3697" w:rsidRDefault="002B3697" w:rsidP="00131E6C">
      <w:pPr>
        <w:pStyle w:val="ListParagraph"/>
        <w:numPr>
          <w:ilvl w:val="0"/>
          <w:numId w:val="54"/>
        </w:numPr>
        <w:contextualSpacing w:val="0"/>
      </w:pPr>
      <w:r>
        <w:t>Writing retreats with sensory considerations</w:t>
      </w:r>
    </w:p>
    <w:p w14:paraId="5BB4DDA7" w14:textId="77777777" w:rsidR="002B3697" w:rsidRDefault="002B3697" w:rsidP="00131E6C">
      <w:pPr>
        <w:pStyle w:val="ListParagraph"/>
        <w:numPr>
          <w:ilvl w:val="0"/>
          <w:numId w:val="54"/>
        </w:numPr>
        <w:contextualSpacing w:val="0"/>
      </w:pPr>
      <w:r>
        <w:t>Research skill development workshops</w:t>
      </w:r>
    </w:p>
    <w:p w14:paraId="44A84083" w14:textId="77777777" w:rsidR="002B3697" w:rsidRDefault="002B3697" w:rsidP="00131E6C">
      <w:pPr>
        <w:pStyle w:val="ListParagraph"/>
        <w:numPr>
          <w:ilvl w:val="0"/>
          <w:numId w:val="54"/>
        </w:numPr>
        <w:contextualSpacing w:val="0"/>
      </w:pPr>
      <w:r>
        <w:t>Career development support that recognises autistic strengths</w:t>
      </w:r>
    </w:p>
    <w:p w14:paraId="05BFAA33" w14:textId="77777777" w:rsidR="002B3697" w:rsidRDefault="002B3697" w:rsidP="00C115E9">
      <w:pPr>
        <w:pStyle w:val="Heading3"/>
      </w:pPr>
      <w:r>
        <w:lastRenderedPageBreak/>
        <w:t>Your ideas and notes:</w:t>
      </w:r>
    </w:p>
    <w:p w14:paraId="24F11A61" w14:textId="1F6B85AF" w:rsidR="002B3697" w:rsidRDefault="00192CFB" w:rsidP="002B3697">
      <w:r>
        <w:rPr>
          <w:noProof/>
        </w:rPr>
        <mc:AlternateContent>
          <mc:Choice Requires="wps">
            <w:drawing>
              <wp:inline distT="0" distB="0" distL="0" distR="0" wp14:anchorId="7AF4550D" wp14:editId="2847DAD4">
                <wp:extent cx="5672667" cy="1404620"/>
                <wp:effectExtent l="0" t="0" r="23495" b="20955"/>
                <wp:docPr id="892053585" name="Text Box 2" descr="Note-taking box [empty]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667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11941A" w14:textId="77777777" w:rsidR="00192CFB" w:rsidRDefault="00192CFB" w:rsidP="00192CFB">
                            <w:r>
                              <w:t>[Type your notes to expand this box…]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AF4550D" id="_x0000_s1028" type="#_x0000_t202" alt="Note-taking box [empty]" style="width:446.6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PQaGwIAACYEAAAOAAAAZHJzL2Uyb0RvYy54bWysk92O2yAQhe8r9R0Q940dKz+7VpzVNttU&#10;lbbbSts+AMbYRsUMBRI7ffoO2JtN07uqvkDggcPMN4fN3dApchTWSdAFnc9SSoTmUEndFPT7t/27&#10;G0qcZ7piCrQo6Ek4erd9+2bTm1xk0IKqhCUool3em4K23ps8SRxvRcfcDIzQGKzBdszj0jZJZVmP&#10;6p1KsjRdJT3Yyljgwjn8+zAG6Tbq17Xg/ktdO+GJKijm5uNo41iGMdluWN5YZlrJpzTYP2TRManx&#10;0rPUA/OMHKz8S6qT3IKD2s84dAnUteQi1oDVzNOrap5bZkSsBeE4c8bk/p8sfzo+m6+W+OE9DNjA&#10;WIQzj8B/OKJh1zLdiHtroW8Fq/DieUCW9Mbl09GA2uUuiJT9Z6iwyezgIQoNte0CFayToDo24HSG&#10;LgZPOP5crtbZarWmhGNsvkgXqyy2JWH5y3Fjnf8ooCNhUlCLXY3y7PjofEiH5S9bwm0OlKz2Uqm4&#10;CE4SO2XJkaEHymYs4GqX0qQv6O0yW44A/lCwTXk+n8YvMriS6KRHJyvZFfTmvInlAdsHXUWfeSbV&#10;OMeMlZ44BnQjRD+UA5FVQbNwQcBaQnVCsBZG4+JDw0kL9hclPZq2oO7ngVlBifqksTm388UiuDwu&#10;Fss1kiT2MlJeRpjmKFVQT8k43fn4MiI2c49N3MuI9zWTKWU0Y6Q+PZzg9st13PX6vLe/AQAA//8D&#10;AFBLAwQUAAYACAAAACEA0VlOLdoAAAAFAQAADwAAAGRycy9kb3ducmV2LnhtbEyPwUrDQBCG74Lv&#10;sIzgzW6agtSYTRFBPVbbYvE2zY7ZYHY2ZLdp+vaOXvQyMPw/33xTribfqZGG2AY2MJ9loIjrYFtu&#10;DOy2TzdLUDEhW+wCk4EzRVhVlxclFjac+I3GTWqUQDgWaMCl1Bdax9qRxzgLPbFkn2HwmGQdGm0H&#10;PAncdzrPslvtsWW54LCnR0f11+bohbL+yNPZjft3en551bs9ZmtCY66vpod7UImm9FeGH31Rh0qc&#10;DuHINqrOgDySfqdky7vFAtTBQJ7Pc9BVqf/bV98AAAD//wMAUEsBAi0AFAAGAAgAAAAhALaDOJL+&#10;AAAA4QEAABMAAAAAAAAAAAAAAAAAAAAAAFtDb250ZW50X1R5cGVzXS54bWxQSwECLQAUAAYACAAA&#10;ACEAOP0h/9YAAACUAQAACwAAAAAAAAAAAAAAAAAvAQAAX3JlbHMvLnJlbHNQSwECLQAUAAYACAAA&#10;ACEAKID0GhsCAAAmBAAADgAAAAAAAAAAAAAAAAAuAgAAZHJzL2Uyb0RvYy54bWxQSwECLQAUAAYA&#10;CAAAACEA0VlOLdoAAAAFAQAADwAAAAAAAAAAAAAAAAB1BAAAZHJzL2Rvd25yZXYueG1sUEsFBgAA&#10;AAAEAAQA8wAAAHwFAAAAAA==&#10;" fillcolor="white [3212]">
                <v:textbox style="mso-fit-shape-to-text:t">
                  <w:txbxContent>
                    <w:p w14:paraId="4A11941A" w14:textId="77777777" w:rsidR="00192CFB" w:rsidRDefault="00192CFB" w:rsidP="00192CFB">
                      <w:r>
                        <w:t>[Type your notes to expand this box…]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A5E43A1" w14:textId="77777777" w:rsidR="00192CFB" w:rsidRDefault="00192CFB">
      <w:pPr>
        <w:rPr>
          <w:rFonts w:asciiTheme="majorHAnsi" w:eastAsiaTheme="majorEastAsia" w:hAnsiTheme="majorHAnsi" w:cstheme="majorBidi"/>
          <w:color w:val="156082" w:themeColor="accent1"/>
          <w:sz w:val="36"/>
          <w:szCs w:val="36"/>
        </w:rPr>
      </w:pPr>
      <w:r>
        <w:br w:type="page"/>
      </w:r>
    </w:p>
    <w:p w14:paraId="508DC963" w14:textId="32FEF734" w:rsidR="002B3697" w:rsidRDefault="002B3697" w:rsidP="00C115E9">
      <w:pPr>
        <w:pStyle w:val="Heading2"/>
      </w:pPr>
      <w:r>
        <w:lastRenderedPageBreak/>
        <w:t xml:space="preserve">Reflecting on your </w:t>
      </w:r>
      <w:r w:rsidR="00192CFB">
        <w:t>notes and ideas</w:t>
      </w:r>
    </w:p>
    <w:p w14:paraId="6A73C61C" w14:textId="77777777" w:rsidR="002B3697" w:rsidRDefault="002B3697" w:rsidP="00131E6C">
      <w:pPr>
        <w:pStyle w:val="ListParagraph"/>
        <w:numPr>
          <w:ilvl w:val="0"/>
          <w:numId w:val="53"/>
        </w:numPr>
        <w:contextualSpacing w:val="0"/>
      </w:pPr>
      <w:r>
        <w:t>What are your top 3-5 priorities right now?</w:t>
      </w:r>
    </w:p>
    <w:p w14:paraId="768416A1" w14:textId="77777777" w:rsidR="002B3697" w:rsidRDefault="002B3697" w:rsidP="00131E6C">
      <w:pPr>
        <w:pStyle w:val="ListParagraph"/>
        <w:numPr>
          <w:ilvl w:val="0"/>
          <w:numId w:val="53"/>
        </w:numPr>
        <w:contextualSpacing w:val="0"/>
      </w:pPr>
      <w:r>
        <w:t>What are your key strengths that you want to make sure are recognised and supported?</w:t>
      </w:r>
    </w:p>
    <w:p w14:paraId="4465255C" w14:textId="77777777" w:rsidR="002B3697" w:rsidRDefault="002B3697" w:rsidP="00131E6C">
      <w:pPr>
        <w:pStyle w:val="ListParagraph"/>
        <w:numPr>
          <w:ilvl w:val="0"/>
          <w:numId w:val="53"/>
        </w:numPr>
        <w:contextualSpacing w:val="0"/>
      </w:pPr>
      <w:r>
        <w:t>What concerns or questions do you want to discuss with disability support services?</w:t>
      </w:r>
    </w:p>
    <w:p w14:paraId="77571276" w14:textId="77777777" w:rsidR="002B3697" w:rsidRDefault="002B3697" w:rsidP="00131E6C">
      <w:pPr>
        <w:pStyle w:val="ListParagraph"/>
        <w:numPr>
          <w:ilvl w:val="0"/>
          <w:numId w:val="53"/>
        </w:numPr>
        <w:contextualSpacing w:val="0"/>
      </w:pPr>
      <w:r>
        <w:t>What would success look like for you at university?</w:t>
      </w:r>
    </w:p>
    <w:p w14:paraId="20FAA8C7" w14:textId="1C90C7A0" w:rsidR="00192CFB" w:rsidRDefault="00192CFB" w:rsidP="00192CFB">
      <w:r>
        <w:rPr>
          <w:noProof/>
        </w:rPr>
        <mc:AlternateContent>
          <mc:Choice Requires="wps">
            <w:drawing>
              <wp:inline distT="0" distB="0" distL="0" distR="0" wp14:anchorId="79470EB4" wp14:editId="1FE733D9">
                <wp:extent cx="5672667" cy="1404620"/>
                <wp:effectExtent l="0" t="0" r="23495" b="20955"/>
                <wp:docPr id="894364441" name="Text Box 2" descr="Note-taking box [empty]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2667" cy="14046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80718C" w14:textId="77777777" w:rsidR="00192CFB" w:rsidRDefault="00192CFB" w:rsidP="00192CFB">
                            <w:r>
                              <w:t>[Type your notes to expand this box…]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470EB4" id="_x0000_s1029" type="#_x0000_t202" alt="Note-taking box [empty]" style="width:446.6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5rsGwIAACYEAAAOAAAAZHJzL2Uyb0RvYy54bWysk9uO2yAQhu8r9R0Q942dNIddK85qm22q&#10;StuDtO0DYIxtVGAokNjp03fA2Wya3lX1BQIP/Mx887O+G7QiB+G8BFPS6SSnRBgOtTRtSb9/2725&#10;ocQHZmqmwIiSHoWnd5vXr9a9LcQMOlC1cARFjC96W9IuBFtkmeed0MxPwAqDwQacZgGXrs1qx3pU&#10;1yqb5fky68HV1gEX3uPfhzFIN0m/aQQPX5rGi0BUSTG3kEaXxiqO2WbNitYx20l+SoP9QxaaSYOX&#10;nqUeWGBk7+RfUlpyBx6aMOGgM2gayUWqAauZ5lfVPHXMilQLwvH2jMn/P1n++fBkvzoShncwYANT&#10;Ed4+Av/hiYFtx0wr7p2DvhOsxounEVnWW1+cjkbUvvBRpOo/QY1NZvsASWhonI5UsE6C6tiA4xm6&#10;GALh+HOxXM2WyxUlHGPTeT5fzlJbMlY8H7fOhw8CNImTkjrsapJnh0cfYjqseN4Sb/OgZL2TSqVF&#10;dJLYKkcODD1QtWMBV7uUIX1JbxezxQjgDwXXVufzefoSgysJLQM6WUld0pvzJlZEbO9NnXwWmFTj&#10;HDNW5sQxohshhqEaiKxL+jZeELFWUB8RrIPRuPjQcNKB+0VJj6Ytqf+5Z05Qoj4abM7tdD6PLk+L&#10;+WKFJIm7jFSXEWY4SpU0UDJOtyG9jITN3mMTdzLhfcnklDKaMVE/PZzo9st12vXyvDe/AQAA//8D&#10;AFBLAwQUAAYACAAAACEA0VlOLdoAAAAFAQAADwAAAGRycy9kb3ducmV2LnhtbEyPwUrDQBCG74Lv&#10;sIzgzW6agtSYTRFBPVbbYvE2zY7ZYHY2ZLdp+vaOXvQyMPw/33xTribfqZGG2AY2MJ9loIjrYFtu&#10;DOy2TzdLUDEhW+wCk4EzRVhVlxclFjac+I3GTWqUQDgWaMCl1Bdax9qRxzgLPbFkn2HwmGQdGm0H&#10;PAncdzrPslvtsWW54LCnR0f11+bohbL+yNPZjft3en551bs9ZmtCY66vpod7UImm9FeGH31Rh0qc&#10;DuHINqrOgDySfqdky7vFAtTBQJ7Pc9BVqf/bV98AAAD//wMAUEsBAi0AFAAGAAgAAAAhALaDOJL+&#10;AAAA4QEAABMAAAAAAAAAAAAAAAAAAAAAAFtDb250ZW50X1R5cGVzXS54bWxQSwECLQAUAAYACAAA&#10;ACEAOP0h/9YAAACUAQAACwAAAAAAAAAAAAAAAAAvAQAAX3JlbHMvLnJlbHNQSwECLQAUAAYACAAA&#10;ACEA+jea7BsCAAAmBAAADgAAAAAAAAAAAAAAAAAuAgAAZHJzL2Uyb0RvYy54bWxQSwECLQAUAAYA&#10;CAAAACEA0VlOLdoAAAAFAQAADwAAAAAAAAAAAAAAAAB1BAAAZHJzL2Rvd25yZXYueG1sUEsFBgAA&#10;AAAEAAQA8wAAAHwFAAAAAA==&#10;" fillcolor="white [3212]">
                <v:textbox style="mso-fit-shape-to-text:t">
                  <w:txbxContent>
                    <w:p w14:paraId="2A80718C" w14:textId="77777777" w:rsidR="00192CFB" w:rsidRDefault="00192CFB" w:rsidP="00192CFB">
                      <w:r>
                        <w:t>[Type your notes to expand this box…]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26C231D" w14:textId="77777777" w:rsidR="002B3697" w:rsidRDefault="002B3697" w:rsidP="00C115E9">
      <w:pPr>
        <w:pStyle w:val="Heading2"/>
      </w:pPr>
      <w:r>
        <w:t>Taking this to your meeting</w:t>
      </w:r>
    </w:p>
    <w:p w14:paraId="698BFF40" w14:textId="77777777" w:rsidR="002B3697" w:rsidRDefault="002B3697" w:rsidP="002B3697">
      <w:r>
        <w:t>Bring this brainstorm with you to your disability support services meeting. Here are some tips for when you advocate for your needs:</w:t>
      </w:r>
    </w:p>
    <w:p w14:paraId="3ACC33C9" w14:textId="77777777" w:rsidR="002B3697" w:rsidRDefault="002B3697" w:rsidP="00131E6C">
      <w:pPr>
        <w:pStyle w:val="ListParagraph"/>
        <w:numPr>
          <w:ilvl w:val="0"/>
          <w:numId w:val="52"/>
        </w:numPr>
        <w:contextualSpacing w:val="0"/>
      </w:pPr>
      <w:r>
        <w:t>Remember that this is a collaborative process - you and the disability support team are working together</w:t>
      </w:r>
    </w:p>
    <w:p w14:paraId="46EB7153" w14:textId="77777777" w:rsidR="002B3697" w:rsidRDefault="002B3697" w:rsidP="00131E6C">
      <w:pPr>
        <w:pStyle w:val="ListParagraph"/>
        <w:numPr>
          <w:ilvl w:val="0"/>
          <w:numId w:val="52"/>
        </w:numPr>
        <w:contextualSpacing w:val="0"/>
      </w:pPr>
      <w:r>
        <w:t>You don't have to justify your needs, but explaining how things impact you and how the adjustment would help can help staff understand what adjustments might work best</w:t>
      </w:r>
    </w:p>
    <w:p w14:paraId="516745AF" w14:textId="77777777" w:rsidR="002B3697" w:rsidRDefault="002B3697" w:rsidP="00131E6C">
      <w:pPr>
        <w:pStyle w:val="ListParagraph"/>
        <w:numPr>
          <w:ilvl w:val="0"/>
          <w:numId w:val="52"/>
        </w:numPr>
        <w:contextualSpacing w:val="0"/>
      </w:pPr>
      <w:r>
        <w:t>It's okay to ask for time to think about suggestions or to try adjustments and modify them based on your experience</w:t>
      </w:r>
    </w:p>
    <w:p w14:paraId="01E91DD3" w14:textId="77777777" w:rsidR="002B3697" w:rsidRDefault="002B3697" w:rsidP="00131E6C">
      <w:pPr>
        <w:pStyle w:val="ListParagraph"/>
        <w:numPr>
          <w:ilvl w:val="0"/>
          <w:numId w:val="52"/>
        </w:numPr>
        <w:contextualSpacing w:val="0"/>
      </w:pPr>
      <w:r>
        <w:t>Your needs might change over time, and that's completely normal</w:t>
      </w:r>
    </w:p>
    <w:p w14:paraId="6729D38F" w14:textId="77777777" w:rsidR="002B3697" w:rsidRDefault="002B3697" w:rsidP="002B3697">
      <w:r>
        <w:t xml:space="preserve">You've got this! </w:t>
      </w:r>
      <w:r>
        <w:rPr>
          <w:rFonts w:ascii="Segoe UI Emoji" w:hAnsi="Segoe UI Emoji" w:cs="Segoe UI Emoji"/>
        </w:rPr>
        <w:t>🌟</w:t>
      </w:r>
    </w:p>
    <w:p w14:paraId="4AA5FFB9" w14:textId="0675174F" w:rsidR="002B3697" w:rsidRDefault="002B3697" w:rsidP="002B3697">
      <w:pPr>
        <w:rPr>
          <w:rFonts w:asciiTheme="majorHAnsi" w:eastAsiaTheme="majorEastAsia" w:hAnsiTheme="majorHAnsi" w:cstheme="majorBidi"/>
          <w:color w:val="0F4761" w:themeColor="accent1" w:themeShade="BF"/>
          <w:sz w:val="40"/>
          <w:szCs w:val="40"/>
        </w:rPr>
      </w:pPr>
    </w:p>
    <w:sectPr w:rsidR="002B3697" w:rsidSect="00EE4EAE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D0A4" w14:textId="77777777" w:rsidR="002261FF" w:rsidRDefault="002261FF" w:rsidP="00C76289">
      <w:pPr>
        <w:spacing w:after="0" w:line="240" w:lineRule="auto"/>
      </w:pPr>
      <w:r>
        <w:separator/>
      </w:r>
    </w:p>
  </w:endnote>
  <w:endnote w:type="continuationSeparator" w:id="0">
    <w:p w14:paraId="32D47F17" w14:textId="77777777" w:rsidR="002261FF" w:rsidRDefault="002261FF" w:rsidP="00C76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3FB38" w14:textId="03DAC694" w:rsidR="00C2664F" w:rsidRDefault="00EE4EAE">
    <w:pPr>
      <w:pStyle w:val="Footer"/>
    </w:pPr>
    <w:fldSimple w:instr=" STYLEREF  &quot;Heading 1&quot;  \* MERGEFORMAT ">
      <w:r w:rsidR="00B322D5">
        <w:rPr>
          <w:noProof/>
        </w:rPr>
        <w:t>Resource 2: Adjustments Workbook</w:t>
      </w:r>
    </w:fldSimple>
    <w:r w:rsidR="00B326A5">
      <w:t xml:space="preserve"> - </w:t>
    </w:r>
    <w:fldSimple w:instr=" STYLEREF  &quot;Heading 2&quot;  \* MERGEFORMAT ">
      <w:r w:rsidR="00B322D5">
        <w:rPr>
          <w:noProof/>
        </w:rPr>
        <w:t>How to use this workbook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8F1B0" w14:textId="77777777" w:rsidR="002261FF" w:rsidRDefault="002261FF" w:rsidP="00C76289">
      <w:pPr>
        <w:spacing w:after="0" w:line="240" w:lineRule="auto"/>
      </w:pPr>
      <w:r>
        <w:separator/>
      </w:r>
    </w:p>
  </w:footnote>
  <w:footnote w:type="continuationSeparator" w:id="0">
    <w:p w14:paraId="1240AADB" w14:textId="77777777" w:rsidR="002261FF" w:rsidRDefault="002261FF" w:rsidP="00C76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/>
    <w:sdtContent>
      <w:p w14:paraId="69DFA0E3" w14:textId="77777777" w:rsidR="00C76289" w:rsidRDefault="00C76289">
        <w:pPr>
          <w:pStyle w:val="Head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</w:rP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</w:rPr>
          <w:fldChar w:fldCharType="end"/>
        </w:r>
      </w:p>
    </w:sdtContent>
  </w:sdt>
  <w:p w14:paraId="17299738" w14:textId="77777777" w:rsidR="00C76289" w:rsidRDefault="00C76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15A"/>
    <w:multiLevelType w:val="multilevel"/>
    <w:tmpl w:val="6B947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127EE"/>
    <w:multiLevelType w:val="multilevel"/>
    <w:tmpl w:val="38C6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5C0E9C"/>
    <w:multiLevelType w:val="multilevel"/>
    <w:tmpl w:val="4E685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0A0C75"/>
    <w:multiLevelType w:val="multilevel"/>
    <w:tmpl w:val="3B324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56096F"/>
    <w:multiLevelType w:val="multilevel"/>
    <w:tmpl w:val="2E944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987D21"/>
    <w:multiLevelType w:val="hybridMultilevel"/>
    <w:tmpl w:val="70F255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11D48"/>
    <w:multiLevelType w:val="multilevel"/>
    <w:tmpl w:val="170E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832812"/>
    <w:multiLevelType w:val="multilevel"/>
    <w:tmpl w:val="D55E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20D3A5E"/>
    <w:multiLevelType w:val="hybridMultilevel"/>
    <w:tmpl w:val="D9C6FF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A24FC"/>
    <w:multiLevelType w:val="multilevel"/>
    <w:tmpl w:val="3BE62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671EB"/>
    <w:multiLevelType w:val="multilevel"/>
    <w:tmpl w:val="3E1AD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FC6F44"/>
    <w:multiLevelType w:val="multilevel"/>
    <w:tmpl w:val="BC92D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81D3C05"/>
    <w:multiLevelType w:val="multilevel"/>
    <w:tmpl w:val="A7889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6E2232"/>
    <w:multiLevelType w:val="hybridMultilevel"/>
    <w:tmpl w:val="5B8C6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AA1E97"/>
    <w:multiLevelType w:val="multilevel"/>
    <w:tmpl w:val="7F1C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7C10DB"/>
    <w:multiLevelType w:val="multilevel"/>
    <w:tmpl w:val="B8D8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E071A14"/>
    <w:multiLevelType w:val="multilevel"/>
    <w:tmpl w:val="299A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A46793"/>
    <w:multiLevelType w:val="hybridMultilevel"/>
    <w:tmpl w:val="6D8AD0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BE3840"/>
    <w:multiLevelType w:val="multilevel"/>
    <w:tmpl w:val="59CE9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E117DB"/>
    <w:multiLevelType w:val="multilevel"/>
    <w:tmpl w:val="E592B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EB1213"/>
    <w:multiLevelType w:val="hybridMultilevel"/>
    <w:tmpl w:val="2B2A57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F631CB"/>
    <w:multiLevelType w:val="hybridMultilevel"/>
    <w:tmpl w:val="09A08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48039D"/>
    <w:multiLevelType w:val="hybridMultilevel"/>
    <w:tmpl w:val="BAE2E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FF24B3"/>
    <w:multiLevelType w:val="multilevel"/>
    <w:tmpl w:val="39108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04517B"/>
    <w:multiLevelType w:val="hybridMultilevel"/>
    <w:tmpl w:val="2AC8B4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80183C"/>
    <w:multiLevelType w:val="multilevel"/>
    <w:tmpl w:val="D2325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EFF212C"/>
    <w:multiLevelType w:val="multilevel"/>
    <w:tmpl w:val="8C702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8910A4"/>
    <w:multiLevelType w:val="multilevel"/>
    <w:tmpl w:val="329A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1D61CFB"/>
    <w:multiLevelType w:val="multilevel"/>
    <w:tmpl w:val="0D1C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29F4192"/>
    <w:multiLevelType w:val="hybridMultilevel"/>
    <w:tmpl w:val="8CD2ED3E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0" w15:restartNumberingAfterBreak="0">
    <w:nsid w:val="334A5C3F"/>
    <w:multiLevelType w:val="multilevel"/>
    <w:tmpl w:val="718C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4363FD1"/>
    <w:multiLevelType w:val="hybridMultilevel"/>
    <w:tmpl w:val="F17A633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FE4347"/>
    <w:multiLevelType w:val="hybridMultilevel"/>
    <w:tmpl w:val="86F27A4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5082912"/>
    <w:multiLevelType w:val="hybridMultilevel"/>
    <w:tmpl w:val="C1A8D6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6C72AC1"/>
    <w:multiLevelType w:val="hybridMultilevel"/>
    <w:tmpl w:val="CE1A71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AB62049"/>
    <w:multiLevelType w:val="hybridMultilevel"/>
    <w:tmpl w:val="8DA0D3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C56615E"/>
    <w:multiLevelType w:val="multilevel"/>
    <w:tmpl w:val="4F0CD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4B18FE"/>
    <w:multiLevelType w:val="hybridMultilevel"/>
    <w:tmpl w:val="02CEFE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F64118A"/>
    <w:multiLevelType w:val="hybridMultilevel"/>
    <w:tmpl w:val="FE48B2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3AA08FF"/>
    <w:multiLevelType w:val="multilevel"/>
    <w:tmpl w:val="84E81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52E287C"/>
    <w:multiLevelType w:val="hybridMultilevel"/>
    <w:tmpl w:val="A0F66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416997"/>
    <w:multiLevelType w:val="multilevel"/>
    <w:tmpl w:val="1758F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CB0CA1"/>
    <w:multiLevelType w:val="multilevel"/>
    <w:tmpl w:val="66E0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9657119"/>
    <w:multiLevelType w:val="multilevel"/>
    <w:tmpl w:val="30D4B870"/>
    <w:lvl w:ilvl="0">
      <w:start w:val="1"/>
      <w:numFmt w:val="bullet"/>
      <w:pStyle w:val="Table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9D65B83"/>
    <w:multiLevelType w:val="multilevel"/>
    <w:tmpl w:val="E48C5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A7D5DCD"/>
    <w:multiLevelType w:val="multilevel"/>
    <w:tmpl w:val="781EA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B0A7C86"/>
    <w:multiLevelType w:val="multilevel"/>
    <w:tmpl w:val="03EE1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B3324BE"/>
    <w:multiLevelType w:val="multilevel"/>
    <w:tmpl w:val="96FA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D545364"/>
    <w:multiLevelType w:val="hybridMultilevel"/>
    <w:tmpl w:val="F1307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EF422FF"/>
    <w:multiLevelType w:val="hybridMultilevel"/>
    <w:tmpl w:val="9C168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F787EAC"/>
    <w:multiLevelType w:val="multilevel"/>
    <w:tmpl w:val="9B64E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0010DF5"/>
    <w:multiLevelType w:val="multilevel"/>
    <w:tmpl w:val="5D948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22811A6"/>
    <w:multiLevelType w:val="multilevel"/>
    <w:tmpl w:val="93325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2CD51B7"/>
    <w:multiLevelType w:val="multilevel"/>
    <w:tmpl w:val="5D6A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4E94628"/>
    <w:multiLevelType w:val="multilevel"/>
    <w:tmpl w:val="423C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5A290EB3"/>
    <w:multiLevelType w:val="hybridMultilevel"/>
    <w:tmpl w:val="549072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C3D4AE9"/>
    <w:multiLevelType w:val="multilevel"/>
    <w:tmpl w:val="3F2CE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42C2BEF"/>
    <w:multiLevelType w:val="hybridMultilevel"/>
    <w:tmpl w:val="4F2A56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6CC69E3"/>
    <w:multiLevelType w:val="multilevel"/>
    <w:tmpl w:val="10BE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74A3FEC"/>
    <w:multiLevelType w:val="hybridMultilevel"/>
    <w:tmpl w:val="0B507E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7CE1C76"/>
    <w:multiLevelType w:val="multilevel"/>
    <w:tmpl w:val="18329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6C793811"/>
    <w:multiLevelType w:val="hybridMultilevel"/>
    <w:tmpl w:val="243450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6CC45E95"/>
    <w:multiLevelType w:val="hybridMultilevel"/>
    <w:tmpl w:val="74626B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CCF18FC"/>
    <w:multiLevelType w:val="hybridMultilevel"/>
    <w:tmpl w:val="549072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A02915"/>
    <w:multiLevelType w:val="multilevel"/>
    <w:tmpl w:val="8A706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71666DF"/>
    <w:multiLevelType w:val="hybridMultilevel"/>
    <w:tmpl w:val="A822B2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90173FA"/>
    <w:multiLevelType w:val="hybridMultilevel"/>
    <w:tmpl w:val="322C348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F977B5"/>
    <w:multiLevelType w:val="hybridMultilevel"/>
    <w:tmpl w:val="6D8AD0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BD60B5C"/>
    <w:multiLevelType w:val="hybridMultilevel"/>
    <w:tmpl w:val="DFE4C5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CC9074B"/>
    <w:multiLevelType w:val="hybridMultilevel"/>
    <w:tmpl w:val="F510FC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3156">
    <w:abstractNumId w:val="0"/>
  </w:num>
  <w:num w:numId="2" w16cid:durableId="644697805">
    <w:abstractNumId w:val="11"/>
  </w:num>
  <w:num w:numId="3" w16cid:durableId="1880631983">
    <w:abstractNumId w:val="43"/>
  </w:num>
  <w:num w:numId="4" w16cid:durableId="710153320">
    <w:abstractNumId w:val="25"/>
  </w:num>
  <w:num w:numId="5" w16cid:durableId="1762025818">
    <w:abstractNumId w:val="27"/>
  </w:num>
  <w:num w:numId="6" w16cid:durableId="1246572130">
    <w:abstractNumId w:val="50"/>
  </w:num>
  <w:num w:numId="7" w16cid:durableId="1686442601">
    <w:abstractNumId w:val="12"/>
  </w:num>
  <w:num w:numId="8" w16cid:durableId="218059446">
    <w:abstractNumId w:val="23"/>
  </w:num>
  <w:num w:numId="9" w16cid:durableId="1487547739">
    <w:abstractNumId w:val="41"/>
  </w:num>
  <w:num w:numId="10" w16cid:durableId="243804184">
    <w:abstractNumId w:val="28"/>
  </w:num>
  <w:num w:numId="11" w16cid:durableId="74907926">
    <w:abstractNumId w:val="42"/>
  </w:num>
  <w:num w:numId="12" w16cid:durableId="21175414">
    <w:abstractNumId w:val="1"/>
  </w:num>
  <w:num w:numId="13" w16cid:durableId="672688949">
    <w:abstractNumId w:val="3"/>
  </w:num>
  <w:num w:numId="14" w16cid:durableId="115298182">
    <w:abstractNumId w:val="15"/>
  </w:num>
  <w:num w:numId="15" w16cid:durableId="1184979135">
    <w:abstractNumId w:val="9"/>
  </w:num>
  <w:num w:numId="16" w16cid:durableId="160585876">
    <w:abstractNumId w:val="7"/>
  </w:num>
  <w:num w:numId="17" w16cid:durableId="1443762405">
    <w:abstractNumId w:val="60"/>
  </w:num>
  <w:num w:numId="18" w16cid:durableId="392234731">
    <w:abstractNumId w:val="53"/>
  </w:num>
  <w:num w:numId="19" w16cid:durableId="477303186">
    <w:abstractNumId w:val="36"/>
  </w:num>
  <w:num w:numId="20" w16cid:durableId="1611542814">
    <w:abstractNumId w:val="39"/>
  </w:num>
  <w:num w:numId="21" w16cid:durableId="2044090170">
    <w:abstractNumId w:val="4"/>
  </w:num>
  <w:num w:numId="22" w16cid:durableId="390926647">
    <w:abstractNumId w:val="6"/>
  </w:num>
  <w:num w:numId="23" w16cid:durableId="980693495">
    <w:abstractNumId w:val="26"/>
  </w:num>
  <w:num w:numId="24" w16cid:durableId="867258198">
    <w:abstractNumId w:val="2"/>
  </w:num>
  <w:num w:numId="25" w16cid:durableId="1376928080">
    <w:abstractNumId w:val="52"/>
  </w:num>
  <w:num w:numId="26" w16cid:durableId="289752880">
    <w:abstractNumId w:val="54"/>
  </w:num>
  <w:num w:numId="27" w16cid:durableId="387144158">
    <w:abstractNumId w:val="44"/>
  </w:num>
  <w:num w:numId="28" w16cid:durableId="1171526606">
    <w:abstractNumId w:val="51"/>
  </w:num>
  <w:num w:numId="29" w16cid:durableId="1743789905">
    <w:abstractNumId w:val="45"/>
  </w:num>
  <w:num w:numId="30" w16cid:durableId="802044710">
    <w:abstractNumId w:val="10"/>
  </w:num>
  <w:num w:numId="31" w16cid:durableId="851191240">
    <w:abstractNumId w:val="58"/>
  </w:num>
  <w:num w:numId="32" w16cid:durableId="755513181">
    <w:abstractNumId w:val="18"/>
  </w:num>
  <w:num w:numId="33" w16cid:durableId="200751554">
    <w:abstractNumId w:val="19"/>
  </w:num>
  <w:num w:numId="34" w16cid:durableId="1994872148">
    <w:abstractNumId w:val="30"/>
  </w:num>
  <w:num w:numId="35" w16cid:durableId="1163088733">
    <w:abstractNumId w:val="46"/>
  </w:num>
  <w:num w:numId="36" w16cid:durableId="833572358">
    <w:abstractNumId w:val="47"/>
  </w:num>
  <w:num w:numId="37" w16cid:durableId="812796274">
    <w:abstractNumId w:val="64"/>
  </w:num>
  <w:num w:numId="38" w16cid:durableId="1789818341">
    <w:abstractNumId w:val="56"/>
  </w:num>
  <w:num w:numId="39" w16cid:durableId="705108673">
    <w:abstractNumId w:val="16"/>
  </w:num>
  <w:num w:numId="40" w16cid:durableId="1967079769">
    <w:abstractNumId w:val="38"/>
  </w:num>
  <w:num w:numId="41" w16cid:durableId="2049912327">
    <w:abstractNumId w:val="69"/>
  </w:num>
  <w:num w:numId="42" w16cid:durableId="678773116">
    <w:abstractNumId w:val="57"/>
  </w:num>
  <w:num w:numId="43" w16cid:durableId="1635868636">
    <w:abstractNumId w:val="49"/>
  </w:num>
  <w:num w:numId="44" w16cid:durableId="139152162">
    <w:abstractNumId w:val="24"/>
  </w:num>
  <w:num w:numId="45" w16cid:durableId="1654799214">
    <w:abstractNumId w:val="22"/>
  </w:num>
  <w:num w:numId="46" w16cid:durableId="82532918">
    <w:abstractNumId w:val="5"/>
  </w:num>
  <w:num w:numId="47" w16cid:durableId="153302585">
    <w:abstractNumId w:val="61"/>
  </w:num>
  <w:num w:numId="48" w16cid:durableId="838499213">
    <w:abstractNumId w:val="21"/>
  </w:num>
  <w:num w:numId="49" w16cid:durableId="806317052">
    <w:abstractNumId w:val="65"/>
  </w:num>
  <w:num w:numId="50" w16cid:durableId="1925869344">
    <w:abstractNumId w:val="59"/>
  </w:num>
  <w:num w:numId="51" w16cid:durableId="275716643">
    <w:abstractNumId w:val="62"/>
  </w:num>
  <w:num w:numId="52" w16cid:durableId="99880939">
    <w:abstractNumId w:val="48"/>
  </w:num>
  <w:num w:numId="53" w16cid:durableId="1148089402">
    <w:abstractNumId w:val="31"/>
  </w:num>
  <w:num w:numId="54" w16cid:durableId="201407065">
    <w:abstractNumId w:val="35"/>
  </w:num>
  <w:num w:numId="55" w16cid:durableId="1970472648">
    <w:abstractNumId w:val="40"/>
  </w:num>
  <w:num w:numId="56" w16cid:durableId="562372443">
    <w:abstractNumId w:val="13"/>
  </w:num>
  <w:num w:numId="57" w16cid:durableId="2041466221">
    <w:abstractNumId w:val="8"/>
  </w:num>
  <w:num w:numId="58" w16cid:durableId="1610043548">
    <w:abstractNumId w:val="34"/>
  </w:num>
  <w:num w:numId="59" w16cid:durableId="838883323">
    <w:abstractNumId w:val="14"/>
  </w:num>
  <w:num w:numId="60" w16cid:durableId="726877886">
    <w:abstractNumId w:val="20"/>
  </w:num>
  <w:num w:numId="61" w16cid:durableId="250160004">
    <w:abstractNumId w:val="29"/>
  </w:num>
  <w:num w:numId="62" w16cid:durableId="1030498470">
    <w:abstractNumId w:val="33"/>
  </w:num>
  <w:num w:numId="63" w16cid:durableId="553270345">
    <w:abstractNumId w:val="66"/>
  </w:num>
  <w:num w:numId="64" w16cid:durableId="751436045">
    <w:abstractNumId w:val="68"/>
  </w:num>
  <w:num w:numId="65" w16cid:durableId="373429600">
    <w:abstractNumId w:val="37"/>
  </w:num>
  <w:num w:numId="66" w16cid:durableId="425618887">
    <w:abstractNumId w:val="32"/>
  </w:num>
  <w:num w:numId="67" w16cid:durableId="2132741713">
    <w:abstractNumId w:val="55"/>
  </w:num>
  <w:num w:numId="68" w16cid:durableId="968978727">
    <w:abstractNumId w:val="63"/>
  </w:num>
  <w:num w:numId="69" w16cid:durableId="316765198">
    <w:abstractNumId w:val="67"/>
  </w:num>
  <w:num w:numId="70" w16cid:durableId="923222208">
    <w:abstractNumId w:val="17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fffb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9DE"/>
    <w:rsid w:val="00000F80"/>
    <w:rsid w:val="000024D7"/>
    <w:rsid w:val="00016D35"/>
    <w:rsid w:val="0002041B"/>
    <w:rsid w:val="00024638"/>
    <w:rsid w:val="000300B4"/>
    <w:rsid w:val="000321A0"/>
    <w:rsid w:val="0004643A"/>
    <w:rsid w:val="0005212E"/>
    <w:rsid w:val="00052435"/>
    <w:rsid w:val="00054337"/>
    <w:rsid w:val="00055E5E"/>
    <w:rsid w:val="000612C0"/>
    <w:rsid w:val="0007147D"/>
    <w:rsid w:val="00091C14"/>
    <w:rsid w:val="000A3D76"/>
    <w:rsid w:val="000A73D3"/>
    <w:rsid w:val="000B2A8B"/>
    <w:rsid w:val="000E0BAE"/>
    <w:rsid w:val="000E59C4"/>
    <w:rsid w:val="000E5EA4"/>
    <w:rsid w:val="001163F6"/>
    <w:rsid w:val="00116F6B"/>
    <w:rsid w:val="00117C00"/>
    <w:rsid w:val="00122603"/>
    <w:rsid w:val="00123673"/>
    <w:rsid w:val="00130FF4"/>
    <w:rsid w:val="00131E6C"/>
    <w:rsid w:val="00132CB5"/>
    <w:rsid w:val="00134F80"/>
    <w:rsid w:val="00137328"/>
    <w:rsid w:val="0016144A"/>
    <w:rsid w:val="00166245"/>
    <w:rsid w:val="0017002D"/>
    <w:rsid w:val="00170575"/>
    <w:rsid w:val="00185F5E"/>
    <w:rsid w:val="00192CFB"/>
    <w:rsid w:val="001A73AF"/>
    <w:rsid w:val="001B4B0B"/>
    <w:rsid w:val="001B5190"/>
    <w:rsid w:val="001C39A1"/>
    <w:rsid w:val="001E2360"/>
    <w:rsid w:val="001E54CB"/>
    <w:rsid w:val="001F1561"/>
    <w:rsid w:val="001F1676"/>
    <w:rsid w:val="001F55F6"/>
    <w:rsid w:val="00207636"/>
    <w:rsid w:val="00207BEF"/>
    <w:rsid w:val="002100BD"/>
    <w:rsid w:val="00211D35"/>
    <w:rsid w:val="00212ACE"/>
    <w:rsid w:val="00214B75"/>
    <w:rsid w:val="00221A67"/>
    <w:rsid w:val="0022287E"/>
    <w:rsid w:val="002261FF"/>
    <w:rsid w:val="00235467"/>
    <w:rsid w:val="002367EE"/>
    <w:rsid w:val="002369E9"/>
    <w:rsid w:val="00237EE3"/>
    <w:rsid w:val="0024211A"/>
    <w:rsid w:val="002427B0"/>
    <w:rsid w:val="00242CDC"/>
    <w:rsid w:val="002549F8"/>
    <w:rsid w:val="00257977"/>
    <w:rsid w:val="00263AEB"/>
    <w:rsid w:val="0026662E"/>
    <w:rsid w:val="00270F58"/>
    <w:rsid w:val="00274AFF"/>
    <w:rsid w:val="00282954"/>
    <w:rsid w:val="00284491"/>
    <w:rsid w:val="00286B90"/>
    <w:rsid w:val="002A0B85"/>
    <w:rsid w:val="002A15E4"/>
    <w:rsid w:val="002A6C4A"/>
    <w:rsid w:val="002B3697"/>
    <w:rsid w:val="002B78E6"/>
    <w:rsid w:val="002D085B"/>
    <w:rsid w:val="002D08EB"/>
    <w:rsid w:val="002E0B67"/>
    <w:rsid w:val="002E3143"/>
    <w:rsid w:val="002E4139"/>
    <w:rsid w:val="002E7C3E"/>
    <w:rsid w:val="002F0587"/>
    <w:rsid w:val="002F2097"/>
    <w:rsid w:val="002F3CAF"/>
    <w:rsid w:val="002F5952"/>
    <w:rsid w:val="00301C07"/>
    <w:rsid w:val="003070E2"/>
    <w:rsid w:val="003129CA"/>
    <w:rsid w:val="00312BAA"/>
    <w:rsid w:val="00312F06"/>
    <w:rsid w:val="00314015"/>
    <w:rsid w:val="00315FA1"/>
    <w:rsid w:val="00323ED6"/>
    <w:rsid w:val="0033195B"/>
    <w:rsid w:val="003331D5"/>
    <w:rsid w:val="00336C26"/>
    <w:rsid w:val="0034212F"/>
    <w:rsid w:val="00346AD0"/>
    <w:rsid w:val="0035384D"/>
    <w:rsid w:val="00353D8A"/>
    <w:rsid w:val="00353E55"/>
    <w:rsid w:val="00354F44"/>
    <w:rsid w:val="003562F7"/>
    <w:rsid w:val="003568ED"/>
    <w:rsid w:val="00361B5E"/>
    <w:rsid w:val="0036583D"/>
    <w:rsid w:val="00370174"/>
    <w:rsid w:val="00372A8E"/>
    <w:rsid w:val="00373D1B"/>
    <w:rsid w:val="00376C12"/>
    <w:rsid w:val="003771DD"/>
    <w:rsid w:val="00377F92"/>
    <w:rsid w:val="0038181E"/>
    <w:rsid w:val="003A3BEB"/>
    <w:rsid w:val="003A4DE5"/>
    <w:rsid w:val="003B54FD"/>
    <w:rsid w:val="003C5942"/>
    <w:rsid w:val="003D1336"/>
    <w:rsid w:val="003D7E2E"/>
    <w:rsid w:val="003E015C"/>
    <w:rsid w:val="003E64C7"/>
    <w:rsid w:val="003E6B64"/>
    <w:rsid w:val="003F5835"/>
    <w:rsid w:val="00402FE4"/>
    <w:rsid w:val="004057CE"/>
    <w:rsid w:val="00415696"/>
    <w:rsid w:val="00421679"/>
    <w:rsid w:val="00424163"/>
    <w:rsid w:val="0042476E"/>
    <w:rsid w:val="004405F3"/>
    <w:rsid w:val="00443CA3"/>
    <w:rsid w:val="00446427"/>
    <w:rsid w:val="0044717B"/>
    <w:rsid w:val="004602B8"/>
    <w:rsid w:val="00461D52"/>
    <w:rsid w:val="00464A3A"/>
    <w:rsid w:val="0046770F"/>
    <w:rsid w:val="00473BCE"/>
    <w:rsid w:val="00475707"/>
    <w:rsid w:val="004760FC"/>
    <w:rsid w:val="00481BB0"/>
    <w:rsid w:val="004854AA"/>
    <w:rsid w:val="00492864"/>
    <w:rsid w:val="00494CEF"/>
    <w:rsid w:val="00496AB9"/>
    <w:rsid w:val="004A1838"/>
    <w:rsid w:val="004A2079"/>
    <w:rsid w:val="004B1CD7"/>
    <w:rsid w:val="004B3CD5"/>
    <w:rsid w:val="004B79F3"/>
    <w:rsid w:val="004C7BD8"/>
    <w:rsid w:val="004E1A9E"/>
    <w:rsid w:val="004E44C0"/>
    <w:rsid w:val="004F0627"/>
    <w:rsid w:val="00500C8B"/>
    <w:rsid w:val="00501A46"/>
    <w:rsid w:val="00503B0B"/>
    <w:rsid w:val="00504DCA"/>
    <w:rsid w:val="0052107A"/>
    <w:rsid w:val="00522D30"/>
    <w:rsid w:val="00523372"/>
    <w:rsid w:val="00527310"/>
    <w:rsid w:val="005307FF"/>
    <w:rsid w:val="00530FEA"/>
    <w:rsid w:val="005317D2"/>
    <w:rsid w:val="005328AE"/>
    <w:rsid w:val="005375F6"/>
    <w:rsid w:val="00540FE0"/>
    <w:rsid w:val="005510BE"/>
    <w:rsid w:val="00555474"/>
    <w:rsid w:val="005555F1"/>
    <w:rsid w:val="00561676"/>
    <w:rsid w:val="00566421"/>
    <w:rsid w:val="005674D0"/>
    <w:rsid w:val="00567E93"/>
    <w:rsid w:val="00581C31"/>
    <w:rsid w:val="0058226B"/>
    <w:rsid w:val="00583905"/>
    <w:rsid w:val="0058742D"/>
    <w:rsid w:val="005904A8"/>
    <w:rsid w:val="00591594"/>
    <w:rsid w:val="005A2CE6"/>
    <w:rsid w:val="005A5DB9"/>
    <w:rsid w:val="005A734D"/>
    <w:rsid w:val="005B3B8C"/>
    <w:rsid w:val="005B4EF1"/>
    <w:rsid w:val="005B5C7D"/>
    <w:rsid w:val="005B603C"/>
    <w:rsid w:val="005C192B"/>
    <w:rsid w:val="005C2FD0"/>
    <w:rsid w:val="005C35AB"/>
    <w:rsid w:val="005D68A7"/>
    <w:rsid w:val="005E083A"/>
    <w:rsid w:val="005E09FB"/>
    <w:rsid w:val="005E2A55"/>
    <w:rsid w:val="005E3698"/>
    <w:rsid w:val="005E4D46"/>
    <w:rsid w:val="005F3B61"/>
    <w:rsid w:val="005F5632"/>
    <w:rsid w:val="005F70D6"/>
    <w:rsid w:val="00600986"/>
    <w:rsid w:val="00602108"/>
    <w:rsid w:val="00614896"/>
    <w:rsid w:val="00614DF9"/>
    <w:rsid w:val="00634101"/>
    <w:rsid w:val="0063563B"/>
    <w:rsid w:val="006374FB"/>
    <w:rsid w:val="00641BAE"/>
    <w:rsid w:val="00642086"/>
    <w:rsid w:val="006425B3"/>
    <w:rsid w:val="00644FB6"/>
    <w:rsid w:val="006677B0"/>
    <w:rsid w:val="00673293"/>
    <w:rsid w:val="00676F02"/>
    <w:rsid w:val="00684093"/>
    <w:rsid w:val="00687637"/>
    <w:rsid w:val="00692F9A"/>
    <w:rsid w:val="00693F5E"/>
    <w:rsid w:val="006A3836"/>
    <w:rsid w:val="006A57D0"/>
    <w:rsid w:val="006C3E49"/>
    <w:rsid w:val="006C4ABA"/>
    <w:rsid w:val="006C4F10"/>
    <w:rsid w:val="006C577E"/>
    <w:rsid w:val="006D04D2"/>
    <w:rsid w:val="006D5B83"/>
    <w:rsid w:val="006E4301"/>
    <w:rsid w:val="006E62BA"/>
    <w:rsid w:val="006F3C89"/>
    <w:rsid w:val="006F42AB"/>
    <w:rsid w:val="00702937"/>
    <w:rsid w:val="00717AB3"/>
    <w:rsid w:val="00720025"/>
    <w:rsid w:val="00723F3D"/>
    <w:rsid w:val="007243C3"/>
    <w:rsid w:val="007246B7"/>
    <w:rsid w:val="007377FE"/>
    <w:rsid w:val="00756422"/>
    <w:rsid w:val="00760289"/>
    <w:rsid w:val="00760693"/>
    <w:rsid w:val="0076300C"/>
    <w:rsid w:val="00764F98"/>
    <w:rsid w:val="007672B8"/>
    <w:rsid w:val="00770402"/>
    <w:rsid w:val="007705C4"/>
    <w:rsid w:val="0077166C"/>
    <w:rsid w:val="0077777B"/>
    <w:rsid w:val="007824FD"/>
    <w:rsid w:val="007841EA"/>
    <w:rsid w:val="00785A90"/>
    <w:rsid w:val="00797630"/>
    <w:rsid w:val="00797940"/>
    <w:rsid w:val="007A12F6"/>
    <w:rsid w:val="007A2D73"/>
    <w:rsid w:val="007A489B"/>
    <w:rsid w:val="007B5C59"/>
    <w:rsid w:val="007C1B94"/>
    <w:rsid w:val="007D4C1E"/>
    <w:rsid w:val="007D7D1B"/>
    <w:rsid w:val="007E3A93"/>
    <w:rsid w:val="007E5D26"/>
    <w:rsid w:val="00801E6C"/>
    <w:rsid w:val="00806548"/>
    <w:rsid w:val="00806FB3"/>
    <w:rsid w:val="00812DE3"/>
    <w:rsid w:val="008175F5"/>
    <w:rsid w:val="008221E1"/>
    <w:rsid w:val="008329FB"/>
    <w:rsid w:val="0085003D"/>
    <w:rsid w:val="008508C5"/>
    <w:rsid w:val="008518C0"/>
    <w:rsid w:val="00853890"/>
    <w:rsid w:val="0086290C"/>
    <w:rsid w:val="00862E84"/>
    <w:rsid w:val="008646CE"/>
    <w:rsid w:val="0086500B"/>
    <w:rsid w:val="00867182"/>
    <w:rsid w:val="0087036C"/>
    <w:rsid w:val="00873045"/>
    <w:rsid w:val="00873437"/>
    <w:rsid w:val="0088063E"/>
    <w:rsid w:val="00885529"/>
    <w:rsid w:val="008916BC"/>
    <w:rsid w:val="0089222D"/>
    <w:rsid w:val="00893D5A"/>
    <w:rsid w:val="008945F1"/>
    <w:rsid w:val="008968BA"/>
    <w:rsid w:val="008B05B6"/>
    <w:rsid w:val="008B2424"/>
    <w:rsid w:val="008C2AFE"/>
    <w:rsid w:val="008C4EF2"/>
    <w:rsid w:val="008C79C0"/>
    <w:rsid w:val="008D25C7"/>
    <w:rsid w:val="008E1051"/>
    <w:rsid w:val="008E3468"/>
    <w:rsid w:val="008E5371"/>
    <w:rsid w:val="008E5CE4"/>
    <w:rsid w:val="008F204D"/>
    <w:rsid w:val="008F3391"/>
    <w:rsid w:val="008F572F"/>
    <w:rsid w:val="008F6BF6"/>
    <w:rsid w:val="00903641"/>
    <w:rsid w:val="00903B35"/>
    <w:rsid w:val="00904E49"/>
    <w:rsid w:val="00905933"/>
    <w:rsid w:val="00913065"/>
    <w:rsid w:val="0091631D"/>
    <w:rsid w:val="00924E2B"/>
    <w:rsid w:val="0093055D"/>
    <w:rsid w:val="009308B8"/>
    <w:rsid w:val="009322C4"/>
    <w:rsid w:val="00936A69"/>
    <w:rsid w:val="00941F29"/>
    <w:rsid w:val="00942AC8"/>
    <w:rsid w:val="0094508F"/>
    <w:rsid w:val="009510D2"/>
    <w:rsid w:val="009513C3"/>
    <w:rsid w:val="009517EA"/>
    <w:rsid w:val="00951A40"/>
    <w:rsid w:val="0096079C"/>
    <w:rsid w:val="009675CD"/>
    <w:rsid w:val="0097190F"/>
    <w:rsid w:val="0097577B"/>
    <w:rsid w:val="0097756B"/>
    <w:rsid w:val="00982A22"/>
    <w:rsid w:val="00982A74"/>
    <w:rsid w:val="00984C25"/>
    <w:rsid w:val="0098665B"/>
    <w:rsid w:val="00991CBA"/>
    <w:rsid w:val="009938C3"/>
    <w:rsid w:val="00994047"/>
    <w:rsid w:val="009A11E1"/>
    <w:rsid w:val="009A1E87"/>
    <w:rsid w:val="009B3348"/>
    <w:rsid w:val="009B4ACC"/>
    <w:rsid w:val="009D4946"/>
    <w:rsid w:val="009D5788"/>
    <w:rsid w:val="009D76F7"/>
    <w:rsid w:val="009E126E"/>
    <w:rsid w:val="009F14D3"/>
    <w:rsid w:val="00A009E3"/>
    <w:rsid w:val="00A010BC"/>
    <w:rsid w:val="00A24B91"/>
    <w:rsid w:val="00A26A34"/>
    <w:rsid w:val="00A32C33"/>
    <w:rsid w:val="00A34374"/>
    <w:rsid w:val="00A412C3"/>
    <w:rsid w:val="00A50287"/>
    <w:rsid w:val="00A52391"/>
    <w:rsid w:val="00A546B3"/>
    <w:rsid w:val="00A568A8"/>
    <w:rsid w:val="00A6168C"/>
    <w:rsid w:val="00A628E6"/>
    <w:rsid w:val="00A62FEE"/>
    <w:rsid w:val="00A63511"/>
    <w:rsid w:val="00A71574"/>
    <w:rsid w:val="00A7585E"/>
    <w:rsid w:val="00A8216E"/>
    <w:rsid w:val="00A91604"/>
    <w:rsid w:val="00A9482A"/>
    <w:rsid w:val="00AA2370"/>
    <w:rsid w:val="00AA24DE"/>
    <w:rsid w:val="00AA3C9D"/>
    <w:rsid w:val="00AB057A"/>
    <w:rsid w:val="00AB29E0"/>
    <w:rsid w:val="00AB3E6E"/>
    <w:rsid w:val="00AB489C"/>
    <w:rsid w:val="00AD02B5"/>
    <w:rsid w:val="00AD0B50"/>
    <w:rsid w:val="00AD2C45"/>
    <w:rsid w:val="00AE01E8"/>
    <w:rsid w:val="00AE2FFA"/>
    <w:rsid w:val="00AE41BC"/>
    <w:rsid w:val="00AE6BE7"/>
    <w:rsid w:val="00AE6C3E"/>
    <w:rsid w:val="00AF3C13"/>
    <w:rsid w:val="00AF7FDC"/>
    <w:rsid w:val="00B0076F"/>
    <w:rsid w:val="00B022AC"/>
    <w:rsid w:val="00B03CC3"/>
    <w:rsid w:val="00B064CD"/>
    <w:rsid w:val="00B11742"/>
    <w:rsid w:val="00B156A9"/>
    <w:rsid w:val="00B22E87"/>
    <w:rsid w:val="00B27953"/>
    <w:rsid w:val="00B322D5"/>
    <w:rsid w:val="00B326A5"/>
    <w:rsid w:val="00B33D31"/>
    <w:rsid w:val="00B34094"/>
    <w:rsid w:val="00B34F39"/>
    <w:rsid w:val="00B37DED"/>
    <w:rsid w:val="00B401D8"/>
    <w:rsid w:val="00B549C5"/>
    <w:rsid w:val="00B54D13"/>
    <w:rsid w:val="00B65E47"/>
    <w:rsid w:val="00B72E69"/>
    <w:rsid w:val="00B84FEC"/>
    <w:rsid w:val="00B92392"/>
    <w:rsid w:val="00B93889"/>
    <w:rsid w:val="00B93DB6"/>
    <w:rsid w:val="00B97979"/>
    <w:rsid w:val="00B97BD8"/>
    <w:rsid w:val="00BB5719"/>
    <w:rsid w:val="00BB6249"/>
    <w:rsid w:val="00BC0E18"/>
    <w:rsid w:val="00BC5115"/>
    <w:rsid w:val="00BC79DE"/>
    <w:rsid w:val="00BE24EF"/>
    <w:rsid w:val="00BE2A91"/>
    <w:rsid w:val="00BE7328"/>
    <w:rsid w:val="00BF052F"/>
    <w:rsid w:val="00BF1A55"/>
    <w:rsid w:val="00BF3245"/>
    <w:rsid w:val="00BF68D2"/>
    <w:rsid w:val="00C0254F"/>
    <w:rsid w:val="00C115E9"/>
    <w:rsid w:val="00C15111"/>
    <w:rsid w:val="00C2664F"/>
    <w:rsid w:val="00C30603"/>
    <w:rsid w:val="00C31AF6"/>
    <w:rsid w:val="00C37C8F"/>
    <w:rsid w:val="00C4582F"/>
    <w:rsid w:val="00C537E3"/>
    <w:rsid w:val="00C5441E"/>
    <w:rsid w:val="00C6476F"/>
    <w:rsid w:val="00C71D44"/>
    <w:rsid w:val="00C72027"/>
    <w:rsid w:val="00C750CA"/>
    <w:rsid w:val="00C7520F"/>
    <w:rsid w:val="00C76289"/>
    <w:rsid w:val="00C805D9"/>
    <w:rsid w:val="00C85B5B"/>
    <w:rsid w:val="00C9634F"/>
    <w:rsid w:val="00CA3C73"/>
    <w:rsid w:val="00CA5AEC"/>
    <w:rsid w:val="00CC149F"/>
    <w:rsid w:val="00CD1174"/>
    <w:rsid w:val="00CD5934"/>
    <w:rsid w:val="00CD7E87"/>
    <w:rsid w:val="00CE23DA"/>
    <w:rsid w:val="00CE2843"/>
    <w:rsid w:val="00CE5C8C"/>
    <w:rsid w:val="00CE7988"/>
    <w:rsid w:val="00CF2D74"/>
    <w:rsid w:val="00CF2E44"/>
    <w:rsid w:val="00CF5EB2"/>
    <w:rsid w:val="00D04E38"/>
    <w:rsid w:val="00D07EB8"/>
    <w:rsid w:val="00D2381D"/>
    <w:rsid w:val="00D26B56"/>
    <w:rsid w:val="00D34F4F"/>
    <w:rsid w:val="00D3649F"/>
    <w:rsid w:val="00D37C02"/>
    <w:rsid w:val="00D42EC1"/>
    <w:rsid w:val="00D511F6"/>
    <w:rsid w:val="00D55251"/>
    <w:rsid w:val="00D74115"/>
    <w:rsid w:val="00D759FC"/>
    <w:rsid w:val="00D775B1"/>
    <w:rsid w:val="00D80AC5"/>
    <w:rsid w:val="00D87995"/>
    <w:rsid w:val="00D9146A"/>
    <w:rsid w:val="00D92CA4"/>
    <w:rsid w:val="00D931AA"/>
    <w:rsid w:val="00D94175"/>
    <w:rsid w:val="00DB7BC7"/>
    <w:rsid w:val="00DD48FE"/>
    <w:rsid w:val="00DD5CD3"/>
    <w:rsid w:val="00DE0EAF"/>
    <w:rsid w:val="00DE26A0"/>
    <w:rsid w:val="00DE300F"/>
    <w:rsid w:val="00DE4C3F"/>
    <w:rsid w:val="00DE77F3"/>
    <w:rsid w:val="00DF0003"/>
    <w:rsid w:val="00DF0FB2"/>
    <w:rsid w:val="00E035A6"/>
    <w:rsid w:val="00E0542C"/>
    <w:rsid w:val="00E056BA"/>
    <w:rsid w:val="00E13F97"/>
    <w:rsid w:val="00E152F4"/>
    <w:rsid w:val="00E15508"/>
    <w:rsid w:val="00E156AA"/>
    <w:rsid w:val="00E17295"/>
    <w:rsid w:val="00E179DE"/>
    <w:rsid w:val="00E212E5"/>
    <w:rsid w:val="00E21816"/>
    <w:rsid w:val="00E23F03"/>
    <w:rsid w:val="00E26E83"/>
    <w:rsid w:val="00E3280B"/>
    <w:rsid w:val="00E35132"/>
    <w:rsid w:val="00E364B7"/>
    <w:rsid w:val="00E402F2"/>
    <w:rsid w:val="00E41876"/>
    <w:rsid w:val="00E455EB"/>
    <w:rsid w:val="00E4702E"/>
    <w:rsid w:val="00E55F65"/>
    <w:rsid w:val="00E66BAA"/>
    <w:rsid w:val="00E720E2"/>
    <w:rsid w:val="00E77B66"/>
    <w:rsid w:val="00E901E3"/>
    <w:rsid w:val="00E9235E"/>
    <w:rsid w:val="00E9389D"/>
    <w:rsid w:val="00E9394F"/>
    <w:rsid w:val="00E974AA"/>
    <w:rsid w:val="00EA20DB"/>
    <w:rsid w:val="00EA5872"/>
    <w:rsid w:val="00EB36D8"/>
    <w:rsid w:val="00EB76AE"/>
    <w:rsid w:val="00EB7990"/>
    <w:rsid w:val="00EC1A06"/>
    <w:rsid w:val="00EC44A2"/>
    <w:rsid w:val="00EC5D9D"/>
    <w:rsid w:val="00ED127F"/>
    <w:rsid w:val="00ED5A5A"/>
    <w:rsid w:val="00EE2BC1"/>
    <w:rsid w:val="00EE43AF"/>
    <w:rsid w:val="00EE4EAE"/>
    <w:rsid w:val="00EF0BA3"/>
    <w:rsid w:val="00EF35E7"/>
    <w:rsid w:val="00EF437E"/>
    <w:rsid w:val="00F04829"/>
    <w:rsid w:val="00F13876"/>
    <w:rsid w:val="00F15623"/>
    <w:rsid w:val="00F24B72"/>
    <w:rsid w:val="00F26AB2"/>
    <w:rsid w:val="00F33B8F"/>
    <w:rsid w:val="00F342D3"/>
    <w:rsid w:val="00F3438E"/>
    <w:rsid w:val="00F42E35"/>
    <w:rsid w:val="00F505E9"/>
    <w:rsid w:val="00F512FD"/>
    <w:rsid w:val="00F5351C"/>
    <w:rsid w:val="00F53CF2"/>
    <w:rsid w:val="00F57194"/>
    <w:rsid w:val="00F60798"/>
    <w:rsid w:val="00F61BD3"/>
    <w:rsid w:val="00F67F82"/>
    <w:rsid w:val="00F722ED"/>
    <w:rsid w:val="00F75105"/>
    <w:rsid w:val="00F7596C"/>
    <w:rsid w:val="00F77C52"/>
    <w:rsid w:val="00F8355D"/>
    <w:rsid w:val="00F859BE"/>
    <w:rsid w:val="00F85C06"/>
    <w:rsid w:val="00F863E1"/>
    <w:rsid w:val="00F93420"/>
    <w:rsid w:val="00F9659A"/>
    <w:rsid w:val="00FA1532"/>
    <w:rsid w:val="00FA7DB9"/>
    <w:rsid w:val="00FB4850"/>
    <w:rsid w:val="00FB54DA"/>
    <w:rsid w:val="00FC1620"/>
    <w:rsid w:val="00FC302D"/>
    <w:rsid w:val="00FC668A"/>
    <w:rsid w:val="00FD66CA"/>
    <w:rsid w:val="00FD6F8D"/>
    <w:rsid w:val="00FD70F8"/>
    <w:rsid w:val="00FD7107"/>
    <w:rsid w:val="00FE5D58"/>
    <w:rsid w:val="00FF34FA"/>
    <w:rsid w:val="00FF4DCF"/>
    <w:rsid w:val="00FF5469"/>
    <w:rsid w:val="00FF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fbee"/>
    </o:shapedefaults>
    <o:shapelayout v:ext="edit">
      <o:idmap v:ext="edit" data="2"/>
    </o:shapelayout>
  </w:shapeDefaults>
  <w:decimalSymbol w:val="."/>
  <w:listSeparator w:val=","/>
  <w14:docId w14:val="20E13BC0"/>
  <w15:chartTrackingRefBased/>
  <w15:docId w15:val="{5718EAE6-9D0B-4A25-9137-9CD5D8C23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AEB"/>
  </w:style>
  <w:style w:type="paragraph" w:styleId="Heading1">
    <w:name w:val="heading 1"/>
    <w:basedOn w:val="Normal"/>
    <w:next w:val="Normal"/>
    <w:link w:val="Heading1Char"/>
    <w:uiPriority w:val="9"/>
    <w:qFormat/>
    <w:rsid w:val="00C115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bCs/>
      <w:color w:val="156082" w:themeColor="accent1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15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156082" w:themeColor="accent1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15E9"/>
    <w:pPr>
      <w:keepNext/>
      <w:keepLines/>
      <w:spacing w:before="160" w:after="80"/>
      <w:outlineLvl w:val="2"/>
    </w:pPr>
    <w:rPr>
      <w:rFonts w:eastAsiaTheme="majorEastAsia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945F1"/>
    <w:pPr>
      <w:outlineLvl w:val="3"/>
    </w:pPr>
    <w:rPr>
      <w:rFonts w:asciiTheme="majorHAnsi" w:hAnsiTheme="majorHAns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07BEF"/>
    <w:pPr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79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79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79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79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5E9"/>
    <w:rPr>
      <w:rFonts w:asciiTheme="majorHAnsi" w:eastAsiaTheme="majorEastAsia" w:hAnsiTheme="majorHAnsi" w:cstheme="majorBidi"/>
      <w:b/>
      <w:bCs/>
      <w:color w:val="156082" w:themeColor="accent1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C115E9"/>
    <w:rPr>
      <w:rFonts w:asciiTheme="majorHAnsi" w:eastAsiaTheme="majorEastAsia" w:hAnsiTheme="majorHAnsi" w:cstheme="majorBidi"/>
      <w:color w:val="156082" w:themeColor="accent1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115E9"/>
    <w:rPr>
      <w:rFonts w:eastAsiaTheme="majorEastAsia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945F1"/>
    <w:rPr>
      <w:rFonts w:asciiTheme="majorHAnsi" w:hAnsiTheme="majorHAns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207BEF"/>
    <w:rPr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79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79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79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79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79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79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79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79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79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79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79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79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79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79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79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762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2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289"/>
  </w:style>
  <w:style w:type="paragraph" w:styleId="Footer">
    <w:name w:val="footer"/>
    <w:basedOn w:val="Normal"/>
    <w:link w:val="FooterChar"/>
    <w:uiPriority w:val="99"/>
    <w:unhideWhenUsed/>
    <w:rsid w:val="00C762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289"/>
  </w:style>
  <w:style w:type="character" w:styleId="CommentReference">
    <w:name w:val="annotation reference"/>
    <w:basedOn w:val="DefaultParagraphFont"/>
    <w:uiPriority w:val="99"/>
    <w:semiHidden/>
    <w:unhideWhenUsed/>
    <w:rsid w:val="00F5719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719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719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71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7194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115E9"/>
    <w:pPr>
      <w:spacing w:before="240" w:after="240" w:line="259" w:lineRule="auto"/>
      <w:outlineLvl w:val="9"/>
    </w:pPr>
    <w:rPr>
      <w:kern w:val="0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A24B9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24B9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A24B91"/>
    <w:pPr>
      <w:spacing w:after="100"/>
      <w:ind w:left="480"/>
    </w:pPr>
  </w:style>
  <w:style w:type="table" w:styleId="TableGrid">
    <w:name w:val="Table Grid"/>
    <w:basedOn w:val="TableNormal"/>
    <w:uiPriority w:val="39"/>
    <w:rsid w:val="002B7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"/>
    <w:link w:val="TableHeadingChar"/>
    <w:qFormat/>
    <w:rsid w:val="00C6476F"/>
    <w:pPr>
      <w:spacing w:before="120" w:after="120" w:line="240" w:lineRule="auto"/>
    </w:pPr>
    <w:rPr>
      <w:b/>
      <w:bCs/>
    </w:rPr>
  </w:style>
  <w:style w:type="character" w:customStyle="1" w:styleId="TableHeadingChar">
    <w:name w:val="Table Heading Char"/>
    <w:basedOn w:val="DefaultParagraphFont"/>
    <w:link w:val="TableHeading"/>
    <w:rsid w:val="00C6476F"/>
    <w:rPr>
      <w:b/>
      <w:bCs/>
    </w:rPr>
  </w:style>
  <w:style w:type="paragraph" w:customStyle="1" w:styleId="TableList">
    <w:name w:val="Table List"/>
    <w:basedOn w:val="Normal"/>
    <w:link w:val="TableListChar"/>
    <w:qFormat/>
    <w:rsid w:val="00C6476F"/>
    <w:pPr>
      <w:numPr>
        <w:numId w:val="3"/>
      </w:numPr>
      <w:tabs>
        <w:tab w:val="clear" w:pos="720"/>
        <w:tab w:val="num" w:pos="476"/>
      </w:tabs>
      <w:spacing w:before="240" w:after="240" w:line="240" w:lineRule="auto"/>
      <w:ind w:left="476" w:hanging="283"/>
    </w:pPr>
  </w:style>
  <w:style w:type="character" w:customStyle="1" w:styleId="TableListChar">
    <w:name w:val="Table List Char"/>
    <w:basedOn w:val="DefaultParagraphFont"/>
    <w:link w:val="TableList"/>
    <w:rsid w:val="00C6476F"/>
  </w:style>
  <w:style w:type="character" w:styleId="FollowedHyperlink">
    <w:name w:val="FollowedHyperlink"/>
    <w:basedOn w:val="DefaultParagraphFont"/>
    <w:uiPriority w:val="99"/>
    <w:semiHidden/>
    <w:unhideWhenUsed/>
    <w:rsid w:val="00DD48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3BD3F1AF6ADA448334D10C5CD314B2" ma:contentTypeVersion="18" ma:contentTypeDescription="Create a new document." ma:contentTypeScope="" ma:versionID="1c157a149a764f658c852320e33f6371">
  <xsd:schema xmlns:xsd="http://www.w3.org/2001/XMLSchema" xmlns:xs="http://www.w3.org/2001/XMLSchema" xmlns:p="http://schemas.microsoft.com/office/2006/metadata/properties" xmlns:ns2="c2d6c0e6-fd6a-45a9-a4b1-c512eb672d92" xmlns:ns3="09b04498-f037-4aef-9cc1-070b789713e0" xmlns:ns4="2d221494-178b-4357-bea6-3a87c5967eb4" targetNamespace="http://schemas.microsoft.com/office/2006/metadata/properties" ma:root="true" ma:fieldsID="0bb0918694c356dd6893e76c72e3ddeb" ns2:_="" ns3:_="" ns4:_="">
    <xsd:import namespace="c2d6c0e6-fd6a-45a9-a4b1-c512eb672d92"/>
    <xsd:import namespace="09b04498-f037-4aef-9cc1-070b789713e0"/>
    <xsd:import namespace="2d221494-178b-4357-bea6-3a87c5967e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d6c0e6-fd6a-45a9-a4b1-c512eb672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be76f96-e7f0-4e7c-b4d8-bf0f4c547e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04498-f037-4aef-9cc1-070b789713e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21494-178b-4357-bea6-3a87c5967eb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d151d6-4d0a-4561-9819-c67159153e14}" ma:internalName="TaxCatchAll" ma:showField="CatchAllData" ma:web="09b04498-f037-4aef-9cc1-070b789713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d6c0e6-fd6a-45a9-a4b1-c512eb672d92">
      <Terms xmlns="http://schemas.microsoft.com/office/infopath/2007/PartnerControls"/>
    </lcf76f155ced4ddcb4097134ff3c332f>
    <TaxCatchAll xmlns="2d221494-178b-4357-bea6-3a87c5967eb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F9497-0E92-43BC-913D-91CCB4832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d6c0e6-fd6a-45a9-a4b1-c512eb672d92"/>
    <ds:schemaRef ds:uri="09b04498-f037-4aef-9cc1-070b789713e0"/>
    <ds:schemaRef ds:uri="2d221494-178b-4357-bea6-3a87c5967e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27106D-0C0E-420D-8BE0-F2B2937914DB}">
  <ds:schemaRefs>
    <ds:schemaRef ds:uri="http://schemas.microsoft.com/office/2006/metadata/properties"/>
    <ds:schemaRef ds:uri="http://schemas.microsoft.com/office/infopath/2007/PartnerControls"/>
    <ds:schemaRef ds:uri="c2d6c0e6-fd6a-45a9-a4b1-c512eb672d92"/>
    <ds:schemaRef ds:uri="2d221494-178b-4357-bea6-3a87c5967eb4"/>
  </ds:schemaRefs>
</ds:datastoreItem>
</file>

<file path=customXml/itemProps3.xml><?xml version="1.0" encoding="utf-8"?>
<ds:datastoreItem xmlns:ds="http://schemas.openxmlformats.org/officeDocument/2006/customXml" ds:itemID="{78C13608-99E7-446F-B660-78E95CD28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702240-71E1-4C98-A87E-2E5B1A51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8</Pages>
  <Words>964</Words>
  <Characters>5497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Ebe Ganon</dc:creator>
  <cp:keywords/>
  <dc:description/>
  <cp:lastModifiedBy>Ebe Ganon</cp:lastModifiedBy>
  <cp:revision>374</cp:revision>
  <dcterms:created xsi:type="dcterms:W3CDTF">2025-10-25T04:51:00Z</dcterms:created>
  <dcterms:modified xsi:type="dcterms:W3CDTF">2026-01-07T03:47:00Z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0x010100A73BD3F1AF6ADA448334D10C5CD314B2</vt:lpwstr>
  </property>
  <property fmtid="{D5CDD505-2E9C-101B-9397-08002B2CF9AE}" pid="3" name="MediaServiceImageTags">
    <vt:lpwstr/>
  </property>
</Properties>
</file>