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4FCB8" w14:textId="1789B226" w:rsidR="00900F09" w:rsidRDefault="00900F09" w:rsidP="00900F09">
      <w:pPr>
        <w:pStyle w:val="Title"/>
      </w:pPr>
      <w:r>
        <w:t>ADCET Workshop</w:t>
      </w:r>
      <w:r w:rsidR="00F34B6B">
        <w:t xml:space="preserve"> 1</w:t>
      </w:r>
      <w:r>
        <w:t>: Accessibility Basics.</w:t>
      </w:r>
    </w:p>
    <w:p w14:paraId="57DFD5FD" w14:textId="77777777" w:rsidR="00900F09" w:rsidRDefault="00900F09" w:rsidP="00900F09"/>
    <w:p w14:paraId="337F7DE6" w14:textId="3A90D187" w:rsidR="00900F09" w:rsidRDefault="00900F09" w:rsidP="00900F09">
      <w:r>
        <w:t>This document is to be used in conjunction with the first workshop for you to work alongside the presenters, or to practice after the workshop, in applying techniques that improve the accessibility of this document.</w:t>
      </w:r>
    </w:p>
    <w:p w14:paraId="3D0DC123" w14:textId="77777777" w:rsidR="00900F09" w:rsidRDefault="00900F09" w:rsidP="00900F09">
      <w:r>
        <w:t>Summary: Context is king. Structure matters. Make your content meaningful to everyone.</w:t>
      </w:r>
    </w:p>
    <w:p w14:paraId="53B73AB9" w14:textId="447794B6" w:rsidR="00900F09" w:rsidRDefault="00900F09" w:rsidP="00900F09">
      <w:pPr>
        <w:pStyle w:val="Heading1"/>
      </w:pPr>
      <w:r>
        <w:t xml:space="preserve">Useful links for </w:t>
      </w:r>
      <w:r w:rsidR="0039334E">
        <w:t xml:space="preserve">this workshop and for </w:t>
      </w:r>
      <w:r>
        <w:t>working with this document.</w:t>
      </w:r>
    </w:p>
    <w:p w14:paraId="3754B156" w14:textId="77777777" w:rsidR="00900F09" w:rsidRDefault="00900F09" w:rsidP="00900F09"/>
    <w:p w14:paraId="2C6D27F7" w14:textId="1D4DD770" w:rsidR="006F3424" w:rsidRDefault="00611105" w:rsidP="00611105">
      <w:pPr>
        <w:pStyle w:val="Heading2"/>
      </w:pPr>
      <w:r>
        <w:t>ADCET Resources and Information</w:t>
      </w:r>
    </w:p>
    <w:p w14:paraId="02C43DD5" w14:textId="7A6F5C0E" w:rsidR="00F34B6B" w:rsidRDefault="00000000" w:rsidP="00611105">
      <w:pPr>
        <w:pStyle w:val="ListParagraph"/>
        <w:numPr>
          <w:ilvl w:val="0"/>
          <w:numId w:val="15"/>
        </w:numPr>
      </w:pPr>
      <w:hyperlink r:id="rId6" w:history="1">
        <w:r w:rsidR="00BA5A8E" w:rsidRPr="00BA5A8E">
          <w:rPr>
            <w:rStyle w:val="Hyperlink"/>
          </w:rPr>
          <w:t>ADCET Accessibility Basics</w:t>
        </w:r>
      </w:hyperlink>
    </w:p>
    <w:p w14:paraId="4A33D55D" w14:textId="24BB031B" w:rsidR="00900F09" w:rsidRDefault="00000000" w:rsidP="00611105">
      <w:pPr>
        <w:pStyle w:val="ListParagraph"/>
        <w:numPr>
          <w:ilvl w:val="0"/>
          <w:numId w:val="15"/>
        </w:numPr>
      </w:pPr>
      <w:hyperlink r:id="rId7" w:history="1">
        <w:r w:rsidR="00BA5A8E" w:rsidRPr="00BA5A8E">
          <w:rPr>
            <w:rStyle w:val="Hyperlink"/>
          </w:rPr>
          <w:t>Creating Accessible Documents</w:t>
        </w:r>
      </w:hyperlink>
    </w:p>
    <w:p w14:paraId="7DE2787A" w14:textId="2079FFF7" w:rsidR="006F3424" w:rsidRDefault="00000000" w:rsidP="00611105">
      <w:pPr>
        <w:pStyle w:val="ListParagraph"/>
        <w:numPr>
          <w:ilvl w:val="0"/>
          <w:numId w:val="15"/>
        </w:numPr>
      </w:pPr>
      <w:hyperlink r:id="rId8" w:history="1">
        <w:r w:rsidR="006F3424" w:rsidRPr="00611105">
          <w:rPr>
            <w:rStyle w:val="Hyperlink"/>
          </w:rPr>
          <w:t>Universal Design for Learning</w:t>
        </w:r>
      </w:hyperlink>
    </w:p>
    <w:p w14:paraId="58F4DFAB" w14:textId="5379DF04" w:rsidR="006F3424" w:rsidRDefault="006F3424" w:rsidP="006F3424">
      <w:pPr>
        <w:pStyle w:val="Heading2"/>
      </w:pPr>
      <w:r>
        <w:t>Image Description and Alternative Text resources</w:t>
      </w:r>
    </w:p>
    <w:p w14:paraId="023F62B8" w14:textId="4EC6AB0E" w:rsidR="006F3424" w:rsidRPr="00611105" w:rsidRDefault="006F3424" w:rsidP="00611105">
      <w:pPr>
        <w:pStyle w:val="ListParagraph"/>
        <w:numPr>
          <w:ilvl w:val="0"/>
          <w:numId w:val="14"/>
        </w:numPr>
        <w:rPr>
          <w:rFonts w:cs="Arial"/>
        </w:rPr>
      </w:pPr>
      <w:proofErr w:type="spellStart"/>
      <w:r>
        <w:t>WebAIM</w:t>
      </w:r>
      <w:proofErr w:type="spellEnd"/>
      <w:r>
        <w:t xml:space="preserve">: </w:t>
      </w:r>
      <w:r w:rsidR="00611105">
        <w:t>article on image descriptions and</w:t>
      </w:r>
      <w:r>
        <w:t xml:space="preserve"> </w:t>
      </w:r>
      <w:hyperlink r:id="rId9" w:history="1">
        <w:r w:rsidRPr="00611105">
          <w:rPr>
            <w:rStyle w:val="Hyperlink"/>
            <w:rFonts w:cs="Arial"/>
          </w:rPr>
          <w:t>Alternative Text</w:t>
        </w:r>
      </w:hyperlink>
    </w:p>
    <w:p w14:paraId="27D51DF8" w14:textId="7B3CB317" w:rsidR="006F3424" w:rsidRPr="00611105" w:rsidRDefault="0007483F" w:rsidP="00611105">
      <w:pPr>
        <w:pStyle w:val="ListParagraph"/>
        <w:numPr>
          <w:ilvl w:val="0"/>
          <w:numId w:val="14"/>
        </w:numPr>
        <w:rPr>
          <w:rFonts w:cs="Arial"/>
        </w:rPr>
      </w:pPr>
      <w:r>
        <w:rPr>
          <w:rFonts w:cs="Arial"/>
        </w:rPr>
        <w:t xml:space="preserve">The </w:t>
      </w:r>
      <w:r w:rsidR="006F3424" w:rsidRPr="00611105">
        <w:rPr>
          <w:rFonts w:cs="Arial"/>
        </w:rPr>
        <w:t>Diagram Centre</w:t>
      </w:r>
      <w:r>
        <w:rPr>
          <w:rFonts w:cs="Arial"/>
        </w:rPr>
        <w:t xml:space="preserve"> created the</w:t>
      </w:r>
      <w:r w:rsidR="006F3424" w:rsidRPr="00611105">
        <w:rPr>
          <w:rFonts w:cs="Arial"/>
        </w:rPr>
        <w:t xml:space="preserve"> </w:t>
      </w:r>
      <w:hyperlink r:id="rId10" w:history="1">
        <w:r w:rsidR="006F3424" w:rsidRPr="00611105">
          <w:rPr>
            <w:rStyle w:val="Hyperlink"/>
            <w:rFonts w:cs="Arial"/>
          </w:rPr>
          <w:t>POET tool</w:t>
        </w:r>
      </w:hyperlink>
      <w:r w:rsidR="006F3424" w:rsidRPr="00611105">
        <w:rPr>
          <w:rFonts w:cs="Arial"/>
        </w:rPr>
        <w:t xml:space="preserve"> </w:t>
      </w:r>
      <w:r>
        <w:rPr>
          <w:rFonts w:cs="Arial"/>
        </w:rPr>
        <w:t>to assist you in</w:t>
      </w:r>
      <w:r w:rsidR="006F3424" w:rsidRPr="00611105">
        <w:rPr>
          <w:rFonts w:cs="Arial"/>
        </w:rPr>
        <w:t xml:space="preserve"> writing effective image </w:t>
      </w:r>
      <w:r w:rsidRPr="00611105">
        <w:rPr>
          <w:rFonts w:cs="Arial"/>
        </w:rPr>
        <w:t>descriptions.</w:t>
      </w:r>
    </w:p>
    <w:p w14:paraId="260081A2" w14:textId="55AF7869" w:rsidR="006F3424" w:rsidRPr="00611105" w:rsidRDefault="00000000" w:rsidP="00611105">
      <w:pPr>
        <w:pStyle w:val="ListParagraph"/>
        <w:numPr>
          <w:ilvl w:val="0"/>
          <w:numId w:val="14"/>
        </w:numPr>
        <w:rPr>
          <w:rFonts w:cs="Arial"/>
        </w:rPr>
      </w:pPr>
      <w:hyperlink r:id="rId11" w:history="1">
        <w:r w:rsidR="006F3424" w:rsidRPr="00611105">
          <w:rPr>
            <w:rStyle w:val="Hyperlink"/>
            <w:rFonts w:cs="Arial"/>
          </w:rPr>
          <w:t>How to Write Accessible Descriptions for Interactive Charts</w:t>
        </w:r>
      </w:hyperlink>
      <w:r w:rsidR="006F3424" w:rsidRPr="00611105">
        <w:rPr>
          <w:rFonts w:cs="Arial"/>
        </w:rPr>
        <w:t xml:space="preserve"> by </w:t>
      </w:r>
      <w:proofErr w:type="spellStart"/>
      <w:r w:rsidR="006F3424" w:rsidRPr="00611105">
        <w:rPr>
          <w:rFonts w:cs="Arial"/>
        </w:rPr>
        <w:t>Highcharts</w:t>
      </w:r>
      <w:proofErr w:type="spellEnd"/>
    </w:p>
    <w:p w14:paraId="6BD8C592" w14:textId="3AA1FA0E" w:rsidR="006F3424" w:rsidRDefault="006F3424" w:rsidP="006F3424">
      <w:pPr>
        <w:pStyle w:val="Heading2"/>
      </w:pPr>
      <w:r>
        <w:t>ADCET Guidelines</w:t>
      </w:r>
    </w:p>
    <w:p w14:paraId="47E441C9" w14:textId="1AD7E3AD" w:rsidR="006F3424" w:rsidRDefault="00000000" w:rsidP="00611105">
      <w:pPr>
        <w:pStyle w:val="ListParagraph"/>
        <w:numPr>
          <w:ilvl w:val="0"/>
          <w:numId w:val="13"/>
        </w:numPr>
      </w:pPr>
      <w:hyperlink r:id="rId12" w:history="1">
        <w:r w:rsidR="006F3424" w:rsidRPr="006F3424">
          <w:rPr>
            <w:rStyle w:val="Hyperlink"/>
          </w:rPr>
          <w:t>Supporting Blind and Vision Impaired Students Online</w:t>
        </w:r>
      </w:hyperlink>
    </w:p>
    <w:p w14:paraId="497DC866" w14:textId="4C869700" w:rsidR="00611105" w:rsidRDefault="00000000" w:rsidP="00611105">
      <w:pPr>
        <w:pStyle w:val="ListParagraph"/>
        <w:numPr>
          <w:ilvl w:val="0"/>
          <w:numId w:val="13"/>
        </w:numPr>
      </w:pPr>
      <w:hyperlink r:id="rId13" w:history="1">
        <w:r w:rsidR="00611105" w:rsidRPr="00611105">
          <w:rPr>
            <w:rStyle w:val="Hyperlink"/>
          </w:rPr>
          <w:t>Supporting Deaf and Hard of Hearing Students Online</w:t>
        </w:r>
      </w:hyperlink>
    </w:p>
    <w:p w14:paraId="5767DEAC" w14:textId="77777777" w:rsidR="006C0DD1" w:rsidRDefault="006C0DD1"/>
    <w:p w14:paraId="2D52720A" w14:textId="77777777" w:rsidR="006C0DD1" w:rsidRDefault="006C0DD1" w:rsidP="006C0DD1">
      <w:pPr>
        <w:rPr>
          <w:b/>
          <w:bCs/>
        </w:rPr>
      </w:pPr>
      <w:r>
        <w:rPr>
          <w:b/>
          <w:bCs/>
        </w:rPr>
        <w:t>Mac iOS Microsoft Word Instructions</w:t>
      </w:r>
    </w:p>
    <w:p w14:paraId="4EEDA460" w14:textId="77777777" w:rsidR="006C0DD1" w:rsidRPr="006C0DD1" w:rsidRDefault="006C0DD1" w:rsidP="006C0DD1">
      <w:pPr>
        <w:pStyle w:val="ListParagraph"/>
        <w:numPr>
          <w:ilvl w:val="0"/>
          <w:numId w:val="16"/>
        </w:numPr>
        <w:rPr>
          <w14:ligatures w14:val="standardContextual"/>
        </w:rPr>
      </w:pPr>
      <w:hyperlink r:id="rId14" w:history="1">
        <w:r>
          <w:rPr>
            <w:rStyle w:val="Hyperlink"/>
          </w:rPr>
          <w:t>Add a heading</w:t>
        </w:r>
      </w:hyperlink>
    </w:p>
    <w:p w14:paraId="0DC7E04D" w14:textId="77777777" w:rsidR="006C0DD1" w:rsidRDefault="006C0DD1" w:rsidP="006C0DD1">
      <w:pPr>
        <w:pStyle w:val="ListParagraph"/>
        <w:numPr>
          <w:ilvl w:val="0"/>
          <w:numId w:val="16"/>
        </w:numPr>
      </w:pPr>
      <w:hyperlink r:id="rId15" w:history="1">
        <w:r>
          <w:rPr>
            <w:rStyle w:val="Hyperlink"/>
          </w:rPr>
          <w:t>Add alternative text to an image and other elements</w:t>
        </w:r>
      </w:hyperlink>
    </w:p>
    <w:p w14:paraId="47F4B341" w14:textId="77777777" w:rsidR="006C0DD1" w:rsidRDefault="006C0DD1" w:rsidP="006C0DD1">
      <w:pPr>
        <w:pStyle w:val="ListParagraph"/>
        <w:numPr>
          <w:ilvl w:val="0"/>
          <w:numId w:val="16"/>
        </w:numPr>
      </w:pPr>
      <w:hyperlink r:id="rId16" w:history="1">
        <w:r>
          <w:rPr>
            <w:rStyle w:val="Hyperlink"/>
          </w:rPr>
          <w:t>Create or edit a hyperlink in Office for Mac</w:t>
        </w:r>
      </w:hyperlink>
    </w:p>
    <w:p w14:paraId="118D90D2" w14:textId="77777777" w:rsidR="006C0DD1" w:rsidRDefault="006C0DD1" w:rsidP="006C0DD1">
      <w:pPr>
        <w:pStyle w:val="ListParagraph"/>
        <w:numPr>
          <w:ilvl w:val="0"/>
          <w:numId w:val="16"/>
        </w:numPr>
      </w:pPr>
      <w:hyperlink r:id="rId17" w:history="1">
        <w:r>
          <w:rPr>
            <w:rStyle w:val="Hyperlink"/>
          </w:rPr>
          <w:t>Insert a table in Word for Mac</w:t>
        </w:r>
      </w:hyperlink>
    </w:p>
    <w:p w14:paraId="7EF97159" w14:textId="77777777" w:rsidR="006C0DD1" w:rsidRDefault="006C0DD1" w:rsidP="006C0DD1">
      <w:pPr>
        <w:pStyle w:val="ListParagraph"/>
        <w:numPr>
          <w:ilvl w:val="0"/>
          <w:numId w:val="16"/>
        </w:numPr>
      </w:pPr>
      <w:hyperlink r:id="rId18" w:history="1">
        <w:r>
          <w:rPr>
            <w:rStyle w:val="Hyperlink"/>
          </w:rPr>
          <w:t>Create accessible tables</w:t>
        </w:r>
      </w:hyperlink>
      <w:r>
        <w:t xml:space="preserve"> (Mac and Windows)</w:t>
      </w:r>
    </w:p>
    <w:p w14:paraId="31C2D1B5" w14:textId="77777777" w:rsidR="006C0DD1" w:rsidRDefault="006C0DD1"/>
    <w:p w14:paraId="63171A68" w14:textId="06D5E968" w:rsidR="006F3424" w:rsidRPr="006F3424" w:rsidRDefault="006F3424">
      <w:r>
        <w:br w:type="page"/>
      </w:r>
    </w:p>
    <w:p w14:paraId="18B009AF" w14:textId="5B18D7AE" w:rsidR="00622FAB" w:rsidRPr="00622FAB" w:rsidRDefault="00900F09" w:rsidP="00622FAB">
      <w:pPr>
        <w:pStyle w:val="Heading1"/>
        <w:spacing w:line="240" w:lineRule="auto"/>
      </w:pPr>
      <w:r>
        <w:lastRenderedPageBreak/>
        <w:t>Headings</w:t>
      </w:r>
    </w:p>
    <w:p w14:paraId="5B986DC5" w14:textId="0D8EE1D1" w:rsidR="00900F09" w:rsidRDefault="00900F09" w:rsidP="00900F09">
      <w:r>
        <w:t>Context: You are putting together a brief article discussing two types of farming practices.</w:t>
      </w:r>
    </w:p>
    <w:p w14:paraId="5036D23F" w14:textId="6277A8E5" w:rsidR="0053378D" w:rsidRDefault="0053378D" w:rsidP="0053378D">
      <w:r>
        <w:t xml:space="preserve">How to add headings: </w:t>
      </w:r>
    </w:p>
    <w:p w14:paraId="622C9493" w14:textId="6C37B8F7" w:rsidR="0053378D" w:rsidRDefault="0053378D" w:rsidP="0053378D">
      <w:pPr>
        <w:pStyle w:val="ListParagraph"/>
        <w:numPr>
          <w:ilvl w:val="0"/>
          <w:numId w:val="10"/>
        </w:numPr>
      </w:pPr>
      <w:r>
        <w:t xml:space="preserve">Select the text you want to make a heading, or place the cursor within the text, and select the appropriate heading level (1, 2, 3 etc.) from the Styles section of the Home ribbon, or </w:t>
      </w:r>
    </w:p>
    <w:p w14:paraId="1292F43D" w14:textId="6D5DE968" w:rsidR="0053378D" w:rsidRDefault="0053378D" w:rsidP="0053378D">
      <w:pPr>
        <w:pStyle w:val="ListParagraph"/>
        <w:numPr>
          <w:ilvl w:val="0"/>
          <w:numId w:val="10"/>
        </w:numPr>
      </w:pPr>
      <w:r>
        <w:t xml:space="preserve">Select the text you want to make a heading, or place the cursor within the text, and press CTRL+ALT+ (the heading level you want to apply, </w:t>
      </w:r>
      <w:proofErr w:type="spellStart"/>
      <w:r>
        <w:t>ie</w:t>
      </w:r>
      <w:proofErr w:type="spellEnd"/>
      <w:r>
        <w:t>. CTRL+ALT+1 will apply the Heading level 1 style, CTRL+ALT+2 will apply the Heading level 2 style and so on.</w:t>
      </w:r>
    </w:p>
    <w:p w14:paraId="01B7FFC1" w14:textId="05D465D3" w:rsidR="00900F09" w:rsidRDefault="00900F09" w:rsidP="00900F09">
      <w:r>
        <w:t xml:space="preserve">Types of </w:t>
      </w:r>
      <w:r w:rsidR="00344F7A">
        <w:t>F</w:t>
      </w:r>
      <w:r>
        <w:t>arming</w:t>
      </w:r>
    </w:p>
    <w:p w14:paraId="0ADB32C8" w14:textId="77777777" w:rsidR="00900F09" w:rsidRDefault="00900F09" w:rsidP="00900F09">
      <w:r>
        <w:t>There are many different types of farming practices that are used around the world. These practices vary based on factors such as climate, soil fertility, and the needs of the farmer. Other types of farming include subsistence farming, mixed farming, nomadic herding, commercial plantation, and livestock rearing, among others. Each of these methods has its own unique benefits and challenges, and farmers must choose the method that best suits their needs and resources. In this short article we will briefly discuss two common types of farming.</w:t>
      </w:r>
    </w:p>
    <w:p w14:paraId="1637E7D2" w14:textId="77777777" w:rsidR="00900F09" w:rsidRDefault="00900F09" w:rsidP="00900F09">
      <w:r>
        <w:t>Complimentary Farming</w:t>
      </w:r>
    </w:p>
    <w:p w14:paraId="79C5207E" w14:textId="77777777" w:rsidR="00900F09" w:rsidRDefault="00900F09" w:rsidP="00900F09">
      <w:r>
        <w:t>Complimentary farming is a lesser-known method of farming that pairs plants based on natural pest repellent qualities, root depth, and other factors. This method is highly efficient and can produce enough wheat in one square acre for a loaf of bread while also providing both flowers and other crops. Complimentary farming uses no pesticides and usually includes plants that replenish the soil, making fertilizers unnecessary in most cases.</w:t>
      </w:r>
    </w:p>
    <w:p w14:paraId="1A7C8217" w14:textId="77777777" w:rsidR="00900F09" w:rsidRDefault="00900F09" w:rsidP="00900F09">
      <w:r>
        <w:t>Benefits of Complimentary Farming</w:t>
      </w:r>
    </w:p>
    <w:p w14:paraId="35977569" w14:textId="77777777" w:rsidR="00900F09" w:rsidRDefault="00900F09" w:rsidP="00900F09">
      <w:r>
        <w:t>Complimentary farming has several benefits over traditional farming methods. Some of these benefits include:</w:t>
      </w:r>
    </w:p>
    <w:p w14:paraId="0E801ACF" w14:textId="28A022BE" w:rsidR="00900F09" w:rsidRDefault="00900F09" w:rsidP="00900F09">
      <w:pPr>
        <w:pStyle w:val="ListParagraph"/>
        <w:numPr>
          <w:ilvl w:val="0"/>
          <w:numId w:val="4"/>
        </w:numPr>
      </w:pPr>
      <w:r>
        <w:t>Increased Efficiency: Complimentary farming is highly efficient and can produce more crops per acre than traditional farming methods.</w:t>
      </w:r>
    </w:p>
    <w:p w14:paraId="63912C9F" w14:textId="6AA8793F" w:rsidR="00900F09" w:rsidRDefault="00900F09" w:rsidP="00900F09">
      <w:pPr>
        <w:pStyle w:val="ListParagraph"/>
        <w:numPr>
          <w:ilvl w:val="0"/>
          <w:numId w:val="4"/>
        </w:numPr>
      </w:pPr>
      <w:r>
        <w:t>Reduced Pesticide Use: Complimentary farming uses no pesticides, making it a more environmentally friendly option.</w:t>
      </w:r>
    </w:p>
    <w:p w14:paraId="5369BD28" w14:textId="3FAB6D26" w:rsidR="00900F09" w:rsidRDefault="00900F09" w:rsidP="00900F09">
      <w:pPr>
        <w:pStyle w:val="ListParagraph"/>
        <w:numPr>
          <w:ilvl w:val="0"/>
          <w:numId w:val="4"/>
        </w:numPr>
      </w:pPr>
      <w:r>
        <w:t>Improved Soil Health: Complimentary farming includes plants that replenish the soil, making fertilizers unnecessary in most cases.</w:t>
      </w:r>
    </w:p>
    <w:p w14:paraId="1A8A88DE" w14:textId="3BB52AD1" w:rsidR="00900F09" w:rsidRDefault="00900F09" w:rsidP="00900F09">
      <w:pPr>
        <w:pStyle w:val="ListParagraph"/>
        <w:numPr>
          <w:ilvl w:val="0"/>
          <w:numId w:val="4"/>
        </w:numPr>
      </w:pPr>
      <w:r>
        <w:t>Diverse Crops: Complimentary farming can produce a variety of crops, including flowers and other non-food crops.</w:t>
      </w:r>
    </w:p>
    <w:p w14:paraId="4FB15E40" w14:textId="77777777" w:rsidR="00900F09" w:rsidRDefault="00900F09" w:rsidP="00900F09">
      <w:r>
        <w:t>Drawbacks of Complimentary Farming</w:t>
      </w:r>
    </w:p>
    <w:p w14:paraId="6279A087" w14:textId="77777777" w:rsidR="00900F09" w:rsidRDefault="00900F09" w:rsidP="00900F09">
      <w:r>
        <w:t>While complimentary farming has many benefits, it also has some drawbacks. Some of these drawbacks include:</w:t>
      </w:r>
    </w:p>
    <w:p w14:paraId="6F104EBB" w14:textId="3F80FBAB" w:rsidR="00900F09" w:rsidRDefault="00900F09" w:rsidP="00900F09">
      <w:pPr>
        <w:pStyle w:val="ListParagraph"/>
        <w:numPr>
          <w:ilvl w:val="0"/>
          <w:numId w:val="4"/>
        </w:numPr>
      </w:pPr>
      <w:r>
        <w:t>Higher Labor Costs: Complimentary farming requires more labor than traditional farming methods, making it more expensive.</w:t>
      </w:r>
    </w:p>
    <w:p w14:paraId="5FA94728" w14:textId="10554787" w:rsidR="00900F09" w:rsidRDefault="00900F09" w:rsidP="00900F09">
      <w:pPr>
        <w:pStyle w:val="ListParagraph"/>
        <w:numPr>
          <w:ilvl w:val="0"/>
          <w:numId w:val="4"/>
        </w:numPr>
      </w:pPr>
      <w:r>
        <w:t xml:space="preserve">Less Predictable Yields: Complimentary farming can produce less predictable yields than traditional farming methods, making it harder to </w:t>
      </w:r>
      <w:proofErr w:type="gramStart"/>
      <w:r>
        <w:t>plan for the future</w:t>
      </w:r>
      <w:proofErr w:type="gramEnd"/>
      <w:r>
        <w:t>.</w:t>
      </w:r>
    </w:p>
    <w:p w14:paraId="7C1BA0AB" w14:textId="00BB035E" w:rsidR="00900F09" w:rsidRDefault="00900F09" w:rsidP="00900F09">
      <w:pPr>
        <w:pStyle w:val="ListParagraph"/>
        <w:numPr>
          <w:ilvl w:val="0"/>
          <w:numId w:val="4"/>
        </w:numPr>
      </w:pPr>
      <w:r>
        <w:t>More Complex: Complimentary farming is more complex than traditional farming methods, requiring more knowledge and expertise.</w:t>
      </w:r>
    </w:p>
    <w:p w14:paraId="4AEFC9D7" w14:textId="77777777" w:rsidR="00900F09" w:rsidRDefault="00900F09" w:rsidP="00900F09">
      <w:r>
        <w:t>Dairy Farming</w:t>
      </w:r>
    </w:p>
    <w:p w14:paraId="6C1F118C" w14:textId="77777777" w:rsidR="00900F09" w:rsidRDefault="00900F09" w:rsidP="00900F09">
      <w:r>
        <w:lastRenderedPageBreak/>
        <w:t>Dairy farming is a type of agricultural practice that involves raising milk-producing livestock, such as cows or goats, and harvesting their milk. This milk can be exported with or without processing or turned into other dairy products such as cheese or butter.</w:t>
      </w:r>
    </w:p>
    <w:p w14:paraId="7EF11CE5" w14:textId="77777777" w:rsidR="00900F09" w:rsidRDefault="00900F09" w:rsidP="00900F09">
      <w:r>
        <w:t>Benefits of Dairy Farming</w:t>
      </w:r>
    </w:p>
    <w:p w14:paraId="10BAEF8C" w14:textId="116D00F0" w:rsidR="00900F09" w:rsidRDefault="00900F09" w:rsidP="00900F09">
      <w:r>
        <w:t>Dairy farming has several benefits over other types of farming. Some of these benefits include:</w:t>
      </w:r>
    </w:p>
    <w:p w14:paraId="6E84895A" w14:textId="2985BF16" w:rsidR="00900F09" w:rsidRDefault="00900F09" w:rsidP="00900F09">
      <w:pPr>
        <w:pStyle w:val="ListParagraph"/>
        <w:numPr>
          <w:ilvl w:val="0"/>
          <w:numId w:val="4"/>
        </w:numPr>
      </w:pPr>
      <w:r>
        <w:t>Steady Income: Dairy farming can provide a steady source of income for farmers, as milk is always in demand.</w:t>
      </w:r>
    </w:p>
    <w:p w14:paraId="6D963B14" w14:textId="6D24F9AD" w:rsidR="00900F09" w:rsidRDefault="00900F09" w:rsidP="00900F09">
      <w:pPr>
        <w:pStyle w:val="ListParagraph"/>
        <w:numPr>
          <w:ilvl w:val="0"/>
          <w:numId w:val="4"/>
        </w:numPr>
      </w:pPr>
      <w:r>
        <w:t>Versatility: Milk can be used to produce a variety of dairy products, including cheese, butter, and yogurt.</w:t>
      </w:r>
    </w:p>
    <w:p w14:paraId="376551FF" w14:textId="07B2F209" w:rsidR="00900F09" w:rsidRDefault="00900F09" w:rsidP="00900F09">
      <w:pPr>
        <w:pStyle w:val="ListParagraph"/>
        <w:numPr>
          <w:ilvl w:val="0"/>
          <w:numId w:val="4"/>
        </w:numPr>
      </w:pPr>
      <w:r>
        <w:t>Reduced Soil Erosion: Dairy farming can help reduce soil erosion by providing ground cover and reducing the need for tilling.</w:t>
      </w:r>
    </w:p>
    <w:p w14:paraId="4507747C" w14:textId="6AED1094" w:rsidR="00900F09" w:rsidRDefault="00900F09" w:rsidP="00900F09">
      <w:pPr>
        <w:pStyle w:val="ListParagraph"/>
        <w:numPr>
          <w:ilvl w:val="0"/>
          <w:numId w:val="4"/>
        </w:numPr>
      </w:pPr>
      <w:r>
        <w:t>Fertilizer: Cow manure can be used as a natural fertilizer, reducing the need for chemical fertilizers.</w:t>
      </w:r>
    </w:p>
    <w:p w14:paraId="4A0C9283" w14:textId="77777777" w:rsidR="00900F09" w:rsidRDefault="00900F09" w:rsidP="00900F09">
      <w:r>
        <w:t>Drawbacks of Dairy Farming</w:t>
      </w:r>
    </w:p>
    <w:p w14:paraId="5F5D80C8" w14:textId="77777777" w:rsidR="00900F09" w:rsidRDefault="00900F09" w:rsidP="00900F09">
      <w:r>
        <w:t>While dairy farming has many benefits, it also has some drawbacks. Some of these drawbacks include:</w:t>
      </w:r>
    </w:p>
    <w:p w14:paraId="212266A7" w14:textId="06AC5BA2" w:rsidR="00900F09" w:rsidRDefault="00900F09" w:rsidP="00900F09">
      <w:pPr>
        <w:pStyle w:val="ListParagraph"/>
        <w:numPr>
          <w:ilvl w:val="0"/>
          <w:numId w:val="4"/>
        </w:numPr>
      </w:pPr>
      <w:r>
        <w:t>High Startup Costs: Starting a dairy farm can be expensive, as it requires a significant investment in land, equipment, and livestock.</w:t>
      </w:r>
    </w:p>
    <w:p w14:paraId="3FC8E105" w14:textId="092579F3" w:rsidR="00900F09" w:rsidRDefault="00900F09" w:rsidP="00900F09">
      <w:pPr>
        <w:pStyle w:val="ListParagraph"/>
        <w:numPr>
          <w:ilvl w:val="0"/>
          <w:numId w:val="4"/>
        </w:numPr>
      </w:pPr>
      <w:r>
        <w:t>Labor-Intensive: Dairy farming requires a lot of labor, as cows must be milked twice a day, every day.</w:t>
      </w:r>
    </w:p>
    <w:p w14:paraId="186D5A2E" w14:textId="1EDC1D6E" w:rsidR="00900F09" w:rsidRDefault="00900F09" w:rsidP="00900F09">
      <w:pPr>
        <w:pStyle w:val="ListParagraph"/>
        <w:numPr>
          <w:ilvl w:val="0"/>
          <w:numId w:val="4"/>
        </w:numPr>
      </w:pPr>
      <w:r>
        <w:t>Milk Spoilage: Milk spoils quickly, so dairy farmers must have a plan in place for processing and distributing their milk.</w:t>
      </w:r>
    </w:p>
    <w:p w14:paraId="13362A47" w14:textId="7BE01189" w:rsidR="00474E48" w:rsidRDefault="00474E48" w:rsidP="00474E48">
      <w:r>
        <w:t>Limiting Drawbacks to Dairy Farming</w:t>
      </w:r>
    </w:p>
    <w:p w14:paraId="4B8BECBE" w14:textId="1D062CFC" w:rsidR="00474E48" w:rsidRDefault="00474E48" w:rsidP="00474E48">
      <w:r>
        <w:t>Some of the drawback to dairy farming can be mitigated with appropriate planning/investment:</w:t>
      </w:r>
    </w:p>
    <w:p w14:paraId="466EB2A6" w14:textId="02B7A315" w:rsidR="00474E48" w:rsidRDefault="00474E48" w:rsidP="00474E48">
      <w:pPr>
        <w:pStyle w:val="ListParagraph"/>
        <w:numPr>
          <w:ilvl w:val="0"/>
          <w:numId w:val="8"/>
        </w:numPr>
      </w:pPr>
      <w:r>
        <w:t xml:space="preserve">Shared dairy facilities with adjacent </w:t>
      </w:r>
      <w:proofErr w:type="gramStart"/>
      <w:r>
        <w:t>farms</w:t>
      </w:r>
      <w:proofErr w:type="gramEnd"/>
    </w:p>
    <w:p w14:paraId="00956554" w14:textId="7845BC72" w:rsidR="00474E48" w:rsidRDefault="00474E48" w:rsidP="00474E48">
      <w:pPr>
        <w:pStyle w:val="ListParagraph"/>
        <w:numPr>
          <w:ilvl w:val="0"/>
          <w:numId w:val="8"/>
        </w:numPr>
      </w:pPr>
      <w:r>
        <w:t>Automated milking facilities</w:t>
      </w:r>
    </w:p>
    <w:p w14:paraId="614636B3" w14:textId="6B756567" w:rsidR="00474E48" w:rsidRDefault="00474E48" w:rsidP="00474E48">
      <w:pPr>
        <w:pStyle w:val="ListParagraph"/>
        <w:numPr>
          <w:ilvl w:val="0"/>
          <w:numId w:val="8"/>
        </w:numPr>
      </w:pPr>
      <w:r>
        <w:t>Effective processing and storage facilities for the milk, including backup power generation.</w:t>
      </w:r>
    </w:p>
    <w:p w14:paraId="3C730C59" w14:textId="77777777" w:rsidR="00474E48" w:rsidRDefault="00474E48" w:rsidP="00474E48"/>
    <w:p w14:paraId="1B551538" w14:textId="77777777" w:rsidR="00474E48" w:rsidRDefault="00474E48" w:rsidP="00474E48"/>
    <w:p w14:paraId="362956A0" w14:textId="77777777" w:rsidR="00900F09" w:rsidRDefault="00900F09" w:rsidP="00900F09">
      <w:r>
        <w:t>Source: Conversation with Bing, 18/01/2024</w:t>
      </w:r>
    </w:p>
    <w:p w14:paraId="6AED0FA4" w14:textId="77777777" w:rsidR="00900F09" w:rsidRDefault="00900F09" w:rsidP="00900F09">
      <w:r>
        <w:t> </w:t>
      </w:r>
    </w:p>
    <w:p w14:paraId="237DE66A" w14:textId="77777777" w:rsidR="00900F09" w:rsidRDefault="00900F09" w:rsidP="00900F09"/>
    <w:p w14:paraId="1B13CFB5" w14:textId="77777777" w:rsidR="00900F09" w:rsidRDefault="00900F09">
      <w:r>
        <w:br w:type="page"/>
      </w:r>
    </w:p>
    <w:p w14:paraId="2FFD3046" w14:textId="7B08C8FF" w:rsidR="00900F09" w:rsidRDefault="00900F09" w:rsidP="00900F09">
      <w:pPr>
        <w:pStyle w:val="Heading1"/>
      </w:pPr>
      <w:r>
        <w:lastRenderedPageBreak/>
        <w:t>Alternative Text for Images</w:t>
      </w:r>
    </w:p>
    <w:p w14:paraId="1F31B703" w14:textId="618D276E" w:rsidR="00900F09" w:rsidRDefault="00900F09" w:rsidP="00900F09">
      <w:r>
        <w:t xml:space="preserve">Context: you have added in the following </w:t>
      </w:r>
      <w:r w:rsidR="00344F7A">
        <w:t xml:space="preserve">two </w:t>
      </w:r>
      <w:r>
        <w:t xml:space="preserve">images </w:t>
      </w:r>
      <w:r w:rsidR="00344F7A">
        <w:t xml:space="preserve">to your </w:t>
      </w:r>
      <w:r w:rsidR="00E44E50">
        <w:t xml:space="preserve">Types of Farming </w:t>
      </w:r>
      <w:r w:rsidR="00344F7A">
        <w:t>document</w:t>
      </w:r>
      <w:r>
        <w:t>.</w:t>
      </w:r>
    </w:p>
    <w:p w14:paraId="5146AFCD" w14:textId="77777777" w:rsidR="00900F09" w:rsidRDefault="00900F09" w:rsidP="00900F09">
      <w:r>
        <w:t xml:space="preserve">How to add alternative text: </w:t>
      </w:r>
    </w:p>
    <w:p w14:paraId="1FD330C7" w14:textId="60EB7556" w:rsidR="00900F09" w:rsidRDefault="00900F09" w:rsidP="006D1556">
      <w:pPr>
        <w:pStyle w:val="ListParagraph"/>
        <w:numPr>
          <w:ilvl w:val="0"/>
          <w:numId w:val="10"/>
        </w:numPr>
      </w:pPr>
      <w:r>
        <w:t>Right click the image and select View Alt Text</w:t>
      </w:r>
      <w:r w:rsidR="0014151A">
        <w:t>, or</w:t>
      </w:r>
      <w:r>
        <w:t xml:space="preserve"> </w:t>
      </w:r>
    </w:p>
    <w:p w14:paraId="04030BF4" w14:textId="390AA351" w:rsidR="00900F09" w:rsidRDefault="00900F09" w:rsidP="006D1556">
      <w:pPr>
        <w:pStyle w:val="ListParagraph"/>
        <w:numPr>
          <w:ilvl w:val="0"/>
          <w:numId w:val="10"/>
        </w:numPr>
      </w:pPr>
      <w:r>
        <w:t xml:space="preserve">Select the picture, then select the </w:t>
      </w:r>
      <w:r w:rsidR="0053378D">
        <w:t>P</w:t>
      </w:r>
      <w:r>
        <w:t xml:space="preserve">icture </w:t>
      </w:r>
      <w:r w:rsidR="0053378D">
        <w:t>F</w:t>
      </w:r>
      <w:r>
        <w:t>ormat ribbon from the main menu, then select the Alt Text button.</w:t>
      </w:r>
    </w:p>
    <w:p w14:paraId="03EE31F6" w14:textId="0E1FD935" w:rsidR="00900F09" w:rsidRDefault="00900F09" w:rsidP="00622FAB">
      <w:pPr>
        <w:spacing w:line="240" w:lineRule="auto"/>
      </w:pPr>
      <w:r>
        <w:t xml:space="preserve"> </w:t>
      </w:r>
      <w:r w:rsidRPr="0039315A">
        <w:rPr>
          <w:i/>
          <w:iCs/>
          <w:noProof/>
        </w:rPr>
        <w:drawing>
          <wp:inline distT="0" distB="0" distL="0" distR="0" wp14:anchorId="76DC6BCA" wp14:editId="545D4903">
            <wp:extent cx="3536830" cy="3536830"/>
            <wp:effectExtent l="0" t="0" r="6985" b="6985"/>
            <wp:docPr id="123802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3869" name="Picture 1"/>
                    <pic:cNvPicPr/>
                  </pic:nvPicPr>
                  <pic:blipFill>
                    <a:blip r:embed="rId19"/>
                    <a:stretch>
                      <a:fillRect/>
                    </a:stretch>
                  </pic:blipFill>
                  <pic:spPr>
                    <a:xfrm>
                      <a:off x="0" y="0"/>
                      <a:ext cx="3550978" cy="3550978"/>
                    </a:xfrm>
                    <a:prstGeom prst="rect">
                      <a:avLst/>
                    </a:prstGeom>
                  </pic:spPr>
                </pic:pic>
              </a:graphicData>
            </a:graphic>
          </wp:inline>
        </w:drawing>
      </w:r>
    </w:p>
    <w:p w14:paraId="248786C1" w14:textId="5674650B" w:rsidR="00900F09" w:rsidRDefault="00900F09" w:rsidP="00900F09">
      <w:r w:rsidRPr="001A0862">
        <w:rPr>
          <w:noProof/>
        </w:rPr>
        <w:drawing>
          <wp:inline distT="0" distB="0" distL="0" distR="0" wp14:anchorId="4A553209" wp14:editId="6EFD771E">
            <wp:extent cx="3550600" cy="3536831"/>
            <wp:effectExtent l="0" t="0" r="0" b="6985"/>
            <wp:docPr id="1518605820" name="Picture 1" descr="A baby cow drinking milk from 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05820" name="Picture 1" descr="A baby cow drinking milk from a bottle"/>
                    <pic:cNvPicPr/>
                  </pic:nvPicPr>
                  <pic:blipFill>
                    <a:blip r:embed="rId20"/>
                    <a:stretch>
                      <a:fillRect/>
                    </a:stretch>
                  </pic:blipFill>
                  <pic:spPr>
                    <a:xfrm>
                      <a:off x="0" y="0"/>
                      <a:ext cx="3567005" cy="3553172"/>
                    </a:xfrm>
                    <a:prstGeom prst="rect">
                      <a:avLst/>
                    </a:prstGeom>
                  </pic:spPr>
                </pic:pic>
              </a:graphicData>
            </a:graphic>
          </wp:inline>
        </w:drawing>
      </w:r>
    </w:p>
    <w:p w14:paraId="63FF652F" w14:textId="77777777" w:rsidR="00900F09" w:rsidRDefault="00900F09" w:rsidP="00900F09">
      <w:r>
        <w:t xml:space="preserve"> </w:t>
      </w:r>
    </w:p>
    <w:p w14:paraId="57D9AC77" w14:textId="77777777" w:rsidR="00900F09" w:rsidRDefault="00900F09" w:rsidP="00900F09">
      <w:r>
        <w:t>Image source: Generated with AI, Microsoft Bing Image Creator from Designer – 18 January 2024.</w:t>
      </w:r>
    </w:p>
    <w:p w14:paraId="54BA3CC0" w14:textId="77777777" w:rsidR="00900F09" w:rsidRDefault="00900F09" w:rsidP="00900F09"/>
    <w:p w14:paraId="07B984B2" w14:textId="77777777" w:rsidR="00900F09" w:rsidRDefault="00900F09" w:rsidP="008B67BE">
      <w:pPr>
        <w:pStyle w:val="Heading1"/>
      </w:pPr>
      <w:r>
        <w:lastRenderedPageBreak/>
        <w:t>Meaningful Links</w:t>
      </w:r>
    </w:p>
    <w:p w14:paraId="73244633" w14:textId="1DDF914F" w:rsidR="00900F09" w:rsidRDefault="00900F09" w:rsidP="00900F09">
      <w:r>
        <w:t xml:space="preserve">Context: you have added in the following links to your </w:t>
      </w:r>
      <w:r w:rsidR="00E44E50">
        <w:t>Types of Farming document</w:t>
      </w:r>
      <w:r>
        <w:t>.</w:t>
      </w:r>
    </w:p>
    <w:p w14:paraId="51A612CE" w14:textId="599B7AAF" w:rsidR="00900F09" w:rsidRDefault="00E44E50" w:rsidP="00900F09">
      <w:r>
        <w:t>Update the following links to be meaningful.</w:t>
      </w:r>
    </w:p>
    <w:p w14:paraId="4407BCC3" w14:textId="77777777" w:rsidR="006D1556" w:rsidRDefault="006D1556" w:rsidP="006D1556">
      <w:r>
        <w:t xml:space="preserve">How to add alternative text: </w:t>
      </w:r>
    </w:p>
    <w:p w14:paraId="19818C06" w14:textId="11C955FF" w:rsidR="0014151A" w:rsidRDefault="006D1556" w:rsidP="0014151A">
      <w:pPr>
        <w:pStyle w:val="ListParagraph"/>
        <w:numPr>
          <w:ilvl w:val="0"/>
          <w:numId w:val="10"/>
        </w:numPr>
      </w:pPr>
      <w:r>
        <w:t>Right click the link and select Edit Hypertext</w:t>
      </w:r>
      <w:r w:rsidR="0014151A">
        <w:t>, a dialog box will open, change the ‘Text to display’ information, or</w:t>
      </w:r>
    </w:p>
    <w:p w14:paraId="762F6DBF" w14:textId="5FAB3C4B" w:rsidR="0014151A" w:rsidRDefault="0014151A" w:rsidP="0014151A">
      <w:pPr>
        <w:pStyle w:val="ListParagraph"/>
        <w:numPr>
          <w:ilvl w:val="0"/>
          <w:numId w:val="10"/>
        </w:numPr>
      </w:pPr>
      <w:r>
        <w:t xml:space="preserve">Select the link or put your cursor inside the link and press CTRL+K to open the dialog box and change the ‘Text to display’ </w:t>
      </w:r>
      <w:r w:rsidR="0053378D">
        <w:t>information.</w:t>
      </w:r>
    </w:p>
    <w:p w14:paraId="3ABEC7E7" w14:textId="3874263A" w:rsidR="006D1556" w:rsidRDefault="006D1556" w:rsidP="00900F09"/>
    <w:p w14:paraId="0F940448" w14:textId="05A5413D" w:rsidR="00A97931" w:rsidRDefault="00A97931" w:rsidP="00900F09">
      <w:r>
        <w:t>Context: This link is for the dairy farming section as a resource that provides information on the Employment and Rewards for dairy farming and the model code of practice.</w:t>
      </w:r>
    </w:p>
    <w:p w14:paraId="6B2C4179" w14:textId="367DD1E1" w:rsidR="00900F09" w:rsidRDefault="00000000" w:rsidP="00900F09">
      <w:pPr>
        <w:rPr>
          <w:rStyle w:val="Hyperlink"/>
        </w:rPr>
      </w:pPr>
      <w:hyperlink r:id="rId21" w:history="1">
        <w:r w:rsidR="00344F7A" w:rsidRPr="0084084F">
          <w:rPr>
            <w:rStyle w:val="Hyperlink"/>
          </w:rPr>
          <w:t>https://thepeopleindairy.org.au/employment-rewards/share-dairy-farming/</w:t>
        </w:r>
      </w:hyperlink>
    </w:p>
    <w:p w14:paraId="1CFDD6EF" w14:textId="77777777" w:rsidR="00A97931" w:rsidRDefault="00A97931" w:rsidP="00900F09">
      <w:pPr>
        <w:rPr>
          <w:rStyle w:val="Hyperlink"/>
        </w:rPr>
      </w:pPr>
    </w:p>
    <w:p w14:paraId="07474B5C" w14:textId="780E43FC" w:rsidR="00A97931" w:rsidRPr="00A97931" w:rsidRDefault="00A97931" w:rsidP="00900F09">
      <w:r>
        <w:t xml:space="preserve">Context: This link provides an interactive farm to fridge game for </w:t>
      </w:r>
      <w:r w:rsidR="00C217D6">
        <w:t>young children and a range of other resources for primary and secondary students. Added to highlight one method of educating children on farming practices.</w:t>
      </w:r>
    </w:p>
    <w:p w14:paraId="33B57D76" w14:textId="0D106468" w:rsidR="00344F7A" w:rsidRDefault="00000000" w:rsidP="00900F09">
      <w:pPr>
        <w:rPr>
          <w:rStyle w:val="Hyperlink"/>
        </w:rPr>
      </w:pPr>
      <w:hyperlink r:id="rId22" w:history="1">
        <w:r w:rsidR="00344F7A" w:rsidRPr="0084084F">
          <w:rPr>
            <w:rStyle w:val="Hyperlink"/>
          </w:rPr>
          <w:t>https://www.dairy.edu.au/resources/interactive-resource/farm-to-fridge-interactive</w:t>
        </w:r>
      </w:hyperlink>
    </w:p>
    <w:p w14:paraId="4BB7BAC6" w14:textId="77777777" w:rsidR="00C217D6" w:rsidRDefault="00C217D6" w:rsidP="00900F09"/>
    <w:p w14:paraId="24D9EA2A" w14:textId="7A77AD98" w:rsidR="00C217D6" w:rsidRDefault="00C217D6" w:rsidP="00900F09">
      <w:r>
        <w:t>Context: This link contains farm performance data for the 2020-21 to the 2022-23 period from the Australian Government Department of Agriculture, Fisheries and Forestry</w:t>
      </w:r>
      <w:r w:rsidR="008C4EB3">
        <w:t xml:space="preserve"> and added to allow readers to </w:t>
      </w:r>
      <w:proofErr w:type="spellStart"/>
      <w:r w:rsidR="008C4EB3">
        <w:t>analyse</w:t>
      </w:r>
      <w:proofErr w:type="spellEnd"/>
      <w:r w:rsidR="008C4EB3">
        <w:t xml:space="preserve"> data across this period.</w:t>
      </w:r>
    </w:p>
    <w:p w14:paraId="23449B91" w14:textId="69A4AFC7" w:rsidR="00344F7A" w:rsidRDefault="00000000" w:rsidP="00900F09">
      <w:pPr>
        <w:rPr>
          <w:rStyle w:val="Hyperlink"/>
        </w:rPr>
      </w:pPr>
      <w:hyperlink r:id="rId23" w:history="1">
        <w:r w:rsidR="00344F7A" w:rsidRPr="0084084F">
          <w:rPr>
            <w:rStyle w:val="Hyperlink"/>
          </w:rPr>
          <w:t>https://www.agriculture.gov.au/abares/research-topics/surveys/farm-performance-broadacre-and-dairy-farms</w:t>
        </w:r>
      </w:hyperlink>
    </w:p>
    <w:p w14:paraId="5E13AD02" w14:textId="78DD181C" w:rsidR="008C4EB3" w:rsidRDefault="008C4EB3" w:rsidP="00900F09"/>
    <w:p w14:paraId="02E2FB8F" w14:textId="3BFF4376" w:rsidR="008C4EB3" w:rsidRDefault="008C4EB3" w:rsidP="00900F09">
      <w:r>
        <w:t xml:space="preserve">Context: This PDF </w:t>
      </w:r>
      <w:r w:rsidR="00C96097">
        <w:t xml:space="preserve">article on </w:t>
      </w:r>
      <w:r>
        <w:t>Mediterranean Complimentary Crop-Livestock farming and was added to highlight some of the threats to the current practice</w:t>
      </w:r>
    </w:p>
    <w:p w14:paraId="062A2711" w14:textId="33E11A77" w:rsidR="00344F7A" w:rsidRDefault="00000000" w:rsidP="00900F09">
      <w:hyperlink r:id="rId24" w:history="1">
        <w:r w:rsidR="00344F7A" w:rsidRPr="0084084F">
          <w:rPr>
            <w:rStyle w:val="Hyperlink"/>
          </w:rPr>
          <w:t>https://www.iucn.org/sites/default/files/2023-05/practice_j.-complementary-crop-livestock-farming_final.pdf</w:t>
        </w:r>
      </w:hyperlink>
      <w:r w:rsidR="008C4EB3">
        <w:rPr>
          <w:rStyle w:val="Hyperlink"/>
        </w:rPr>
        <w:br/>
      </w:r>
    </w:p>
    <w:p w14:paraId="0BFB614A" w14:textId="121488E5" w:rsidR="00C96097" w:rsidRDefault="00C96097" w:rsidP="00900F09">
      <w:r>
        <w:t>Context: This link is added to highlight some of the other types of farming, in addition to the two main ones discussed in our article.</w:t>
      </w:r>
    </w:p>
    <w:p w14:paraId="79F006E8" w14:textId="030C9247" w:rsidR="00344F7A" w:rsidRDefault="00000000" w:rsidP="00900F09">
      <w:hyperlink r:id="rId25" w:history="1">
        <w:r w:rsidR="00344F7A" w:rsidRPr="0084084F">
          <w:rPr>
            <w:rStyle w:val="Hyperlink"/>
          </w:rPr>
          <w:t>https://www.differenttypes.net/types-of-farming/</w:t>
        </w:r>
      </w:hyperlink>
    </w:p>
    <w:p w14:paraId="10121A1E" w14:textId="77777777" w:rsidR="00344F7A" w:rsidRDefault="00344F7A" w:rsidP="00900F09"/>
    <w:p w14:paraId="1BD8BA97" w14:textId="77777777" w:rsidR="00900F09" w:rsidRDefault="00900F09" w:rsidP="00900F09"/>
    <w:p w14:paraId="5457FB18" w14:textId="77777777" w:rsidR="008B67BE" w:rsidRDefault="008B67BE">
      <w:pPr>
        <w:rPr>
          <w:rFonts w:asciiTheme="majorHAnsi" w:eastAsiaTheme="majorEastAsia" w:hAnsiTheme="majorHAnsi" w:cstheme="majorBidi"/>
          <w:color w:val="2F5496" w:themeColor="accent1" w:themeShade="BF"/>
          <w:sz w:val="26"/>
          <w:szCs w:val="26"/>
        </w:rPr>
      </w:pPr>
      <w:r>
        <w:br w:type="page"/>
      </w:r>
    </w:p>
    <w:p w14:paraId="0B0B2220" w14:textId="38ACB2E6" w:rsidR="00395F27" w:rsidRDefault="00900F09" w:rsidP="008B67BE">
      <w:pPr>
        <w:pStyle w:val="Heading1"/>
      </w:pPr>
      <w:r>
        <w:lastRenderedPageBreak/>
        <w:t>Using Tables</w:t>
      </w:r>
    </w:p>
    <w:p w14:paraId="42EBB129" w14:textId="10B367D9" w:rsidR="00552C36" w:rsidRDefault="005E5B25" w:rsidP="00552C36">
      <w:r>
        <w:t xml:space="preserve">Context: you need to add </w:t>
      </w:r>
      <w:r w:rsidR="006D00F1">
        <w:t>some tabular</w:t>
      </w:r>
      <w:r>
        <w:t xml:space="preserve"> data to your Types of Farming document</w:t>
      </w:r>
      <w:r w:rsidR="00DC11F7">
        <w:t xml:space="preserve"> that shows the reduction in dairy farm numbers in Australia.</w:t>
      </w:r>
    </w:p>
    <w:p w14:paraId="21485EE1" w14:textId="1B4A12F9" w:rsidR="005E5B25" w:rsidRDefault="005E5B25" w:rsidP="00552C36">
      <w:r>
        <w:t>Update the table to be more accessible and provide additional meaning such as alternative text.</w:t>
      </w:r>
    </w:p>
    <w:p w14:paraId="745F4E90" w14:textId="77777777" w:rsidR="005E5B25" w:rsidRDefault="005E5B25" w:rsidP="00552C36"/>
    <w:p w14:paraId="296CA3F9" w14:textId="50350C06" w:rsidR="00552C36" w:rsidRDefault="008C2BC2" w:rsidP="00552C36">
      <w:r>
        <w:t xml:space="preserve">Table 1: </w:t>
      </w:r>
      <w:r w:rsidR="00552C36" w:rsidRPr="00552C36">
        <w:t xml:space="preserve">Number of registered dairy farms </w:t>
      </w:r>
      <w:r>
        <w:t>across Australia</w:t>
      </w:r>
    </w:p>
    <w:tbl>
      <w:tblPr>
        <w:tblStyle w:val="TableGrid"/>
        <w:tblW w:w="0" w:type="auto"/>
        <w:tblLook w:val="04A0" w:firstRow="1" w:lastRow="0" w:firstColumn="1" w:lastColumn="0" w:noHBand="0" w:noVBand="1"/>
      </w:tblPr>
      <w:tblGrid>
        <w:gridCol w:w="1219"/>
        <w:gridCol w:w="1115"/>
        <w:gridCol w:w="1117"/>
        <w:gridCol w:w="1112"/>
        <w:gridCol w:w="1112"/>
        <w:gridCol w:w="1112"/>
        <w:gridCol w:w="1112"/>
        <w:gridCol w:w="1117"/>
      </w:tblGrid>
      <w:tr w:rsidR="005E5B25" w:rsidRPr="005E5B25" w14:paraId="04AF88DB" w14:textId="77777777" w:rsidTr="005E5B25">
        <w:tc>
          <w:tcPr>
            <w:tcW w:w="1127" w:type="dxa"/>
          </w:tcPr>
          <w:p w14:paraId="57D9EE9C" w14:textId="258A6DA8" w:rsidR="005E5B25" w:rsidRPr="005E5B25" w:rsidRDefault="009E2D2C" w:rsidP="001E75A4">
            <w:r>
              <w:t>Period</w:t>
            </w:r>
          </w:p>
        </w:tc>
        <w:tc>
          <w:tcPr>
            <w:tcW w:w="1127" w:type="dxa"/>
          </w:tcPr>
          <w:p w14:paraId="5EA3C830" w14:textId="77777777" w:rsidR="005E5B25" w:rsidRPr="005E5B25" w:rsidRDefault="005E5B25" w:rsidP="001E75A4">
            <w:r w:rsidRPr="005E5B25">
              <w:t>NSW</w:t>
            </w:r>
          </w:p>
        </w:tc>
        <w:tc>
          <w:tcPr>
            <w:tcW w:w="1127" w:type="dxa"/>
          </w:tcPr>
          <w:p w14:paraId="4C43BA65" w14:textId="77777777" w:rsidR="005E5B25" w:rsidRPr="005E5B25" w:rsidRDefault="005E5B25" w:rsidP="001E75A4">
            <w:r w:rsidRPr="005E5B25">
              <w:t>Vic</w:t>
            </w:r>
          </w:p>
        </w:tc>
        <w:tc>
          <w:tcPr>
            <w:tcW w:w="1127" w:type="dxa"/>
          </w:tcPr>
          <w:p w14:paraId="5D52902D" w14:textId="77777777" w:rsidR="005E5B25" w:rsidRPr="005E5B25" w:rsidRDefault="005E5B25" w:rsidP="001E75A4">
            <w:r w:rsidRPr="005E5B25">
              <w:t>Qld</w:t>
            </w:r>
          </w:p>
        </w:tc>
        <w:tc>
          <w:tcPr>
            <w:tcW w:w="1127" w:type="dxa"/>
          </w:tcPr>
          <w:p w14:paraId="4372063C" w14:textId="77777777" w:rsidR="005E5B25" w:rsidRPr="005E5B25" w:rsidRDefault="005E5B25" w:rsidP="001E75A4">
            <w:r w:rsidRPr="005E5B25">
              <w:t>SA</w:t>
            </w:r>
          </w:p>
        </w:tc>
        <w:tc>
          <w:tcPr>
            <w:tcW w:w="1127" w:type="dxa"/>
          </w:tcPr>
          <w:p w14:paraId="0865F741" w14:textId="77777777" w:rsidR="005E5B25" w:rsidRPr="005E5B25" w:rsidRDefault="005E5B25" w:rsidP="001E75A4">
            <w:r w:rsidRPr="005E5B25">
              <w:t>WA</w:t>
            </w:r>
          </w:p>
        </w:tc>
        <w:tc>
          <w:tcPr>
            <w:tcW w:w="1127" w:type="dxa"/>
          </w:tcPr>
          <w:p w14:paraId="4ACB28B8" w14:textId="77777777" w:rsidR="005E5B25" w:rsidRPr="005E5B25" w:rsidRDefault="005E5B25" w:rsidP="001E75A4">
            <w:r w:rsidRPr="005E5B25">
              <w:t>Tas</w:t>
            </w:r>
          </w:p>
        </w:tc>
        <w:tc>
          <w:tcPr>
            <w:tcW w:w="1127" w:type="dxa"/>
          </w:tcPr>
          <w:p w14:paraId="6EE5E5D8" w14:textId="77777777" w:rsidR="005E5B25" w:rsidRPr="005E5B25" w:rsidRDefault="005E5B25" w:rsidP="001E75A4">
            <w:r w:rsidRPr="005E5B25">
              <w:t>Aust</w:t>
            </w:r>
          </w:p>
        </w:tc>
      </w:tr>
      <w:tr w:rsidR="005E5B25" w:rsidRPr="005E5B25" w14:paraId="77CE2F4D" w14:textId="77777777" w:rsidTr="005E5B25">
        <w:tc>
          <w:tcPr>
            <w:tcW w:w="1127" w:type="dxa"/>
          </w:tcPr>
          <w:p w14:paraId="5D21F6EC" w14:textId="77777777" w:rsidR="005E5B25" w:rsidRPr="005E5B25" w:rsidRDefault="005E5B25" w:rsidP="001E75A4">
            <w:r w:rsidRPr="005E5B25">
              <w:t>2006/07</w:t>
            </w:r>
          </w:p>
        </w:tc>
        <w:tc>
          <w:tcPr>
            <w:tcW w:w="1127" w:type="dxa"/>
          </w:tcPr>
          <w:p w14:paraId="7B0AB2DE" w14:textId="77777777" w:rsidR="005E5B25" w:rsidRPr="005E5B25" w:rsidRDefault="005E5B25" w:rsidP="001E75A4">
            <w:r w:rsidRPr="005E5B25">
              <w:t>924</w:t>
            </w:r>
          </w:p>
        </w:tc>
        <w:tc>
          <w:tcPr>
            <w:tcW w:w="1127" w:type="dxa"/>
          </w:tcPr>
          <w:p w14:paraId="647CE782" w14:textId="77777777" w:rsidR="005E5B25" w:rsidRPr="005E5B25" w:rsidRDefault="005E5B25" w:rsidP="001E75A4">
            <w:r w:rsidRPr="005E5B25">
              <w:t>5,346</w:t>
            </w:r>
          </w:p>
        </w:tc>
        <w:tc>
          <w:tcPr>
            <w:tcW w:w="1127" w:type="dxa"/>
          </w:tcPr>
          <w:p w14:paraId="26CA3F9E" w14:textId="77777777" w:rsidR="005E5B25" w:rsidRPr="005E5B25" w:rsidRDefault="005E5B25" w:rsidP="001E75A4">
            <w:r w:rsidRPr="005E5B25">
              <w:t>734</w:t>
            </w:r>
          </w:p>
        </w:tc>
        <w:tc>
          <w:tcPr>
            <w:tcW w:w="1127" w:type="dxa"/>
          </w:tcPr>
          <w:p w14:paraId="37F75EA0" w14:textId="77777777" w:rsidR="005E5B25" w:rsidRPr="005E5B25" w:rsidRDefault="005E5B25" w:rsidP="001E75A4">
            <w:r w:rsidRPr="005E5B25">
              <w:t>354</w:t>
            </w:r>
          </w:p>
        </w:tc>
        <w:tc>
          <w:tcPr>
            <w:tcW w:w="1127" w:type="dxa"/>
          </w:tcPr>
          <w:p w14:paraId="27F5EBE1" w14:textId="77777777" w:rsidR="005E5B25" w:rsidRPr="005E5B25" w:rsidRDefault="005E5B25" w:rsidP="001E75A4">
            <w:r w:rsidRPr="005E5B25">
              <w:t>222</w:t>
            </w:r>
          </w:p>
        </w:tc>
        <w:tc>
          <w:tcPr>
            <w:tcW w:w="1127" w:type="dxa"/>
          </w:tcPr>
          <w:p w14:paraId="2066E2B8" w14:textId="77777777" w:rsidR="005E5B25" w:rsidRPr="005E5B25" w:rsidRDefault="005E5B25" w:rsidP="001E75A4">
            <w:r w:rsidRPr="005E5B25">
              <w:t>475</w:t>
            </w:r>
          </w:p>
        </w:tc>
        <w:tc>
          <w:tcPr>
            <w:tcW w:w="1127" w:type="dxa"/>
          </w:tcPr>
          <w:p w14:paraId="2614675D" w14:textId="77777777" w:rsidR="005E5B25" w:rsidRPr="005E5B25" w:rsidRDefault="005E5B25" w:rsidP="001E75A4">
            <w:r w:rsidRPr="005E5B25">
              <w:t>8,055</w:t>
            </w:r>
          </w:p>
        </w:tc>
      </w:tr>
      <w:tr w:rsidR="005E5B25" w:rsidRPr="005E5B25" w14:paraId="61D38F3F" w14:textId="77777777" w:rsidTr="005E5B25">
        <w:tc>
          <w:tcPr>
            <w:tcW w:w="1127" w:type="dxa"/>
          </w:tcPr>
          <w:p w14:paraId="3BF998FB" w14:textId="77777777" w:rsidR="005E5B25" w:rsidRPr="005E5B25" w:rsidRDefault="005E5B25" w:rsidP="001E75A4">
            <w:r w:rsidRPr="005E5B25">
              <w:t>2007/08</w:t>
            </w:r>
          </w:p>
        </w:tc>
        <w:tc>
          <w:tcPr>
            <w:tcW w:w="1127" w:type="dxa"/>
          </w:tcPr>
          <w:p w14:paraId="716EA055" w14:textId="77777777" w:rsidR="005E5B25" w:rsidRPr="005E5B25" w:rsidRDefault="005E5B25" w:rsidP="001E75A4">
            <w:r w:rsidRPr="005E5B25">
              <w:t>886</w:t>
            </w:r>
          </w:p>
        </w:tc>
        <w:tc>
          <w:tcPr>
            <w:tcW w:w="1127" w:type="dxa"/>
          </w:tcPr>
          <w:p w14:paraId="3C09E433" w14:textId="77777777" w:rsidR="005E5B25" w:rsidRPr="005E5B25" w:rsidRDefault="005E5B25" w:rsidP="001E75A4">
            <w:r w:rsidRPr="005E5B25">
              <w:t>5,422</w:t>
            </w:r>
          </w:p>
        </w:tc>
        <w:tc>
          <w:tcPr>
            <w:tcW w:w="1127" w:type="dxa"/>
          </w:tcPr>
          <w:p w14:paraId="6284542A" w14:textId="77777777" w:rsidR="005E5B25" w:rsidRPr="005E5B25" w:rsidRDefault="005E5B25" w:rsidP="001E75A4">
            <w:r w:rsidRPr="005E5B25">
              <w:t>664</w:t>
            </w:r>
          </w:p>
        </w:tc>
        <w:tc>
          <w:tcPr>
            <w:tcW w:w="1127" w:type="dxa"/>
          </w:tcPr>
          <w:p w14:paraId="099DAEB8" w14:textId="77777777" w:rsidR="005E5B25" w:rsidRPr="005E5B25" w:rsidRDefault="005E5B25" w:rsidP="001E75A4">
            <w:r w:rsidRPr="005E5B25">
              <w:t>332</w:t>
            </w:r>
          </w:p>
        </w:tc>
        <w:tc>
          <w:tcPr>
            <w:tcW w:w="1127" w:type="dxa"/>
          </w:tcPr>
          <w:p w14:paraId="01448C0F" w14:textId="77777777" w:rsidR="005E5B25" w:rsidRPr="005E5B25" w:rsidRDefault="005E5B25" w:rsidP="001E75A4">
            <w:r w:rsidRPr="005E5B25">
              <w:t>186</w:t>
            </w:r>
          </w:p>
        </w:tc>
        <w:tc>
          <w:tcPr>
            <w:tcW w:w="1127" w:type="dxa"/>
          </w:tcPr>
          <w:p w14:paraId="3DBDCC4E" w14:textId="77777777" w:rsidR="005E5B25" w:rsidRPr="005E5B25" w:rsidRDefault="005E5B25" w:rsidP="001E75A4">
            <w:r w:rsidRPr="005E5B25">
              <w:t>463</w:t>
            </w:r>
          </w:p>
        </w:tc>
        <w:tc>
          <w:tcPr>
            <w:tcW w:w="1127" w:type="dxa"/>
          </w:tcPr>
          <w:p w14:paraId="3553904C" w14:textId="77777777" w:rsidR="005E5B25" w:rsidRPr="005E5B25" w:rsidRDefault="005E5B25" w:rsidP="001E75A4">
            <w:r w:rsidRPr="005E5B25">
              <w:t>7,953</w:t>
            </w:r>
          </w:p>
        </w:tc>
      </w:tr>
      <w:tr w:rsidR="005E5B25" w:rsidRPr="005E5B25" w14:paraId="2511E389" w14:textId="77777777" w:rsidTr="005E5B25">
        <w:tc>
          <w:tcPr>
            <w:tcW w:w="1127" w:type="dxa"/>
          </w:tcPr>
          <w:p w14:paraId="0C2B4359" w14:textId="77777777" w:rsidR="005E5B25" w:rsidRPr="005E5B25" w:rsidRDefault="005E5B25" w:rsidP="001E75A4">
            <w:r w:rsidRPr="005E5B25">
              <w:t>2008/09</w:t>
            </w:r>
          </w:p>
        </w:tc>
        <w:tc>
          <w:tcPr>
            <w:tcW w:w="1127" w:type="dxa"/>
          </w:tcPr>
          <w:p w14:paraId="72C3708A" w14:textId="77777777" w:rsidR="005E5B25" w:rsidRPr="005E5B25" w:rsidRDefault="005E5B25" w:rsidP="001E75A4">
            <w:r w:rsidRPr="005E5B25">
              <w:t>860</w:t>
            </w:r>
          </w:p>
        </w:tc>
        <w:tc>
          <w:tcPr>
            <w:tcW w:w="1127" w:type="dxa"/>
          </w:tcPr>
          <w:p w14:paraId="4EC15BB6" w14:textId="77777777" w:rsidR="005E5B25" w:rsidRPr="005E5B25" w:rsidRDefault="005E5B25" w:rsidP="001E75A4">
            <w:r w:rsidRPr="005E5B25">
              <w:t>5,462</w:t>
            </w:r>
          </w:p>
        </w:tc>
        <w:tc>
          <w:tcPr>
            <w:tcW w:w="1127" w:type="dxa"/>
          </w:tcPr>
          <w:p w14:paraId="6AE83F70" w14:textId="77777777" w:rsidR="005E5B25" w:rsidRPr="005E5B25" w:rsidRDefault="005E5B25" w:rsidP="001E75A4">
            <w:r w:rsidRPr="005E5B25">
              <w:t>648</w:t>
            </w:r>
          </w:p>
        </w:tc>
        <w:tc>
          <w:tcPr>
            <w:tcW w:w="1127" w:type="dxa"/>
          </w:tcPr>
          <w:p w14:paraId="6AD6A239" w14:textId="77777777" w:rsidR="005E5B25" w:rsidRPr="005E5B25" w:rsidRDefault="005E5B25" w:rsidP="001E75A4">
            <w:r w:rsidRPr="005E5B25">
              <w:t>320</w:t>
            </w:r>
          </w:p>
        </w:tc>
        <w:tc>
          <w:tcPr>
            <w:tcW w:w="1127" w:type="dxa"/>
          </w:tcPr>
          <w:p w14:paraId="471A4C55" w14:textId="77777777" w:rsidR="005E5B25" w:rsidRPr="005E5B25" w:rsidRDefault="005E5B25" w:rsidP="001E75A4">
            <w:r w:rsidRPr="005E5B25">
              <w:t>183</w:t>
            </w:r>
          </w:p>
        </w:tc>
        <w:tc>
          <w:tcPr>
            <w:tcW w:w="1127" w:type="dxa"/>
          </w:tcPr>
          <w:p w14:paraId="56EF3ACF" w14:textId="77777777" w:rsidR="005E5B25" w:rsidRPr="005E5B25" w:rsidRDefault="005E5B25" w:rsidP="001E75A4">
            <w:r w:rsidRPr="005E5B25">
              <w:t>451</w:t>
            </w:r>
          </w:p>
        </w:tc>
        <w:tc>
          <w:tcPr>
            <w:tcW w:w="1127" w:type="dxa"/>
          </w:tcPr>
          <w:p w14:paraId="32B0008D" w14:textId="77777777" w:rsidR="005E5B25" w:rsidRPr="005E5B25" w:rsidRDefault="005E5B25" w:rsidP="001E75A4">
            <w:r w:rsidRPr="005E5B25">
              <w:t>7,924</w:t>
            </w:r>
          </w:p>
        </w:tc>
      </w:tr>
      <w:tr w:rsidR="005E5B25" w:rsidRPr="005E5B25" w14:paraId="1F0E9E49" w14:textId="77777777" w:rsidTr="005E5B25">
        <w:tc>
          <w:tcPr>
            <w:tcW w:w="1127" w:type="dxa"/>
          </w:tcPr>
          <w:p w14:paraId="3A52CF18" w14:textId="77777777" w:rsidR="005E5B25" w:rsidRPr="005E5B25" w:rsidRDefault="005E5B25" w:rsidP="001E75A4">
            <w:r w:rsidRPr="005E5B25">
              <w:t>2009/10</w:t>
            </w:r>
          </w:p>
        </w:tc>
        <w:tc>
          <w:tcPr>
            <w:tcW w:w="1127" w:type="dxa"/>
          </w:tcPr>
          <w:p w14:paraId="15DF9AC5" w14:textId="77777777" w:rsidR="005E5B25" w:rsidRPr="005E5B25" w:rsidRDefault="005E5B25" w:rsidP="001E75A4">
            <w:r w:rsidRPr="005E5B25">
              <w:t>820</w:t>
            </w:r>
          </w:p>
        </w:tc>
        <w:tc>
          <w:tcPr>
            <w:tcW w:w="1127" w:type="dxa"/>
          </w:tcPr>
          <w:p w14:paraId="3E41433F" w14:textId="77777777" w:rsidR="005E5B25" w:rsidRPr="005E5B25" w:rsidRDefault="005E5B25" w:rsidP="001E75A4">
            <w:r w:rsidRPr="005E5B25">
              <w:t>5,159</w:t>
            </w:r>
          </w:p>
        </w:tc>
        <w:tc>
          <w:tcPr>
            <w:tcW w:w="1127" w:type="dxa"/>
          </w:tcPr>
          <w:p w14:paraId="68BD8CE5" w14:textId="77777777" w:rsidR="005E5B25" w:rsidRPr="005E5B25" w:rsidRDefault="005E5B25" w:rsidP="001E75A4">
            <w:r w:rsidRPr="005E5B25">
              <w:t>621</w:t>
            </w:r>
          </w:p>
        </w:tc>
        <w:tc>
          <w:tcPr>
            <w:tcW w:w="1127" w:type="dxa"/>
          </w:tcPr>
          <w:p w14:paraId="4AD31232" w14:textId="77777777" w:rsidR="005E5B25" w:rsidRPr="005E5B25" w:rsidRDefault="005E5B25" w:rsidP="001E75A4">
            <w:r w:rsidRPr="005E5B25">
              <w:t>306</w:t>
            </w:r>
          </w:p>
        </w:tc>
        <w:tc>
          <w:tcPr>
            <w:tcW w:w="1127" w:type="dxa"/>
          </w:tcPr>
          <w:p w14:paraId="1E6DDC50" w14:textId="77777777" w:rsidR="005E5B25" w:rsidRPr="005E5B25" w:rsidRDefault="005E5B25" w:rsidP="001E75A4">
            <w:r w:rsidRPr="005E5B25">
              <w:t>165</w:t>
            </w:r>
          </w:p>
        </w:tc>
        <w:tc>
          <w:tcPr>
            <w:tcW w:w="1127" w:type="dxa"/>
          </w:tcPr>
          <w:p w14:paraId="77A99BDC" w14:textId="77777777" w:rsidR="005E5B25" w:rsidRPr="005E5B25" w:rsidRDefault="005E5B25" w:rsidP="001E75A4">
            <w:r w:rsidRPr="005E5B25">
              <w:t>440</w:t>
            </w:r>
          </w:p>
        </w:tc>
        <w:tc>
          <w:tcPr>
            <w:tcW w:w="1127" w:type="dxa"/>
          </w:tcPr>
          <w:p w14:paraId="40CD4CF8" w14:textId="77777777" w:rsidR="005E5B25" w:rsidRPr="005E5B25" w:rsidRDefault="005E5B25" w:rsidP="001E75A4">
            <w:r w:rsidRPr="005E5B25">
              <w:t>7,511</w:t>
            </w:r>
          </w:p>
        </w:tc>
      </w:tr>
      <w:tr w:rsidR="005E5B25" w:rsidRPr="005E5B25" w14:paraId="7BD9C1EA" w14:textId="77777777" w:rsidTr="005E5B25">
        <w:tc>
          <w:tcPr>
            <w:tcW w:w="1127" w:type="dxa"/>
          </w:tcPr>
          <w:p w14:paraId="0EDB2858" w14:textId="77777777" w:rsidR="005E5B25" w:rsidRPr="005E5B25" w:rsidRDefault="005E5B25" w:rsidP="001E75A4">
            <w:r w:rsidRPr="005E5B25">
              <w:t>2010/11</w:t>
            </w:r>
          </w:p>
        </w:tc>
        <w:tc>
          <w:tcPr>
            <w:tcW w:w="1127" w:type="dxa"/>
          </w:tcPr>
          <w:p w14:paraId="08A778EF" w14:textId="77777777" w:rsidR="005E5B25" w:rsidRPr="005E5B25" w:rsidRDefault="005E5B25" w:rsidP="001E75A4">
            <w:r w:rsidRPr="005E5B25">
              <w:t>807</w:t>
            </w:r>
          </w:p>
        </w:tc>
        <w:tc>
          <w:tcPr>
            <w:tcW w:w="1127" w:type="dxa"/>
          </w:tcPr>
          <w:p w14:paraId="1BD72ECF" w14:textId="77777777" w:rsidR="005E5B25" w:rsidRPr="005E5B25" w:rsidRDefault="005E5B25" w:rsidP="001E75A4">
            <w:r w:rsidRPr="005E5B25">
              <w:t>4,588</w:t>
            </w:r>
          </w:p>
        </w:tc>
        <w:tc>
          <w:tcPr>
            <w:tcW w:w="1127" w:type="dxa"/>
          </w:tcPr>
          <w:p w14:paraId="292B87B4" w14:textId="77777777" w:rsidR="005E5B25" w:rsidRPr="005E5B25" w:rsidRDefault="005E5B25" w:rsidP="001E75A4">
            <w:r w:rsidRPr="005E5B25">
              <w:t>595</w:t>
            </w:r>
          </w:p>
        </w:tc>
        <w:tc>
          <w:tcPr>
            <w:tcW w:w="1127" w:type="dxa"/>
          </w:tcPr>
          <w:p w14:paraId="0601C954" w14:textId="77777777" w:rsidR="005E5B25" w:rsidRPr="005E5B25" w:rsidRDefault="005E5B25" w:rsidP="001E75A4">
            <w:r w:rsidRPr="005E5B25">
              <w:t>286</w:t>
            </w:r>
          </w:p>
        </w:tc>
        <w:tc>
          <w:tcPr>
            <w:tcW w:w="1127" w:type="dxa"/>
          </w:tcPr>
          <w:p w14:paraId="0D955331" w14:textId="77777777" w:rsidR="005E5B25" w:rsidRPr="005E5B25" w:rsidRDefault="005E5B25" w:rsidP="001E75A4">
            <w:r w:rsidRPr="005E5B25">
              <w:t>170</w:t>
            </w:r>
          </w:p>
        </w:tc>
        <w:tc>
          <w:tcPr>
            <w:tcW w:w="1127" w:type="dxa"/>
          </w:tcPr>
          <w:p w14:paraId="34A530B4" w14:textId="77777777" w:rsidR="005E5B25" w:rsidRPr="005E5B25" w:rsidRDefault="005E5B25" w:rsidP="001E75A4">
            <w:r w:rsidRPr="005E5B25">
              <w:t>437</w:t>
            </w:r>
          </w:p>
        </w:tc>
        <w:tc>
          <w:tcPr>
            <w:tcW w:w="1127" w:type="dxa"/>
          </w:tcPr>
          <w:p w14:paraId="404A422E" w14:textId="77777777" w:rsidR="005E5B25" w:rsidRPr="005E5B25" w:rsidRDefault="005E5B25" w:rsidP="001E75A4">
            <w:r w:rsidRPr="005E5B25">
              <w:t>6,883</w:t>
            </w:r>
          </w:p>
        </w:tc>
      </w:tr>
      <w:tr w:rsidR="005E5B25" w:rsidRPr="005E5B25" w14:paraId="72476E06" w14:textId="77777777" w:rsidTr="005E5B25">
        <w:tc>
          <w:tcPr>
            <w:tcW w:w="1127" w:type="dxa"/>
          </w:tcPr>
          <w:p w14:paraId="6BF11ABA" w14:textId="77777777" w:rsidR="005E5B25" w:rsidRPr="005E5B25" w:rsidRDefault="005E5B25" w:rsidP="001E75A4">
            <w:r w:rsidRPr="005E5B25">
              <w:t>2011/12</w:t>
            </w:r>
          </w:p>
        </w:tc>
        <w:tc>
          <w:tcPr>
            <w:tcW w:w="1127" w:type="dxa"/>
          </w:tcPr>
          <w:p w14:paraId="1B9B40FE" w14:textId="77777777" w:rsidR="005E5B25" w:rsidRPr="005E5B25" w:rsidRDefault="005E5B25" w:rsidP="001E75A4">
            <w:r w:rsidRPr="005E5B25">
              <w:t>778</w:t>
            </w:r>
          </w:p>
        </w:tc>
        <w:tc>
          <w:tcPr>
            <w:tcW w:w="1127" w:type="dxa"/>
          </w:tcPr>
          <w:p w14:paraId="2E1907A6" w14:textId="77777777" w:rsidR="005E5B25" w:rsidRPr="005E5B25" w:rsidRDefault="005E5B25" w:rsidP="001E75A4">
            <w:r w:rsidRPr="005E5B25">
              <w:t>4,556</w:t>
            </w:r>
          </w:p>
        </w:tc>
        <w:tc>
          <w:tcPr>
            <w:tcW w:w="1127" w:type="dxa"/>
          </w:tcPr>
          <w:p w14:paraId="114727B3" w14:textId="77777777" w:rsidR="005E5B25" w:rsidRPr="005E5B25" w:rsidRDefault="005E5B25" w:rsidP="001E75A4">
            <w:r w:rsidRPr="005E5B25">
              <w:t>555</w:t>
            </w:r>
          </w:p>
        </w:tc>
        <w:tc>
          <w:tcPr>
            <w:tcW w:w="1127" w:type="dxa"/>
          </w:tcPr>
          <w:p w14:paraId="71CAC0F0" w14:textId="77777777" w:rsidR="005E5B25" w:rsidRPr="005E5B25" w:rsidRDefault="005E5B25" w:rsidP="001E75A4">
            <w:r w:rsidRPr="005E5B25">
              <w:t>275</w:t>
            </w:r>
          </w:p>
        </w:tc>
        <w:tc>
          <w:tcPr>
            <w:tcW w:w="1127" w:type="dxa"/>
          </w:tcPr>
          <w:p w14:paraId="0A5898E6" w14:textId="77777777" w:rsidR="005E5B25" w:rsidRPr="005E5B25" w:rsidRDefault="005E5B25" w:rsidP="001E75A4">
            <w:r w:rsidRPr="005E5B25">
              <w:t>162</w:t>
            </w:r>
          </w:p>
        </w:tc>
        <w:tc>
          <w:tcPr>
            <w:tcW w:w="1127" w:type="dxa"/>
          </w:tcPr>
          <w:p w14:paraId="03EE5DA4" w14:textId="77777777" w:rsidR="005E5B25" w:rsidRPr="005E5B25" w:rsidRDefault="005E5B25" w:rsidP="001E75A4">
            <w:r w:rsidRPr="005E5B25">
              <w:t>444</w:t>
            </w:r>
          </w:p>
        </w:tc>
        <w:tc>
          <w:tcPr>
            <w:tcW w:w="1127" w:type="dxa"/>
          </w:tcPr>
          <w:p w14:paraId="6A8B04E3" w14:textId="77777777" w:rsidR="005E5B25" w:rsidRPr="005E5B25" w:rsidRDefault="005E5B25" w:rsidP="001E75A4">
            <w:r w:rsidRPr="005E5B25">
              <w:t>6,770</w:t>
            </w:r>
          </w:p>
        </w:tc>
      </w:tr>
      <w:tr w:rsidR="005E5B25" w:rsidRPr="005E5B25" w14:paraId="379DC68E" w14:textId="77777777" w:rsidTr="005E5B25">
        <w:tc>
          <w:tcPr>
            <w:tcW w:w="1127" w:type="dxa"/>
          </w:tcPr>
          <w:p w14:paraId="3954DC28" w14:textId="77777777" w:rsidR="005E5B25" w:rsidRPr="005E5B25" w:rsidRDefault="005E5B25" w:rsidP="001E75A4">
            <w:r w:rsidRPr="005E5B25">
              <w:t>2012/13</w:t>
            </w:r>
          </w:p>
        </w:tc>
        <w:tc>
          <w:tcPr>
            <w:tcW w:w="1127" w:type="dxa"/>
          </w:tcPr>
          <w:p w14:paraId="078ECDAA" w14:textId="77777777" w:rsidR="005E5B25" w:rsidRPr="005E5B25" w:rsidRDefault="005E5B25" w:rsidP="001E75A4">
            <w:r w:rsidRPr="005E5B25">
              <w:t>731</w:t>
            </w:r>
          </w:p>
        </w:tc>
        <w:tc>
          <w:tcPr>
            <w:tcW w:w="1127" w:type="dxa"/>
          </w:tcPr>
          <w:p w14:paraId="0C74B227" w14:textId="77777777" w:rsidR="005E5B25" w:rsidRPr="005E5B25" w:rsidRDefault="005E5B25" w:rsidP="001E75A4">
            <w:r w:rsidRPr="005E5B25">
              <w:t>4,284</w:t>
            </w:r>
          </w:p>
        </w:tc>
        <w:tc>
          <w:tcPr>
            <w:tcW w:w="1127" w:type="dxa"/>
          </w:tcPr>
          <w:p w14:paraId="73E328E7" w14:textId="77777777" w:rsidR="005E5B25" w:rsidRPr="005E5B25" w:rsidRDefault="005E5B25" w:rsidP="001E75A4">
            <w:r w:rsidRPr="005E5B25">
              <w:t>518</w:t>
            </w:r>
          </w:p>
        </w:tc>
        <w:tc>
          <w:tcPr>
            <w:tcW w:w="1127" w:type="dxa"/>
          </w:tcPr>
          <w:p w14:paraId="6CA52299" w14:textId="77777777" w:rsidR="005E5B25" w:rsidRPr="005E5B25" w:rsidRDefault="005E5B25" w:rsidP="001E75A4">
            <w:r w:rsidRPr="005E5B25">
              <w:t>268</w:t>
            </w:r>
          </w:p>
        </w:tc>
        <w:tc>
          <w:tcPr>
            <w:tcW w:w="1127" w:type="dxa"/>
          </w:tcPr>
          <w:p w14:paraId="162D2B04" w14:textId="77777777" w:rsidR="005E5B25" w:rsidRPr="005E5B25" w:rsidRDefault="005E5B25" w:rsidP="001E75A4">
            <w:r w:rsidRPr="005E5B25">
              <w:t>160</w:t>
            </w:r>
          </w:p>
        </w:tc>
        <w:tc>
          <w:tcPr>
            <w:tcW w:w="1127" w:type="dxa"/>
          </w:tcPr>
          <w:p w14:paraId="5DD7ED6D" w14:textId="77777777" w:rsidR="005E5B25" w:rsidRPr="005E5B25" w:rsidRDefault="005E5B25" w:rsidP="001E75A4">
            <w:r w:rsidRPr="005E5B25">
              <w:t>437</w:t>
            </w:r>
          </w:p>
        </w:tc>
        <w:tc>
          <w:tcPr>
            <w:tcW w:w="1127" w:type="dxa"/>
          </w:tcPr>
          <w:p w14:paraId="3FBC588C" w14:textId="77777777" w:rsidR="005E5B25" w:rsidRPr="005E5B25" w:rsidRDefault="005E5B25" w:rsidP="001E75A4">
            <w:r w:rsidRPr="005E5B25">
              <w:t>6,398</w:t>
            </w:r>
          </w:p>
        </w:tc>
      </w:tr>
      <w:tr w:rsidR="005E5B25" w:rsidRPr="005E5B25" w14:paraId="383F1118" w14:textId="77777777" w:rsidTr="005E5B25">
        <w:tc>
          <w:tcPr>
            <w:tcW w:w="1127" w:type="dxa"/>
          </w:tcPr>
          <w:p w14:paraId="3AD70B4E" w14:textId="77777777" w:rsidR="005E5B25" w:rsidRPr="005E5B25" w:rsidRDefault="005E5B25" w:rsidP="001E75A4">
            <w:r w:rsidRPr="005E5B25">
              <w:t>2013/14</w:t>
            </w:r>
          </w:p>
        </w:tc>
        <w:tc>
          <w:tcPr>
            <w:tcW w:w="1127" w:type="dxa"/>
          </w:tcPr>
          <w:p w14:paraId="66D98161" w14:textId="77777777" w:rsidR="005E5B25" w:rsidRPr="005E5B25" w:rsidRDefault="005E5B25" w:rsidP="001E75A4">
            <w:r w:rsidRPr="005E5B25">
              <w:t>710</w:t>
            </w:r>
          </w:p>
        </w:tc>
        <w:tc>
          <w:tcPr>
            <w:tcW w:w="1127" w:type="dxa"/>
          </w:tcPr>
          <w:p w14:paraId="41456278" w14:textId="77777777" w:rsidR="005E5B25" w:rsidRPr="005E5B25" w:rsidRDefault="005E5B25" w:rsidP="001E75A4">
            <w:r w:rsidRPr="005E5B25">
              <w:t>4,268</w:t>
            </w:r>
          </w:p>
        </w:tc>
        <w:tc>
          <w:tcPr>
            <w:tcW w:w="1127" w:type="dxa"/>
          </w:tcPr>
          <w:p w14:paraId="1DDF7594" w14:textId="77777777" w:rsidR="005E5B25" w:rsidRPr="005E5B25" w:rsidRDefault="005E5B25" w:rsidP="001E75A4">
            <w:r w:rsidRPr="005E5B25">
              <w:t>475</w:t>
            </w:r>
          </w:p>
        </w:tc>
        <w:tc>
          <w:tcPr>
            <w:tcW w:w="1127" w:type="dxa"/>
          </w:tcPr>
          <w:p w14:paraId="20AE7C65" w14:textId="77777777" w:rsidR="005E5B25" w:rsidRPr="005E5B25" w:rsidRDefault="005E5B25" w:rsidP="001E75A4">
            <w:r w:rsidRPr="005E5B25">
              <w:t>264</w:t>
            </w:r>
          </w:p>
        </w:tc>
        <w:tc>
          <w:tcPr>
            <w:tcW w:w="1127" w:type="dxa"/>
          </w:tcPr>
          <w:p w14:paraId="60E6E90F" w14:textId="77777777" w:rsidR="005E5B25" w:rsidRPr="005E5B25" w:rsidRDefault="005E5B25" w:rsidP="001E75A4">
            <w:r w:rsidRPr="005E5B25">
              <w:t>156</w:t>
            </w:r>
          </w:p>
        </w:tc>
        <w:tc>
          <w:tcPr>
            <w:tcW w:w="1127" w:type="dxa"/>
          </w:tcPr>
          <w:p w14:paraId="1587D166" w14:textId="77777777" w:rsidR="005E5B25" w:rsidRPr="005E5B25" w:rsidRDefault="005E5B25" w:rsidP="001E75A4">
            <w:r w:rsidRPr="005E5B25">
              <w:t>435</w:t>
            </w:r>
          </w:p>
        </w:tc>
        <w:tc>
          <w:tcPr>
            <w:tcW w:w="1127" w:type="dxa"/>
          </w:tcPr>
          <w:p w14:paraId="1678ED94" w14:textId="77777777" w:rsidR="005E5B25" w:rsidRPr="005E5B25" w:rsidRDefault="005E5B25" w:rsidP="001E75A4">
            <w:r w:rsidRPr="005E5B25">
              <w:t>6,308</w:t>
            </w:r>
          </w:p>
        </w:tc>
      </w:tr>
      <w:tr w:rsidR="005E5B25" w:rsidRPr="005E5B25" w14:paraId="02C84228" w14:textId="77777777" w:rsidTr="005E5B25">
        <w:tc>
          <w:tcPr>
            <w:tcW w:w="1127" w:type="dxa"/>
          </w:tcPr>
          <w:p w14:paraId="667FA6C0" w14:textId="77777777" w:rsidR="005E5B25" w:rsidRPr="005E5B25" w:rsidRDefault="005E5B25" w:rsidP="001E75A4">
            <w:r w:rsidRPr="005E5B25">
              <w:t>2014/15</w:t>
            </w:r>
          </w:p>
        </w:tc>
        <w:tc>
          <w:tcPr>
            <w:tcW w:w="1127" w:type="dxa"/>
          </w:tcPr>
          <w:p w14:paraId="4A2CF635" w14:textId="77777777" w:rsidR="005E5B25" w:rsidRPr="005E5B25" w:rsidRDefault="005E5B25" w:rsidP="001E75A4">
            <w:r w:rsidRPr="005E5B25">
              <w:t>704</w:t>
            </w:r>
          </w:p>
        </w:tc>
        <w:tc>
          <w:tcPr>
            <w:tcW w:w="1127" w:type="dxa"/>
          </w:tcPr>
          <w:p w14:paraId="39EE1CA8" w14:textId="77777777" w:rsidR="005E5B25" w:rsidRPr="005E5B25" w:rsidRDefault="005E5B25" w:rsidP="001E75A4">
            <w:r w:rsidRPr="005E5B25">
              <w:t>4,127</w:t>
            </w:r>
          </w:p>
        </w:tc>
        <w:tc>
          <w:tcPr>
            <w:tcW w:w="1127" w:type="dxa"/>
          </w:tcPr>
          <w:p w14:paraId="7ECE24DB" w14:textId="77777777" w:rsidR="005E5B25" w:rsidRPr="005E5B25" w:rsidRDefault="005E5B25" w:rsidP="001E75A4">
            <w:r w:rsidRPr="005E5B25">
              <w:t>448</w:t>
            </w:r>
          </w:p>
        </w:tc>
        <w:tc>
          <w:tcPr>
            <w:tcW w:w="1127" w:type="dxa"/>
          </w:tcPr>
          <w:p w14:paraId="4568DEDE" w14:textId="77777777" w:rsidR="005E5B25" w:rsidRPr="005E5B25" w:rsidRDefault="005E5B25" w:rsidP="001E75A4">
            <w:r w:rsidRPr="005E5B25">
              <w:t>252</w:t>
            </w:r>
          </w:p>
        </w:tc>
        <w:tc>
          <w:tcPr>
            <w:tcW w:w="1127" w:type="dxa"/>
          </w:tcPr>
          <w:p w14:paraId="633AC77C" w14:textId="77777777" w:rsidR="005E5B25" w:rsidRPr="005E5B25" w:rsidRDefault="005E5B25" w:rsidP="001E75A4">
            <w:r w:rsidRPr="005E5B25">
              <w:t>157</w:t>
            </w:r>
          </w:p>
        </w:tc>
        <w:tc>
          <w:tcPr>
            <w:tcW w:w="1127" w:type="dxa"/>
          </w:tcPr>
          <w:p w14:paraId="6103BBE8" w14:textId="77777777" w:rsidR="005E5B25" w:rsidRPr="005E5B25" w:rsidRDefault="005E5B25" w:rsidP="001E75A4">
            <w:r w:rsidRPr="005E5B25">
              <w:t>440</w:t>
            </w:r>
          </w:p>
        </w:tc>
        <w:tc>
          <w:tcPr>
            <w:tcW w:w="1127" w:type="dxa"/>
          </w:tcPr>
          <w:p w14:paraId="674CA7A5" w14:textId="77777777" w:rsidR="005E5B25" w:rsidRPr="005E5B25" w:rsidRDefault="005E5B25" w:rsidP="001E75A4">
            <w:r w:rsidRPr="005E5B25">
              <w:t>6,128</w:t>
            </w:r>
          </w:p>
        </w:tc>
      </w:tr>
      <w:tr w:rsidR="005E5B25" w:rsidRPr="005E5B25" w14:paraId="158F870A" w14:textId="77777777" w:rsidTr="005E5B25">
        <w:tc>
          <w:tcPr>
            <w:tcW w:w="1127" w:type="dxa"/>
          </w:tcPr>
          <w:p w14:paraId="579EAA82" w14:textId="77777777" w:rsidR="005E5B25" w:rsidRPr="005E5B25" w:rsidRDefault="005E5B25" w:rsidP="001E75A4">
            <w:r w:rsidRPr="005E5B25">
              <w:t>2015/16</w:t>
            </w:r>
          </w:p>
        </w:tc>
        <w:tc>
          <w:tcPr>
            <w:tcW w:w="1127" w:type="dxa"/>
          </w:tcPr>
          <w:p w14:paraId="7D001CFC" w14:textId="77777777" w:rsidR="005E5B25" w:rsidRPr="005E5B25" w:rsidRDefault="005E5B25" w:rsidP="001E75A4">
            <w:r w:rsidRPr="005E5B25">
              <w:t>690</w:t>
            </w:r>
          </w:p>
        </w:tc>
        <w:tc>
          <w:tcPr>
            <w:tcW w:w="1127" w:type="dxa"/>
          </w:tcPr>
          <w:p w14:paraId="0864E5A3" w14:textId="77777777" w:rsidR="005E5B25" w:rsidRPr="005E5B25" w:rsidRDefault="005E5B25" w:rsidP="001E75A4">
            <w:r w:rsidRPr="005E5B25">
              <w:t>4,141</w:t>
            </w:r>
          </w:p>
        </w:tc>
        <w:tc>
          <w:tcPr>
            <w:tcW w:w="1127" w:type="dxa"/>
          </w:tcPr>
          <w:p w14:paraId="21CA5BE2" w14:textId="77777777" w:rsidR="005E5B25" w:rsidRPr="005E5B25" w:rsidRDefault="005E5B25" w:rsidP="001E75A4">
            <w:r w:rsidRPr="005E5B25">
              <w:t>421</w:t>
            </w:r>
          </w:p>
        </w:tc>
        <w:tc>
          <w:tcPr>
            <w:tcW w:w="1127" w:type="dxa"/>
          </w:tcPr>
          <w:p w14:paraId="6B33B362" w14:textId="77777777" w:rsidR="005E5B25" w:rsidRPr="005E5B25" w:rsidRDefault="005E5B25" w:rsidP="001E75A4">
            <w:r w:rsidRPr="005E5B25">
              <w:t>246</w:t>
            </w:r>
          </w:p>
        </w:tc>
        <w:tc>
          <w:tcPr>
            <w:tcW w:w="1127" w:type="dxa"/>
          </w:tcPr>
          <w:p w14:paraId="39759EFA" w14:textId="77777777" w:rsidR="005E5B25" w:rsidRPr="005E5B25" w:rsidRDefault="005E5B25" w:rsidP="001E75A4">
            <w:r w:rsidRPr="005E5B25">
              <w:t>151</w:t>
            </w:r>
          </w:p>
        </w:tc>
        <w:tc>
          <w:tcPr>
            <w:tcW w:w="1127" w:type="dxa"/>
          </w:tcPr>
          <w:p w14:paraId="7060B7B5" w14:textId="77777777" w:rsidR="005E5B25" w:rsidRPr="005E5B25" w:rsidRDefault="005E5B25" w:rsidP="001E75A4">
            <w:r w:rsidRPr="005E5B25">
              <w:t>430</w:t>
            </w:r>
          </w:p>
        </w:tc>
        <w:tc>
          <w:tcPr>
            <w:tcW w:w="1127" w:type="dxa"/>
          </w:tcPr>
          <w:p w14:paraId="49748141" w14:textId="77777777" w:rsidR="005E5B25" w:rsidRPr="005E5B25" w:rsidRDefault="005E5B25" w:rsidP="001E75A4">
            <w:r w:rsidRPr="005E5B25">
              <w:t>6,079</w:t>
            </w:r>
          </w:p>
        </w:tc>
      </w:tr>
      <w:tr w:rsidR="005E5B25" w:rsidRPr="005E5B25" w14:paraId="51DA1597" w14:textId="77777777" w:rsidTr="005E5B25">
        <w:tc>
          <w:tcPr>
            <w:tcW w:w="1127" w:type="dxa"/>
          </w:tcPr>
          <w:p w14:paraId="3E3C37BD" w14:textId="77777777" w:rsidR="005E5B25" w:rsidRPr="005E5B25" w:rsidRDefault="005E5B25" w:rsidP="001E75A4">
            <w:r w:rsidRPr="005E5B25">
              <w:t>2016/17</w:t>
            </w:r>
          </w:p>
        </w:tc>
        <w:tc>
          <w:tcPr>
            <w:tcW w:w="1127" w:type="dxa"/>
          </w:tcPr>
          <w:p w14:paraId="273334D7" w14:textId="77777777" w:rsidR="005E5B25" w:rsidRPr="005E5B25" w:rsidRDefault="005E5B25" w:rsidP="001E75A4">
            <w:r w:rsidRPr="005E5B25">
              <w:t>661</w:t>
            </w:r>
          </w:p>
        </w:tc>
        <w:tc>
          <w:tcPr>
            <w:tcW w:w="1127" w:type="dxa"/>
          </w:tcPr>
          <w:p w14:paraId="727ED426" w14:textId="77777777" w:rsidR="005E5B25" w:rsidRPr="005E5B25" w:rsidRDefault="005E5B25" w:rsidP="001E75A4">
            <w:r w:rsidRPr="005E5B25">
              <w:t>3,889</w:t>
            </w:r>
          </w:p>
        </w:tc>
        <w:tc>
          <w:tcPr>
            <w:tcW w:w="1127" w:type="dxa"/>
          </w:tcPr>
          <w:p w14:paraId="069DB0EA" w14:textId="77777777" w:rsidR="005E5B25" w:rsidRPr="005E5B25" w:rsidRDefault="005E5B25" w:rsidP="001E75A4">
            <w:r w:rsidRPr="005E5B25">
              <w:t>406</w:t>
            </w:r>
          </w:p>
        </w:tc>
        <w:tc>
          <w:tcPr>
            <w:tcW w:w="1127" w:type="dxa"/>
          </w:tcPr>
          <w:p w14:paraId="6A98C544" w14:textId="77777777" w:rsidR="005E5B25" w:rsidRPr="005E5B25" w:rsidRDefault="005E5B25" w:rsidP="001E75A4">
            <w:r w:rsidRPr="005E5B25">
              <w:t>240</w:t>
            </w:r>
          </w:p>
        </w:tc>
        <w:tc>
          <w:tcPr>
            <w:tcW w:w="1127" w:type="dxa"/>
          </w:tcPr>
          <w:p w14:paraId="01D4ADC1" w14:textId="77777777" w:rsidR="005E5B25" w:rsidRPr="005E5B25" w:rsidRDefault="005E5B25" w:rsidP="001E75A4">
            <w:r w:rsidRPr="005E5B25">
              <w:t>148</w:t>
            </w:r>
          </w:p>
        </w:tc>
        <w:tc>
          <w:tcPr>
            <w:tcW w:w="1127" w:type="dxa"/>
          </w:tcPr>
          <w:p w14:paraId="571A75BE" w14:textId="77777777" w:rsidR="005E5B25" w:rsidRPr="005E5B25" w:rsidRDefault="005E5B25" w:rsidP="001E75A4">
            <w:r w:rsidRPr="005E5B25">
              <w:t>427</w:t>
            </w:r>
          </w:p>
        </w:tc>
        <w:tc>
          <w:tcPr>
            <w:tcW w:w="1127" w:type="dxa"/>
          </w:tcPr>
          <w:p w14:paraId="2D23CF72" w14:textId="77777777" w:rsidR="005E5B25" w:rsidRPr="005E5B25" w:rsidRDefault="005E5B25" w:rsidP="001E75A4">
            <w:r w:rsidRPr="005E5B25">
              <w:t>5,771</w:t>
            </w:r>
          </w:p>
        </w:tc>
      </w:tr>
      <w:tr w:rsidR="005E5B25" w:rsidRPr="005E5B25" w14:paraId="2DAA58CF" w14:textId="77777777" w:rsidTr="005E5B25">
        <w:tc>
          <w:tcPr>
            <w:tcW w:w="1127" w:type="dxa"/>
          </w:tcPr>
          <w:p w14:paraId="367B1F24" w14:textId="77777777" w:rsidR="005E5B25" w:rsidRPr="005E5B25" w:rsidRDefault="005E5B25" w:rsidP="001E75A4">
            <w:r w:rsidRPr="005E5B25">
              <w:t>2017/18</w:t>
            </w:r>
          </w:p>
        </w:tc>
        <w:tc>
          <w:tcPr>
            <w:tcW w:w="1127" w:type="dxa"/>
          </w:tcPr>
          <w:p w14:paraId="2C668763" w14:textId="77777777" w:rsidR="005E5B25" w:rsidRPr="005E5B25" w:rsidRDefault="005E5B25" w:rsidP="001E75A4">
            <w:r w:rsidRPr="005E5B25">
              <w:t>626</w:t>
            </w:r>
          </w:p>
        </w:tc>
        <w:tc>
          <w:tcPr>
            <w:tcW w:w="1127" w:type="dxa"/>
          </w:tcPr>
          <w:p w14:paraId="7464BC99" w14:textId="77777777" w:rsidR="005E5B25" w:rsidRPr="005E5B25" w:rsidRDefault="005E5B25" w:rsidP="001E75A4">
            <w:r w:rsidRPr="005E5B25">
              <w:t>3,881</w:t>
            </w:r>
          </w:p>
        </w:tc>
        <w:tc>
          <w:tcPr>
            <w:tcW w:w="1127" w:type="dxa"/>
          </w:tcPr>
          <w:p w14:paraId="57A43F67" w14:textId="77777777" w:rsidR="005E5B25" w:rsidRPr="005E5B25" w:rsidRDefault="005E5B25" w:rsidP="001E75A4">
            <w:r w:rsidRPr="005E5B25">
              <w:t>393</w:t>
            </w:r>
          </w:p>
        </w:tc>
        <w:tc>
          <w:tcPr>
            <w:tcW w:w="1127" w:type="dxa"/>
          </w:tcPr>
          <w:p w14:paraId="53213C24" w14:textId="77777777" w:rsidR="005E5B25" w:rsidRPr="005E5B25" w:rsidRDefault="005E5B25" w:rsidP="001E75A4">
            <w:r w:rsidRPr="005E5B25">
              <w:t>228</w:t>
            </w:r>
          </w:p>
        </w:tc>
        <w:tc>
          <w:tcPr>
            <w:tcW w:w="1127" w:type="dxa"/>
          </w:tcPr>
          <w:p w14:paraId="3D0D163B" w14:textId="77777777" w:rsidR="005E5B25" w:rsidRPr="005E5B25" w:rsidRDefault="005E5B25" w:rsidP="001E75A4">
            <w:r w:rsidRPr="005E5B25">
              <w:t>159</w:t>
            </w:r>
          </w:p>
        </w:tc>
        <w:tc>
          <w:tcPr>
            <w:tcW w:w="1127" w:type="dxa"/>
          </w:tcPr>
          <w:p w14:paraId="3A1AB784" w14:textId="77777777" w:rsidR="005E5B25" w:rsidRPr="005E5B25" w:rsidRDefault="005E5B25" w:rsidP="001E75A4">
            <w:r w:rsidRPr="005E5B25">
              <w:t>412</w:t>
            </w:r>
          </w:p>
        </w:tc>
        <w:tc>
          <w:tcPr>
            <w:tcW w:w="1127" w:type="dxa"/>
          </w:tcPr>
          <w:p w14:paraId="2DFF13E1" w14:textId="77777777" w:rsidR="005E5B25" w:rsidRPr="005E5B25" w:rsidRDefault="005E5B25" w:rsidP="001E75A4">
            <w:r w:rsidRPr="005E5B25">
              <w:t>5,699</w:t>
            </w:r>
          </w:p>
        </w:tc>
      </w:tr>
      <w:tr w:rsidR="005E5B25" w:rsidRPr="005E5B25" w14:paraId="5A592B85" w14:textId="77777777" w:rsidTr="005E5B25">
        <w:tc>
          <w:tcPr>
            <w:tcW w:w="1127" w:type="dxa"/>
          </w:tcPr>
          <w:p w14:paraId="7B1DCE45" w14:textId="77777777" w:rsidR="005E5B25" w:rsidRPr="005E5B25" w:rsidRDefault="005E5B25" w:rsidP="001E75A4">
            <w:r w:rsidRPr="005E5B25">
              <w:t>2018/19</w:t>
            </w:r>
          </w:p>
        </w:tc>
        <w:tc>
          <w:tcPr>
            <w:tcW w:w="1127" w:type="dxa"/>
          </w:tcPr>
          <w:p w14:paraId="417F1B70" w14:textId="77777777" w:rsidR="005E5B25" w:rsidRPr="005E5B25" w:rsidRDefault="005E5B25" w:rsidP="001E75A4">
            <w:r w:rsidRPr="005E5B25">
              <w:t>575</w:t>
            </w:r>
          </w:p>
        </w:tc>
        <w:tc>
          <w:tcPr>
            <w:tcW w:w="1127" w:type="dxa"/>
          </w:tcPr>
          <w:p w14:paraId="444C6098" w14:textId="77777777" w:rsidR="005E5B25" w:rsidRPr="005E5B25" w:rsidRDefault="005E5B25" w:rsidP="001E75A4">
            <w:r w:rsidRPr="005E5B25">
              <w:t>3,516</w:t>
            </w:r>
          </w:p>
        </w:tc>
        <w:tc>
          <w:tcPr>
            <w:tcW w:w="1127" w:type="dxa"/>
          </w:tcPr>
          <w:p w14:paraId="412276F1" w14:textId="77777777" w:rsidR="005E5B25" w:rsidRPr="005E5B25" w:rsidRDefault="005E5B25" w:rsidP="001E75A4">
            <w:r w:rsidRPr="005E5B25">
              <w:t>356</w:t>
            </w:r>
          </w:p>
        </w:tc>
        <w:tc>
          <w:tcPr>
            <w:tcW w:w="1127" w:type="dxa"/>
          </w:tcPr>
          <w:p w14:paraId="6239DF94" w14:textId="77777777" w:rsidR="005E5B25" w:rsidRPr="005E5B25" w:rsidRDefault="005E5B25" w:rsidP="001E75A4">
            <w:r w:rsidRPr="005E5B25">
              <w:t>212</w:t>
            </w:r>
          </w:p>
        </w:tc>
        <w:tc>
          <w:tcPr>
            <w:tcW w:w="1127" w:type="dxa"/>
          </w:tcPr>
          <w:p w14:paraId="61431D69" w14:textId="77777777" w:rsidR="005E5B25" w:rsidRPr="005E5B25" w:rsidRDefault="005E5B25" w:rsidP="001E75A4">
            <w:r w:rsidRPr="005E5B25">
              <w:t>150</w:t>
            </w:r>
          </w:p>
        </w:tc>
        <w:tc>
          <w:tcPr>
            <w:tcW w:w="1127" w:type="dxa"/>
          </w:tcPr>
          <w:p w14:paraId="66CC2D85" w14:textId="77777777" w:rsidR="005E5B25" w:rsidRPr="005E5B25" w:rsidRDefault="005E5B25" w:rsidP="001E75A4">
            <w:r w:rsidRPr="005E5B25">
              <w:t>404</w:t>
            </w:r>
          </w:p>
        </w:tc>
        <w:tc>
          <w:tcPr>
            <w:tcW w:w="1127" w:type="dxa"/>
          </w:tcPr>
          <w:p w14:paraId="41FB2221" w14:textId="77777777" w:rsidR="005E5B25" w:rsidRPr="005E5B25" w:rsidRDefault="005E5B25" w:rsidP="001E75A4">
            <w:r w:rsidRPr="005E5B25">
              <w:t>5,213</w:t>
            </w:r>
          </w:p>
        </w:tc>
      </w:tr>
      <w:tr w:rsidR="005E5B25" w:rsidRPr="005E5B25" w14:paraId="15EAD9C6" w14:textId="77777777" w:rsidTr="005E5B25">
        <w:tc>
          <w:tcPr>
            <w:tcW w:w="1127" w:type="dxa"/>
          </w:tcPr>
          <w:p w14:paraId="29E77DDC" w14:textId="77777777" w:rsidR="005E5B25" w:rsidRPr="005E5B25" w:rsidRDefault="005E5B25" w:rsidP="001E75A4">
            <w:r w:rsidRPr="005E5B25">
              <w:t>2019/20</w:t>
            </w:r>
          </w:p>
        </w:tc>
        <w:tc>
          <w:tcPr>
            <w:tcW w:w="1127" w:type="dxa"/>
          </w:tcPr>
          <w:p w14:paraId="30D43405" w14:textId="77777777" w:rsidR="005E5B25" w:rsidRPr="005E5B25" w:rsidRDefault="005E5B25" w:rsidP="001E75A4">
            <w:r w:rsidRPr="005E5B25">
              <w:t>534</w:t>
            </w:r>
          </w:p>
        </w:tc>
        <w:tc>
          <w:tcPr>
            <w:tcW w:w="1127" w:type="dxa"/>
          </w:tcPr>
          <w:p w14:paraId="57DC6826" w14:textId="77777777" w:rsidR="005E5B25" w:rsidRPr="005E5B25" w:rsidRDefault="005E5B25" w:rsidP="001E75A4">
            <w:r w:rsidRPr="005E5B25">
              <w:t>3,462</w:t>
            </w:r>
          </w:p>
        </w:tc>
        <w:tc>
          <w:tcPr>
            <w:tcW w:w="1127" w:type="dxa"/>
          </w:tcPr>
          <w:p w14:paraId="3D946CD2" w14:textId="77777777" w:rsidR="005E5B25" w:rsidRPr="005E5B25" w:rsidRDefault="005E5B25" w:rsidP="001E75A4">
            <w:r w:rsidRPr="005E5B25">
              <w:t>327</w:t>
            </w:r>
          </w:p>
        </w:tc>
        <w:tc>
          <w:tcPr>
            <w:tcW w:w="1127" w:type="dxa"/>
          </w:tcPr>
          <w:p w14:paraId="021F872A" w14:textId="77777777" w:rsidR="005E5B25" w:rsidRPr="005E5B25" w:rsidRDefault="005E5B25" w:rsidP="001E75A4">
            <w:r w:rsidRPr="005E5B25">
              <w:t>206</w:t>
            </w:r>
          </w:p>
        </w:tc>
        <w:tc>
          <w:tcPr>
            <w:tcW w:w="1127" w:type="dxa"/>
          </w:tcPr>
          <w:p w14:paraId="0E9105B1" w14:textId="77777777" w:rsidR="005E5B25" w:rsidRPr="005E5B25" w:rsidRDefault="005E5B25" w:rsidP="001E75A4">
            <w:r w:rsidRPr="005E5B25">
              <w:t>135</w:t>
            </w:r>
          </w:p>
        </w:tc>
        <w:tc>
          <w:tcPr>
            <w:tcW w:w="1127" w:type="dxa"/>
          </w:tcPr>
          <w:p w14:paraId="6C9409F4" w14:textId="77777777" w:rsidR="005E5B25" w:rsidRPr="005E5B25" w:rsidRDefault="005E5B25" w:rsidP="001E75A4">
            <w:r w:rsidRPr="005E5B25">
              <w:t>391</w:t>
            </w:r>
          </w:p>
        </w:tc>
        <w:tc>
          <w:tcPr>
            <w:tcW w:w="1127" w:type="dxa"/>
          </w:tcPr>
          <w:p w14:paraId="064EBE65" w14:textId="77777777" w:rsidR="005E5B25" w:rsidRPr="005E5B25" w:rsidRDefault="005E5B25" w:rsidP="001E75A4">
            <w:r w:rsidRPr="005E5B25">
              <w:t>5,055</w:t>
            </w:r>
          </w:p>
        </w:tc>
      </w:tr>
      <w:tr w:rsidR="005E5B25" w:rsidRPr="005E5B25" w14:paraId="7D398E9C" w14:textId="77777777" w:rsidTr="005E5B25">
        <w:tc>
          <w:tcPr>
            <w:tcW w:w="1127" w:type="dxa"/>
          </w:tcPr>
          <w:p w14:paraId="6DB1336E" w14:textId="77777777" w:rsidR="005E5B25" w:rsidRPr="005E5B25" w:rsidRDefault="005E5B25" w:rsidP="001E75A4">
            <w:r w:rsidRPr="005E5B25">
              <w:t>2020/21</w:t>
            </w:r>
          </w:p>
        </w:tc>
        <w:tc>
          <w:tcPr>
            <w:tcW w:w="1127" w:type="dxa"/>
          </w:tcPr>
          <w:p w14:paraId="420EED22" w14:textId="77777777" w:rsidR="005E5B25" w:rsidRPr="005E5B25" w:rsidRDefault="005E5B25" w:rsidP="001E75A4">
            <w:r w:rsidRPr="005E5B25">
              <w:t>523</w:t>
            </w:r>
          </w:p>
        </w:tc>
        <w:tc>
          <w:tcPr>
            <w:tcW w:w="1127" w:type="dxa"/>
          </w:tcPr>
          <w:p w14:paraId="51AC1A07" w14:textId="77777777" w:rsidR="005E5B25" w:rsidRPr="005E5B25" w:rsidRDefault="005E5B25" w:rsidP="001E75A4">
            <w:r w:rsidRPr="005E5B25">
              <w:t>3,080</w:t>
            </w:r>
          </w:p>
        </w:tc>
        <w:tc>
          <w:tcPr>
            <w:tcW w:w="1127" w:type="dxa"/>
          </w:tcPr>
          <w:p w14:paraId="526F4EDE" w14:textId="77777777" w:rsidR="005E5B25" w:rsidRPr="005E5B25" w:rsidRDefault="005E5B25" w:rsidP="001E75A4">
            <w:r w:rsidRPr="005E5B25">
              <w:t>307</w:t>
            </w:r>
          </w:p>
        </w:tc>
        <w:tc>
          <w:tcPr>
            <w:tcW w:w="1127" w:type="dxa"/>
          </w:tcPr>
          <w:p w14:paraId="133169B3" w14:textId="77777777" w:rsidR="005E5B25" w:rsidRPr="005E5B25" w:rsidRDefault="005E5B25" w:rsidP="001E75A4">
            <w:r w:rsidRPr="005E5B25">
              <w:t>198</w:t>
            </w:r>
          </w:p>
        </w:tc>
        <w:tc>
          <w:tcPr>
            <w:tcW w:w="1127" w:type="dxa"/>
          </w:tcPr>
          <w:p w14:paraId="69B0C3B4" w14:textId="77777777" w:rsidR="005E5B25" w:rsidRPr="005E5B25" w:rsidRDefault="005E5B25" w:rsidP="001E75A4">
            <w:r w:rsidRPr="005E5B25">
              <w:t>132</w:t>
            </w:r>
          </w:p>
        </w:tc>
        <w:tc>
          <w:tcPr>
            <w:tcW w:w="1127" w:type="dxa"/>
          </w:tcPr>
          <w:p w14:paraId="3D50BBC3" w14:textId="77777777" w:rsidR="005E5B25" w:rsidRPr="005E5B25" w:rsidRDefault="005E5B25" w:rsidP="001E75A4">
            <w:r w:rsidRPr="005E5B25">
              <w:t>378</w:t>
            </w:r>
          </w:p>
        </w:tc>
        <w:tc>
          <w:tcPr>
            <w:tcW w:w="1127" w:type="dxa"/>
          </w:tcPr>
          <w:p w14:paraId="5D400CD7" w14:textId="77777777" w:rsidR="005E5B25" w:rsidRPr="005E5B25" w:rsidRDefault="005E5B25" w:rsidP="001E75A4">
            <w:r w:rsidRPr="005E5B25">
              <w:t>4,618</w:t>
            </w:r>
          </w:p>
        </w:tc>
      </w:tr>
      <w:tr w:rsidR="005E5B25" w:rsidRPr="005E5B25" w14:paraId="1414B702" w14:textId="77777777" w:rsidTr="005E5B25">
        <w:tc>
          <w:tcPr>
            <w:tcW w:w="1127" w:type="dxa"/>
          </w:tcPr>
          <w:p w14:paraId="2420F634" w14:textId="77777777" w:rsidR="005E5B25" w:rsidRPr="005E5B25" w:rsidRDefault="005E5B25" w:rsidP="001E75A4">
            <w:r w:rsidRPr="005E5B25">
              <w:t>2021/22</w:t>
            </w:r>
          </w:p>
        </w:tc>
        <w:tc>
          <w:tcPr>
            <w:tcW w:w="1127" w:type="dxa"/>
          </w:tcPr>
          <w:p w14:paraId="1F91E25D" w14:textId="77777777" w:rsidR="005E5B25" w:rsidRPr="005E5B25" w:rsidRDefault="005E5B25" w:rsidP="001E75A4">
            <w:r w:rsidRPr="005E5B25">
              <w:t>494</w:t>
            </w:r>
          </w:p>
        </w:tc>
        <w:tc>
          <w:tcPr>
            <w:tcW w:w="1127" w:type="dxa"/>
          </w:tcPr>
          <w:p w14:paraId="3AA5C97A" w14:textId="77777777" w:rsidR="005E5B25" w:rsidRPr="005E5B25" w:rsidRDefault="005E5B25" w:rsidP="001E75A4">
            <w:r w:rsidRPr="005E5B25">
              <w:t>2,984</w:t>
            </w:r>
          </w:p>
        </w:tc>
        <w:tc>
          <w:tcPr>
            <w:tcW w:w="1127" w:type="dxa"/>
          </w:tcPr>
          <w:p w14:paraId="052F0FEF" w14:textId="77777777" w:rsidR="005E5B25" w:rsidRPr="005E5B25" w:rsidRDefault="005E5B25" w:rsidP="001E75A4">
            <w:r w:rsidRPr="005E5B25">
              <w:t>280</w:t>
            </w:r>
          </w:p>
        </w:tc>
        <w:tc>
          <w:tcPr>
            <w:tcW w:w="1127" w:type="dxa"/>
          </w:tcPr>
          <w:p w14:paraId="798309A7" w14:textId="77777777" w:rsidR="005E5B25" w:rsidRPr="005E5B25" w:rsidRDefault="005E5B25" w:rsidP="001E75A4">
            <w:r w:rsidRPr="005E5B25">
              <w:t>181</w:t>
            </w:r>
          </w:p>
        </w:tc>
        <w:tc>
          <w:tcPr>
            <w:tcW w:w="1127" w:type="dxa"/>
          </w:tcPr>
          <w:p w14:paraId="331656F6" w14:textId="77777777" w:rsidR="005E5B25" w:rsidRPr="005E5B25" w:rsidRDefault="005E5B25" w:rsidP="001E75A4">
            <w:r w:rsidRPr="005E5B25">
              <w:t>116</w:t>
            </w:r>
          </w:p>
        </w:tc>
        <w:tc>
          <w:tcPr>
            <w:tcW w:w="1127" w:type="dxa"/>
          </w:tcPr>
          <w:p w14:paraId="7B12E89D" w14:textId="77777777" w:rsidR="005E5B25" w:rsidRPr="005E5B25" w:rsidRDefault="005E5B25" w:rsidP="001E75A4">
            <w:r w:rsidRPr="005E5B25">
              <w:t>365</w:t>
            </w:r>
          </w:p>
        </w:tc>
        <w:tc>
          <w:tcPr>
            <w:tcW w:w="1127" w:type="dxa"/>
          </w:tcPr>
          <w:p w14:paraId="1F72D9A8" w14:textId="77777777" w:rsidR="005E5B25" w:rsidRPr="005E5B25" w:rsidRDefault="005E5B25" w:rsidP="001E75A4">
            <w:r w:rsidRPr="005E5B25">
              <w:t>4,420</w:t>
            </w:r>
          </w:p>
        </w:tc>
      </w:tr>
      <w:tr w:rsidR="005E5B25" w:rsidRPr="005E5B25" w14:paraId="1ECC69D3" w14:textId="77777777" w:rsidTr="005E5B25">
        <w:tc>
          <w:tcPr>
            <w:tcW w:w="1127" w:type="dxa"/>
          </w:tcPr>
          <w:p w14:paraId="79BD8B4F" w14:textId="77777777" w:rsidR="005E5B25" w:rsidRPr="005E5B25" w:rsidRDefault="005E5B25" w:rsidP="001E75A4">
            <w:r w:rsidRPr="005E5B25">
              <w:t>2022/23(p)</w:t>
            </w:r>
          </w:p>
        </w:tc>
        <w:tc>
          <w:tcPr>
            <w:tcW w:w="1127" w:type="dxa"/>
          </w:tcPr>
          <w:p w14:paraId="77964FC1" w14:textId="77777777" w:rsidR="005E5B25" w:rsidRPr="005E5B25" w:rsidRDefault="005E5B25" w:rsidP="001E75A4">
            <w:r w:rsidRPr="005E5B25">
              <w:t>466</w:t>
            </w:r>
          </w:p>
        </w:tc>
        <w:tc>
          <w:tcPr>
            <w:tcW w:w="1127" w:type="dxa"/>
          </w:tcPr>
          <w:p w14:paraId="5C7E9B45" w14:textId="77777777" w:rsidR="005E5B25" w:rsidRPr="005E5B25" w:rsidRDefault="005E5B25" w:rsidP="001E75A4">
            <w:r w:rsidRPr="005E5B25">
              <w:t>2,774</w:t>
            </w:r>
          </w:p>
        </w:tc>
        <w:tc>
          <w:tcPr>
            <w:tcW w:w="1127" w:type="dxa"/>
          </w:tcPr>
          <w:p w14:paraId="00177F29" w14:textId="77777777" w:rsidR="005E5B25" w:rsidRPr="005E5B25" w:rsidRDefault="005E5B25" w:rsidP="001E75A4">
            <w:r w:rsidRPr="005E5B25">
              <w:t>278</w:t>
            </w:r>
          </w:p>
        </w:tc>
        <w:tc>
          <w:tcPr>
            <w:tcW w:w="1127" w:type="dxa"/>
          </w:tcPr>
          <w:p w14:paraId="2075FA40" w14:textId="77777777" w:rsidR="005E5B25" w:rsidRPr="005E5B25" w:rsidRDefault="005E5B25" w:rsidP="001E75A4">
            <w:r w:rsidRPr="005E5B25">
              <w:t>182</w:t>
            </w:r>
          </w:p>
        </w:tc>
        <w:tc>
          <w:tcPr>
            <w:tcW w:w="1127" w:type="dxa"/>
          </w:tcPr>
          <w:p w14:paraId="690E1F1F" w14:textId="77777777" w:rsidR="005E5B25" w:rsidRPr="005E5B25" w:rsidRDefault="005E5B25" w:rsidP="001E75A4">
            <w:r w:rsidRPr="005E5B25">
              <w:t>112</w:t>
            </w:r>
          </w:p>
        </w:tc>
        <w:tc>
          <w:tcPr>
            <w:tcW w:w="1127" w:type="dxa"/>
          </w:tcPr>
          <w:p w14:paraId="5DCCE6BD" w14:textId="77777777" w:rsidR="005E5B25" w:rsidRPr="005E5B25" w:rsidRDefault="005E5B25" w:rsidP="001E75A4">
            <w:r w:rsidRPr="005E5B25">
              <w:t>351</w:t>
            </w:r>
          </w:p>
        </w:tc>
        <w:tc>
          <w:tcPr>
            <w:tcW w:w="1127" w:type="dxa"/>
          </w:tcPr>
          <w:p w14:paraId="18BCD1E1" w14:textId="77777777" w:rsidR="005E5B25" w:rsidRPr="005E5B25" w:rsidRDefault="005E5B25" w:rsidP="001E75A4">
            <w:r w:rsidRPr="005E5B25">
              <w:t>4,163</w:t>
            </w:r>
          </w:p>
        </w:tc>
      </w:tr>
    </w:tbl>
    <w:p w14:paraId="6064071C" w14:textId="6BC26CB2" w:rsidR="00552C36" w:rsidRPr="00552C36" w:rsidRDefault="00552C36" w:rsidP="00552C36">
      <w:r w:rsidRPr="00552C36">
        <w:t>Source: State milk authorities and Dairy Australia</w:t>
      </w:r>
    </w:p>
    <w:sectPr w:rsidR="00552C36" w:rsidRPr="00552C36" w:rsidSect="00037D2A">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F21BA"/>
    <w:multiLevelType w:val="hybridMultilevel"/>
    <w:tmpl w:val="1BAE4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D4D31"/>
    <w:multiLevelType w:val="hybridMultilevel"/>
    <w:tmpl w:val="13DEB16E"/>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257469"/>
    <w:multiLevelType w:val="hybridMultilevel"/>
    <w:tmpl w:val="4F421236"/>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E20108"/>
    <w:multiLevelType w:val="hybridMultilevel"/>
    <w:tmpl w:val="6DC4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C46B63"/>
    <w:multiLevelType w:val="hybridMultilevel"/>
    <w:tmpl w:val="08CE06A0"/>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D26FCD"/>
    <w:multiLevelType w:val="hybridMultilevel"/>
    <w:tmpl w:val="D264C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D8613F"/>
    <w:multiLevelType w:val="hybridMultilevel"/>
    <w:tmpl w:val="E154D25A"/>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AC2702"/>
    <w:multiLevelType w:val="hybridMultilevel"/>
    <w:tmpl w:val="529EE9A0"/>
    <w:lvl w:ilvl="0" w:tplc="6D220B66">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436011D"/>
    <w:multiLevelType w:val="hybridMultilevel"/>
    <w:tmpl w:val="E5C682C0"/>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283FF3"/>
    <w:multiLevelType w:val="hybridMultilevel"/>
    <w:tmpl w:val="14A8D6F6"/>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643532"/>
    <w:multiLevelType w:val="hybridMultilevel"/>
    <w:tmpl w:val="F16E9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F52D9E"/>
    <w:multiLevelType w:val="hybridMultilevel"/>
    <w:tmpl w:val="7A12636A"/>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E25B99"/>
    <w:multiLevelType w:val="hybridMultilevel"/>
    <w:tmpl w:val="6FB296C8"/>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264DAD"/>
    <w:multiLevelType w:val="hybridMultilevel"/>
    <w:tmpl w:val="74182C4C"/>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652FED"/>
    <w:multiLevelType w:val="hybridMultilevel"/>
    <w:tmpl w:val="9614E4DC"/>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BC0055"/>
    <w:multiLevelType w:val="hybridMultilevel"/>
    <w:tmpl w:val="C17EB242"/>
    <w:lvl w:ilvl="0" w:tplc="6D220B6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81952618">
    <w:abstractNumId w:val="3"/>
  </w:num>
  <w:num w:numId="2" w16cid:durableId="768813439">
    <w:abstractNumId w:val="14"/>
  </w:num>
  <w:num w:numId="3" w16cid:durableId="52434899">
    <w:abstractNumId w:val="7"/>
  </w:num>
  <w:num w:numId="4" w16cid:durableId="1295409061">
    <w:abstractNumId w:val="1"/>
  </w:num>
  <w:num w:numId="5" w16cid:durableId="880286588">
    <w:abstractNumId w:val="2"/>
  </w:num>
  <w:num w:numId="6" w16cid:durableId="1447656161">
    <w:abstractNumId w:val="9"/>
  </w:num>
  <w:num w:numId="7" w16cid:durableId="1453406107">
    <w:abstractNumId w:val="15"/>
  </w:num>
  <w:num w:numId="8" w16cid:durableId="616449440">
    <w:abstractNumId w:val="11"/>
  </w:num>
  <w:num w:numId="9" w16cid:durableId="205260210">
    <w:abstractNumId w:val="4"/>
  </w:num>
  <w:num w:numId="10" w16cid:durableId="783771730">
    <w:abstractNumId w:val="13"/>
  </w:num>
  <w:num w:numId="11" w16cid:durableId="1367414021">
    <w:abstractNumId w:val="5"/>
  </w:num>
  <w:num w:numId="12" w16cid:durableId="1792557493">
    <w:abstractNumId w:val="0"/>
  </w:num>
  <w:num w:numId="13" w16cid:durableId="832641509">
    <w:abstractNumId w:val="6"/>
  </w:num>
  <w:num w:numId="14" w16cid:durableId="322246552">
    <w:abstractNumId w:val="12"/>
  </w:num>
  <w:num w:numId="15" w16cid:durableId="990404175">
    <w:abstractNumId w:val="8"/>
  </w:num>
  <w:num w:numId="16" w16cid:durableId="3206189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F09"/>
    <w:rsid w:val="00037D2A"/>
    <w:rsid w:val="0007483F"/>
    <w:rsid w:val="000946DE"/>
    <w:rsid w:val="000D7400"/>
    <w:rsid w:val="000E6C9E"/>
    <w:rsid w:val="000F66CB"/>
    <w:rsid w:val="0014151A"/>
    <w:rsid w:val="00284A09"/>
    <w:rsid w:val="002C2334"/>
    <w:rsid w:val="00344F7A"/>
    <w:rsid w:val="0039315A"/>
    <w:rsid w:val="0039334E"/>
    <w:rsid w:val="00395F27"/>
    <w:rsid w:val="003A2671"/>
    <w:rsid w:val="00474E48"/>
    <w:rsid w:val="0053378D"/>
    <w:rsid w:val="00552C36"/>
    <w:rsid w:val="005E5B25"/>
    <w:rsid w:val="00611105"/>
    <w:rsid w:val="00622FAB"/>
    <w:rsid w:val="006C0DD1"/>
    <w:rsid w:val="006D00F1"/>
    <w:rsid w:val="006D1556"/>
    <w:rsid w:val="006F3424"/>
    <w:rsid w:val="008B67BE"/>
    <w:rsid w:val="008C2BC2"/>
    <w:rsid w:val="008C4EB3"/>
    <w:rsid w:val="00900F09"/>
    <w:rsid w:val="00937D02"/>
    <w:rsid w:val="0094163A"/>
    <w:rsid w:val="009E2D2C"/>
    <w:rsid w:val="00A97931"/>
    <w:rsid w:val="00BA5A8E"/>
    <w:rsid w:val="00C217D6"/>
    <w:rsid w:val="00C42C41"/>
    <w:rsid w:val="00C806C5"/>
    <w:rsid w:val="00C96097"/>
    <w:rsid w:val="00DC11F7"/>
    <w:rsid w:val="00DE3CEA"/>
    <w:rsid w:val="00E44E50"/>
    <w:rsid w:val="00EA7D6F"/>
    <w:rsid w:val="00F34B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A9C7"/>
  <w15:chartTrackingRefBased/>
  <w15:docId w15:val="{6C213052-9F47-488E-963B-52A239AB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F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0F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0F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F0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00F0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00F09"/>
    <w:pPr>
      <w:ind w:left="720"/>
      <w:contextualSpacing/>
    </w:pPr>
  </w:style>
  <w:style w:type="character" w:customStyle="1" w:styleId="Heading2Char">
    <w:name w:val="Heading 2 Char"/>
    <w:basedOn w:val="DefaultParagraphFont"/>
    <w:link w:val="Heading2"/>
    <w:uiPriority w:val="9"/>
    <w:rsid w:val="00900F0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344F7A"/>
    <w:rPr>
      <w:color w:val="0563C1" w:themeColor="hyperlink"/>
      <w:u w:val="single"/>
    </w:rPr>
  </w:style>
  <w:style w:type="character" w:styleId="UnresolvedMention">
    <w:name w:val="Unresolved Mention"/>
    <w:basedOn w:val="DefaultParagraphFont"/>
    <w:uiPriority w:val="99"/>
    <w:semiHidden/>
    <w:unhideWhenUsed/>
    <w:rsid w:val="00344F7A"/>
    <w:rPr>
      <w:color w:val="605E5C"/>
      <w:shd w:val="clear" w:color="auto" w:fill="E1DFDD"/>
    </w:rPr>
  </w:style>
  <w:style w:type="table" w:styleId="TableGrid">
    <w:name w:val="Table Grid"/>
    <w:basedOn w:val="TableNormal"/>
    <w:uiPriority w:val="39"/>
    <w:rsid w:val="005E5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34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718148">
      <w:bodyDiv w:val="1"/>
      <w:marLeft w:val="0"/>
      <w:marRight w:val="0"/>
      <w:marTop w:val="0"/>
      <w:marBottom w:val="0"/>
      <w:divBdr>
        <w:top w:val="none" w:sz="0" w:space="0" w:color="auto"/>
        <w:left w:val="none" w:sz="0" w:space="0" w:color="auto"/>
        <w:bottom w:val="none" w:sz="0" w:space="0" w:color="auto"/>
        <w:right w:val="none" w:sz="0" w:space="0" w:color="auto"/>
      </w:divBdr>
      <w:divsChild>
        <w:div w:id="536695843">
          <w:marLeft w:val="0"/>
          <w:marRight w:val="0"/>
          <w:marTop w:val="0"/>
          <w:marBottom w:val="0"/>
          <w:divBdr>
            <w:top w:val="none" w:sz="0" w:space="0" w:color="auto"/>
            <w:left w:val="none" w:sz="0" w:space="0" w:color="auto"/>
            <w:bottom w:val="none" w:sz="0" w:space="0" w:color="auto"/>
            <w:right w:val="none" w:sz="0" w:space="0" w:color="auto"/>
          </w:divBdr>
          <w:divsChild>
            <w:div w:id="249244851">
              <w:marLeft w:val="0"/>
              <w:marRight w:val="0"/>
              <w:marTop w:val="0"/>
              <w:marBottom w:val="0"/>
              <w:divBdr>
                <w:top w:val="none" w:sz="0" w:space="0" w:color="auto"/>
                <w:left w:val="none" w:sz="0" w:space="0" w:color="auto"/>
                <w:bottom w:val="none" w:sz="0" w:space="0" w:color="auto"/>
                <w:right w:val="none" w:sz="0" w:space="0" w:color="auto"/>
              </w:divBdr>
            </w:div>
            <w:div w:id="2078434499">
              <w:marLeft w:val="0"/>
              <w:marRight w:val="0"/>
              <w:marTop w:val="0"/>
              <w:marBottom w:val="0"/>
              <w:divBdr>
                <w:top w:val="single" w:sz="24" w:space="0" w:color="auto"/>
                <w:left w:val="single" w:sz="24" w:space="0" w:color="auto"/>
                <w:bottom w:val="single" w:sz="24" w:space="0" w:color="auto"/>
                <w:right w:val="single" w:sz="24" w:space="0" w:color="auto"/>
              </w:divBdr>
              <w:divsChild>
                <w:div w:id="1424688395">
                  <w:marLeft w:val="0"/>
                  <w:marRight w:val="0"/>
                  <w:marTop w:val="0"/>
                  <w:marBottom w:val="0"/>
                  <w:divBdr>
                    <w:top w:val="none" w:sz="0" w:space="0" w:color="auto"/>
                    <w:left w:val="none" w:sz="0" w:space="0" w:color="auto"/>
                    <w:bottom w:val="none" w:sz="0" w:space="0" w:color="auto"/>
                    <w:right w:val="none" w:sz="0" w:space="0" w:color="auto"/>
                  </w:divBdr>
                </w:div>
                <w:div w:id="405417753">
                  <w:marLeft w:val="0"/>
                  <w:marRight w:val="0"/>
                  <w:marTop w:val="0"/>
                  <w:marBottom w:val="0"/>
                  <w:divBdr>
                    <w:top w:val="none" w:sz="0" w:space="0" w:color="auto"/>
                    <w:left w:val="none" w:sz="0" w:space="0" w:color="auto"/>
                    <w:bottom w:val="none" w:sz="0" w:space="0" w:color="auto"/>
                    <w:right w:val="none" w:sz="0" w:space="0" w:color="auto"/>
                  </w:divBdr>
                </w:div>
                <w:div w:id="282152209">
                  <w:marLeft w:val="0"/>
                  <w:marRight w:val="0"/>
                  <w:marTop w:val="0"/>
                  <w:marBottom w:val="0"/>
                  <w:divBdr>
                    <w:top w:val="none" w:sz="0" w:space="0" w:color="auto"/>
                    <w:left w:val="none" w:sz="0" w:space="0" w:color="auto"/>
                    <w:bottom w:val="none" w:sz="0" w:space="0" w:color="auto"/>
                    <w:right w:val="none" w:sz="0" w:space="0" w:color="auto"/>
                  </w:divBdr>
                </w:div>
                <w:div w:id="212233156">
                  <w:marLeft w:val="0"/>
                  <w:marRight w:val="0"/>
                  <w:marTop w:val="0"/>
                  <w:marBottom w:val="0"/>
                  <w:divBdr>
                    <w:top w:val="none" w:sz="0" w:space="0" w:color="auto"/>
                    <w:left w:val="none" w:sz="0" w:space="0" w:color="auto"/>
                    <w:bottom w:val="none" w:sz="0" w:space="0" w:color="auto"/>
                    <w:right w:val="none" w:sz="0" w:space="0" w:color="auto"/>
                  </w:divBdr>
                </w:div>
                <w:div w:id="2006320925">
                  <w:marLeft w:val="0"/>
                  <w:marRight w:val="0"/>
                  <w:marTop w:val="0"/>
                  <w:marBottom w:val="0"/>
                  <w:divBdr>
                    <w:top w:val="none" w:sz="0" w:space="0" w:color="auto"/>
                    <w:left w:val="none" w:sz="0" w:space="0" w:color="auto"/>
                    <w:bottom w:val="none" w:sz="0" w:space="0" w:color="auto"/>
                    <w:right w:val="none" w:sz="0" w:space="0" w:color="auto"/>
                  </w:divBdr>
                </w:div>
              </w:divsChild>
            </w:div>
            <w:div w:id="2105611031">
              <w:marLeft w:val="0"/>
              <w:marRight w:val="0"/>
              <w:marTop w:val="0"/>
              <w:marBottom w:val="0"/>
              <w:divBdr>
                <w:top w:val="none" w:sz="0" w:space="0" w:color="auto"/>
                <w:left w:val="none" w:sz="0" w:space="0" w:color="auto"/>
                <w:bottom w:val="none" w:sz="0" w:space="0" w:color="auto"/>
                <w:right w:val="none" w:sz="0" w:space="0" w:color="auto"/>
              </w:divBdr>
              <w:divsChild>
                <w:div w:id="279848159">
                  <w:marLeft w:val="0"/>
                  <w:marRight w:val="0"/>
                  <w:marTop w:val="0"/>
                  <w:marBottom w:val="0"/>
                  <w:divBdr>
                    <w:top w:val="none" w:sz="0" w:space="0" w:color="auto"/>
                    <w:left w:val="none" w:sz="0" w:space="0" w:color="auto"/>
                    <w:bottom w:val="none" w:sz="0" w:space="0" w:color="auto"/>
                    <w:right w:val="none" w:sz="0" w:space="0" w:color="auto"/>
                  </w:divBdr>
                  <w:divsChild>
                    <w:div w:id="1551265040">
                      <w:marLeft w:val="0"/>
                      <w:marRight w:val="0"/>
                      <w:marTop w:val="0"/>
                      <w:marBottom w:val="0"/>
                      <w:divBdr>
                        <w:top w:val="none" w:sz="0" w:space="0" w:color="auto"/>
                        <w:left w:val="none" w:sz="0" w:space="0" w:color="auto"/>
                        <w:bottom w:val="none" w:sz="0" w:space="0" w:color="auto"/>
                        <w:right w:val="none" w:sz="0" w:space="0" w:color="auto"/>
                      </w:divBdr>
                    </w:div>
                    <w:div w:id="941107357">
                      <w:marLeft w:val="0"/>
                      <w:marRight w:val="0"/>
                      <w:marTop w:val="0"/>
                      <w:marBottom w:val="0"/>
                      <w:divBdr>
                        <w:top w:val="none" w:sz="0" w:space="0" w:color="auto"/>
                        <w:left w:val="none" w:sz="0" w:space="0" w:color="auto"/>
                        <w:bottom w:val="none" w:sz="0" w:space="0" w:color="auto"/>
                        <w:right w:val="none" w:sz="0" w:space="0" w:color="auto"/>
                      </w:divBdr>
                    </w:div>
                  </w:divsChild>
                </w:div>
                <w:div w:id="34624999">
                  <w:marLeft w:val="0"/>
                  <w:marRight w:val="0"/>
                  <w:marTop w:val="0"/>
                  <w:marBottom w:val="0"/>
                  <w:divBdr>
                    <w:top w:val="none" w:sz="0" w:space="0" w:color="auto"/>
                    <w:left w:val="none" w:sz="0" w:space="0" w:color="auto"/>
                    <w:bottom w:val="none" w:sz="0" w:space="0" w:color="auto"/>
                    <w:right w:val="none" w:sz="0" w:space="0" w:color="auto"/>
                  </w:divBdr>
                </w:div>
                <w:div w:id="620042013">
                  <w:marLeft w:val="0"/>
                  <w:marRight w:val="0"/>
                  <w:marTop w:val="0"/>
                  <w:marBottom w:val="0"/>
                  <w:divBdr>
                    <w:top w:val="none" w:sz="0" w:space="0" w:color="auto"/>
                    <w:left w:val="none" w:sz="0" w:space="0" w:color="auto"/>
                    <w:bottom w:val="none" w:sz="0" w:space="0" w:color="auto"/>
                    <w:right w:val="none" w:sz="0" w:space="0" w:color="auto"/>
                  </w:divBdr>
                </w:div>
                <w:div w:id="929581264">
                  <w:marLeft w:val="0"/>
                  <w:marRight w:val="0"/>
                  <w:marTop w:val="0"/>
                  <w:marBottom w:val="0"/>
                  <w:divBdr>
                    <w:top w:val="none" w:sz="0" w:space="0" w:color="auto"/>
                    <w:left w:val="none" w:sz="0" w:space="0" w:color="auto"/>
                    <w:bottom w:val="none" w:sz="0" w:space="0" w:color="auto"/>
                    <w:right w:val="none" w:sz="0" w:space="0" w:color="auto"/>
                  </w:divBdr>
                </w:div>
                <w:div w:id="1890024793">
                  <w:marLeft w:val="0"/>
                  <w:marRight w:val="0"/>
                  <w:marTop w:val="0"/>
                  <w:marBottom w:val="0"/>
                  <w:divBdr>
                    <w:top w:val="none" w:sz="0" w:space="0" w:color="auto"/>
                    <w:left w:val="none" w:sz="0" w:space="0" w:color="auto"/>
                    <w:bottom w:val="none" w:sz="0" w:space="0" w:color="auto"/>
                    <w:right w:val="none" w:sz="0" w:space="0" w:color="auto"/>
                  </w:divBdr>
                  <w:divsChild>
                    <w:div w:id="209073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6776">
              <w:marLeft w:val="0"/>
              <w:marRight w:val="0"/>
              <w:marTop w:val="0"/>
              <w:marBottom w:val="0"/>
              <w:divBdr>
                <w:top w:val="none" w:sz="0" w:space="0" w:color="auto"/>
                <w:left w:val="none" w:sz="0" w:space="0" w:color="auto"/>
                <w:bottom w:val="none" w:sz="0" w:space="0" w:color="auto"/>
                <w:right w:val="none" w:sz="0" w:space="0" w:color="auto"/>
              </w:divBdr>
              <w:divsChild>
                <w:div w:id="1187136001">
                  <w:marLeft w:val="0"/>
                  <w:marRight w:val="0"/>
                  <w:marTop w:val="0"/>
                  <w:marBottom w:val="0"/>
                  <w:divBdr>
                    <w:top w:val="none" w:sz="0" w:space="0" w:color="auto"/>
                    <w:left w:val="none" w:sz="0" w:space="0" w:color="auto"/>
                    <w:bottom w:val="none" w:sz="0" w:space="0" w:color="auto"/>
                    <w:right w:val="none" w:sz="0" w:space="0" w:color="auto"/>
                  </w:divBdr>
                  <w:divsChild>
                    <w:div w:id="296227159">
                      <w:marLeft w:val="0"/>
                      <w:marRight w:val="0"/>
                      <w:marTop w:val="0"/>
                      <w:marBottom w:val="0"/>
                      <w:divBdr>
                        <w:top w:val="none" w:sz="0" w:space="0" w:color="auto"/>
                        <w:left w:val="none" w:sz="0" w:space="0" w:color="auto"/>
                        <w:bottom w:val="none" w:sz="0" w:space="0" w:color="auto"/>
                        <w:right w:val="none" w:sz="0" w:space="0" w:color="auto"/>
                      </w:divBdr>
                      <w:divsChild>
                        <w:div w:id="1677421761">
                          <w:marLeft w:val="0"/>
                          <w:marRight w:val="0"/>
                          <w:marTop w:val="0"/>
                          <w:marBottom w:val="0"/>
                          <w:divBdr>
                            <w:top w:val="none" w:sz="0" w:space="0" w:color="auto"/>
                            <w:left w:val="none" w:sz="0" w:space="0" w:color="auto"/>
                            <w:bottom w:val="none" w:sz="0" w:space="0" w:color="auto"/>
                            <w:right w:val="none" w:sz="0" w:space="0" w:color="auto"/>
                          </w:divBdr>
                        </w:div>
                        <w:div w:id="1548492960">
                          <w:marLeft w:val="0"/>
                          <w:marRight w:val="0"/>
                          <w:marTop w:val="0"/>
                          <w:marBottom w:val="0"/>
                          <w:divBdr>
                            <w:top w:val="none" w:sz="0" w:space="0" w:color="auto"/>
                            <w:left w:val="none" w:sz="0" w:space="0" w:color="auto"/>
                            <w:bottom w:val="none" w:sz="0" w:space="0" w:color="auto"/>
                            <w:right w:val="none" w:sz="0" w:space="0" w:color="auto"/>
                          </w:divBdr>
                        </w:div>
                        <w:div w:id="8157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7748">
              <w:marLeft w:val="0"/>
              <w:marRight w:val="0"/>
              <w:marTop w:val="0"/>
              <w:marBottom w:val="0"/>
              <w:divBdr>
                <w:top w:val="none" w:sz="0" w:space="0" w:color="auto"/>
                <w:left w:val="none" w:sz="0" w:space="0" w:color="auto"/>
                <w:bottom w:val="none" w:sz="0" w:space="0" w:color="auto"/>
                <w:right w:val="none" w:sz="0" w:space="0" w:color="auto"/>
              </w:divBdr>
              <w:divsChild>
                <w:div w:id="1991790153">
                  <w:marLeft w:val="0"/>
                  <w:marRight w:val="0"/>
                  <w:marTop w:val="0"/>
                  <w:marBottom w:val="0"/>
                  <w:divBdr>
                    <w:top w:val="none" w:sz="0" w:space="0" w:color="auto"/>
                    <w:left w:val="none" w:sz="0" w:space="0" w:color="auto"/>
                    <w:bottom w:val="none" w:sz="0" w:space="0" w:color="auto"/>
                    <w:right w:val="none" w:sz="0" w:space="0" w:color="auto"/>
                  </w:divBdr>
                </w:div>
                <w:div w:id="424571594">
                  <w:marLeft w:val="0"/>
                  <w:marRight w:val="0"/>
                  <w:marTop w:val="0"/>
                  <w:marBottom w:val="0"/>
                  <w:divBdr>
                    <w:top w:val="none" w:sz="0" w:space="0" w:color="auto"/>
                    <w:left w:val="none" w:sz="0" w:space="0" w:color="auto"/>
                    <w:bottom w:val="none" w:sz="0" w:space="0" w:color="auto"/>
                    <w:right w:val="none" w:sz="0" w:space="0" w:color="auto"/>
                  </w:divBdr>
                </w:div>
                <w:div w:id="1347907129">
                  <w:marLeft w:val="0"/>
                  <w:marRight w:val="0"/>
                  <w:marTop w:val="0"/>
                  <w:marBottom w:val="0"/>
                  <w:divBdr>
                    <w:top w:val="none" w:sz="0" w:space="0" w:color="auto"/>
                    <w:left w:val="none" w:sz="0" w:space="0" w:color="auto"/>
                    <w:bottom w:val="none" w:sz="0" w:space="0" w:color="auto"/>
                    <w:right w:val="none" w:sz="0" w:space="0" w:color="auto"/>
                  </w:divBdr>
                </w:div>
                <w:div w:id="1748111581">
                  <w:marLeft w:val="0"/>
                  <w:marRight w:val="0"/>
                  <w:marTop w:val="0"/>
                  <w:marBottom w:val="0"/>
                  <w:divBdr>
                    <w:top w:val="none" w:sz="0" w:space="0" w:color="auto"/>
                    <w:left w:val="none" w:sz="0" w:space="0" w:color="auto"/>
                    <w:bottom w:val="none" w:sz="0" w:space="0" w:color="auto"/>
                    <w:right w:val="none" w:sz="0" w:space="0" w:color="auto"/>
                  </w:divBdr>
                </w:div>
                <w:div w:id="214237993">
                  <w:marLeft w:val="0"/>
                  <w:marRight w:val="0"/>
                  <w:marTop w:val="0"/>
                  <w:marBottom w:val="0"/>
                  <w:divBdr>
                    <w:top w:val="none" w:sz="0" w:space="0" w:color="auto"/>
                    <w:left w:val="none" w:sz="0" w:space="0" w:color="auto"/>
                    <w:bottom w:val="none" w:sz="0" w:space="0" w:color="auto"/>
                    <w:right w:val="none" w:sz="0" w:space="0" w:color="auto"/>
                  </w:divBdr>
                </w:div>
                <w:div w:id="18765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0635">
          <w:marLeft w:val="0"/>
          <w:marRight w:val="0"/>
          <w:marTop w:val="0"/>
          <w:marBottom w:val="0"/>
          <w:divBdr>
            <w:top w:val="none" w:sz="0" w:space="0" w:color="auto"/>
            <w:left w:val="none" w:sz="0" w:space="0" w:color="auto"/>
            <w:bottom w:val="none" w:sz="0" w:space="0" w:color="auto"/>
            <w:right w:val="none" w:sz="0" w:space="0" w:color="auto"/>
          </w:divBdr>
        </w:div>
      </w:divsChild>
    </w:div>
    <w:div w:id="1104494230">
      <w:bodyDiv w:val="1"/>
      <w:marLeft w:val="0"/>
      <w:marRight w:val="0"/>
      <w:marTop w:val="0"/>
      <w:marBottom w:val="0"/>
      <w:divBdr>
        <w:top w:val="none" w:sz="0" w:space="0" w:color="auto"/>
        <w:left w:val="none" w:sz="0" w:space="0" w:color="auto"/>
        <w:bottom w:val="none" w:sz="0" w:space="0" w:color="auto"/>
        <w:right w:val="none" w:sz="0" w:space="0" w:color="auto"/>
      </w:divBdr>
    </w:div>
    <w:div w:id="206884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cet.edu.au/inclusive-teaching/universal-design-for-learning" TargetMode="External"/><Relationship Id="rId13" Type="http://schemas.openxmlformats.org/officeDocument/2006/relationships/hyperlink" Target="https://www.adcet.edu.au/resource/10475/guidelines-supporting-deaf-and-hard-of-hearing-students-online" TargetMode="External"/><Relationship Id="rId18" Type="http://schemas.openxmlformats.org/officeDocument/2006/relationships/hyperlink" Target="https://protect-au.mimecast.com/s/U6XCCROAWrhvYPLrLSq4rPZ?domain=support.microsof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hepeopleindairy.org.au/employment-rewards/share-dairy-farming/" TargetMode="External"/><Relationship Id="rId7" Type="http://schemas.openxmlformats.org/officeDocument/2006/relationships/hyperlink" Target="https://www.adcet.edu.au/inclusive-teaching/accessible-content/accessible-documents" TargetMode="External"/><Relationship Id="rId12" Type="http://schemas.openxmlformats.org/officeDocument/2006/relationships/hyperlink" Target="https://www.adcet.edu.au/our-work/online-access-for-tertiary-students-who-are-blind-or-vision-impaired" TargetMode="External"/><Relationship Id="rId17" Type="http://schemas.openxmlformats.org/officeDocument/2006/relationships/hyperlink" Target="https://protect-au.mimecast.com/s/u_69CQnzVqtkV4W6WfkpWgH?domain=support.microsoft.com" TargetMode="External"/><Relationship Id="rId25" Type="http://schemas.openxmlformats.org/officeDocument/2006/relationships/hyperlink" Target="https://www.differenttypes.net/types-of-farming/" TargetMode="External"/><Relationship Id="rId2" Type="http://schemas.openxmlformats.org/officeDocument/2006/relationships/numbering" Target="numbering.xml"/><Relationship Id="rId16" Type="http://schemas.openxmlformats.org/officeDocument/2006/relationships/hyperlink" Target="https://protect-au.mimecast.com/s/vGWlCP7yRptKgAx4xf19Otl?domain=support.microsoft.co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https://www.adcet.edu.au/inclusive-teaching/accessible-content/accessibility-basics" TargetMode="External"/><Relationship Id="rId11" Type="http://schemas.openxmlformats.org/officeDocument/2006/relationships/hyperlink" Target="https://www.adcet.edu.au/resource/10647/how-to-write-accessible-descriptions-for-interactive-charts" TargetMode="External"/><Relationship Id="rId24" Type="http://schemas.openxmlformats.org/officeDocument/2006/relationships/hyperlink" Target="https://www.iucn.org/sites/default/files/2023-05/practice_j.-complementary-crop-livestock-farming_final.pdf" TargetMode="External"/><Relationship Id="rId5" Type="http://schemas.openxmlformats.org/officeDocument/2006/relationships/webSettings" Target="webSettings.xml"/><Relationship Id="rId15" Type="http://schemas.openxmlformats.org/officeDocument/2006/relationships/hyperlink" Target="https://protect-au.mimecast.com/s/MbYbCOMxQoFpYrKAKTv487Q?domain=support.microsoft.com" TargetMode="External"/><Relationship Id="rId23" Type="http://schemas.openxmlformats.org/officeDocument/2006/relationships/hyperlink" Target="https://www.agriculture.gov.au/abares/research-topics/surveys/farm-performance-broadacre-and-dairy-farms" TargetMode="External"/><Relationship Id="rId10" Type="http://schemas.openxmlformats.org/officeDocument/2006/relationships/hyperlink" Target="https://www.adcet.edu.au/resource/9920/describing-images-poet-training-tool"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ebaim.org/techniques/alttext/" TargetMode="External"/><Relationship Id="rId14" Type="http://schemas.openxmlformats.org/officeDocument/2006/relationships/hyperlink" Target="https://protect-au.mimecast.com/s/XbUuC2xZ6AHprowkwT8ycJu?domain=support.microsoft.com" TargetMode="External"/><Relationship Id="rId22" Type="http://schemas.openxmlformats.org/officeDocument/2006/relationships/hyperlink" Target="https://www.dairy.edu.au/resources/interactive-resource/farm-to-fridge-interactiv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85C34-9E12-4142-969F-349E1C449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6</Pages>
  <Words>1591</Words>
  <Characters>9072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Britten</dc:creator>
  <cp:keywords/>
  <dc:description/>
  <cp:lastModifiedBy>Darren Britten</cp:lastModifiedBy>
  <cp:revision>20</cp:revision>
  <dcterms:created xsi:type="dcterms:W3CDTF">2024-01-18T02:12:00Z</dcterms:created>
  <dcterms:modified xsi:type="dcterms:W3CDTF">2024-01-23T22:03:00Z</dcterms:modified>
</cp:coreProperties>
</file>