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C9D11" w14:textId="5D87EEFF" w:rsidR="00017A9D" w:rsidRDefault="008039C1" w:rsidP="63B4DE6C">
      <w:pPr>
        <w:spacing w:after="160" w:line="259" w:lineRule="auto"/>
      </w:pPr>
      <w:r>
        <w:rPr>
          <w:rFonts w:cstheme="minorHAnsi"/>
          <w:noProof/>
          <w:color w:val="7F4594" w:themeColor="hyperlink"/>
          <w:u w:val="single"/>
        </w:rPr>
        <mc:AlternateContent>
          <mc:Choice Requires="wps">
            <w:drawing>
              <wp:anchor distT="0" distB="0" distL="114300" distR="114300" simplePos="0" relativeHeight="251658244" behindDoc="0" locked="0" layoutInCell="1" allowOverlap="1" wp14:anchorId="2F17F898" wp14:editId="6F7B70F8">
                <wp:simplePos x="0" y="0"/>
                <wp:positionH relativeFrom="column">
                  <wp:posOffset>3225800</wp:posOffset>
                </wp:positionH>
                <wp:positionV relativeFrom="paragraph">
                  <wp:posOffset>2374265</wp:posOffset>
                </wp:positionV>
                <wp:extent cx="3403600" cy="2768600"/>
                <wp:effectExtent l="0" t="0" r="0" b="0"/>
                <wp:wrapNone/>
                <wp:docPr id="804951682" name="Text Box 804951682"/>
                <wp:cNvGraphicFramePr/>
                <a:graphic xmlns:a="http://schemas.openxmlformats.org/drawingml/2006/main">
                  <a:graphicData uri="http://schemas.microsoft.com/office/word/2010/wordprocessingShape">
                    <wps:wsp>
                      <wps:cNvSpPr txBox="1"/>
                      <wps:spPr>
                        <a:xfrm>
                          <a:off x="0" y="0"/>
                          <a:ext cx="3403600" cy="2768600"/>
                        </a:xfrm>
                        <a:prstGeom prst="rect">
                          <a:avLst/>
                        </a:prstGeom>
                        <a:noFill/>
                        <a:ln w="6350">
                          <a:noFill/>
                        </a:ln>
                      </wps:spPr>
                      <wps:txbx>
                        <w:txbxContent>
                          <w:p w14:paraId="7FFC1616" w14:textId="3B43214A" w:rsidR="00040D47" w:rsidRPr="00040D47" w:rsidRDefault="008039C1" w:rsidP="00040D47">
                            <w:pPr>
                              <w:spacing w:after="240"/>
                              <w:rPr>
                                <w:rFonts w:ascii="Lato Black" w:hAnsi="Lato Black"/>
                                <w:b/>
                                <w:bCs/>
                                <w:color w:val="FFFFFF" w:themeColor="background1"/>
                                <w:sz w:val="52"/>
                                <w:szCs w:val="52"/>
                              </w:rPr>
                            </w:pPr>
                            <w:r w:rsidRPr="00A73B2F">
                              <w:rPr>
                                <w:rFonts w:ascii="Lato Black" w:hAnsi="Lato Black"/>
                                <w:b/>
                                <w:bCs/>
                                <w:color w:val="FFFFFF" w:themeColor="background1"/>
                                <w:sz w:val="52"/>
                                <w:szCs w:val="52"/>
                              </w:rPr>
                              <w:t xml:space="preserve">Final Report </w:t>
                            </w:r>
                          </w:p>
                          <w:p w14:paraId="3C37333C" w14:textId="5344C008" w:rsidR="008039C1" w:rsidRPr="00040D47" w:rsidRDefault="008039C1" w:rsidP="00040D47">
                            <w:pPr>
                              <w:spacing w:after="240"/>
                              <w:rPr>
                                <w:rFonts w:ascii="Lato Black" w:hAnsi="Lato Black"/>
                                <w:b/>
                                <w:bCs/>
                                <w:color w:val="FFFFFF" w:themeColor="background1"/>
                                <w:sz w:val="28"/>
                                <w:szCs w:val="28"/>
                              </w:rPr>
                            </w:pPr>
                            <w:r w:rsidRPr="00B66B4B">
                              <w:rPr>
                                <w:rFonts w:ascii="Lato Black" w:hAnsi="Lato Black"/>
                                <w:b/>
                                <w:bCs/>
                                <w:color w:val="FFFFFF" w:themeColor="background1"/>
                                <w:sz w:val="28"/>
                                <w:szCs w:val="28"/>
                              </w:rPr>
                              <w:t>National Disability Coordination Officer (NDCO) Program</w:t>
                            </w:r>
                          </w:p>
                          <w:p w14:paraId="44896A0F" w14:textId="6F87206E" w:rsidR="008039C1" w:rsidRDefault="008039C1" w:rsidP="00040D47">
                            <w:pPr>
                              <w:spacing w:after="240"/>
                              <w:rPr>
                                <w:rFonts w:ascii="Lato Black" w:hAnsi="Lato Black"/>
                                <w:b/>
                                <w:bCs/>
                                <w:color w:val="FFFFFF" w:themeColor="background1"/>
                                <w:sz w:val="28"/>
                                <w:szCs w:val="28"/>
                              </w:rPr>
                            </w:pPr>
                            <w:r w:rsidRPr="00B66B4B">
                              <w:rPr>
                                <w:rFonts w:ascii="Lato Black" w:hAnsi="Lato Black"/>
                                <w:b/>
                                <w:bCs/>
                                <w:color w:val="FFFFFF" w:themeColor="background1"/>
                                <w:sz w:val="28"/>
                                <w:szCs w:val="28"/>
                              </w:rPr>
                              <w:t>2023 UDL Strategic Project –Advancing Universal Design for Learning (UDL) in tertiary education</w:t>
                            </w:r>
                          </w:p>
                          <w:p w14:paraId="7E388002" w14:textId="78DFC99E" w:rsidR="008039C1" w:rsidRPr="00040D47" w:rsidRDefault="008039C1" w:rsidP="00040D47">
                            <w:pPr>
                              <w:spacing w:after="0"/>
                              <w:rPr>
                                <w:rFonts w:ascii="Lato" w:hAnsi="Lato" w:cstheme="minorHAnsi"/>
                                <w:color w:val="FFFFFF" w:themeColor="background1"/>
                              </w:rPr>
                            </w:pPr>
                            <w:r w:rsidRPr="00B66B4B">
                              <w:rPr>
                                <w:rFonts w:ascii="Lato" w:hAnsi="Lato" w:cstheme="minorHAnsi"/>
                                <w:color w:val="FFFFFF" w:themeColor="background1"/>
                              </w:rPr>
                              <w:t>October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17F898" id="_x0000_t202" coordsize="21600,21600" o:spt="202" path="m,l,21600r21600,l21600,xe">
                <v:stroke joinstyle="miter"/>
                <v:path gradientshapeok="t" o:connecttype="rect"/>
              </v:shapetype>
              <v:shape id="Text Box 804951682" o:spid="_x0000_s1026" type="#_x0000_t202" style="position:absolute;margin-left:254pt;margin-top:186.95pt;width:268pt;height:21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" filled="f" stroked="f" strokeweight=".5pt">
                <v:textbox>
                  <w:txbxContent>
                    <w:p w14:paraId="7FFC1616" w14:textId="3B43214A" w:rsidR="00040D47" w:rsidRPr="00040D47" w:rsidRDefault="008039C1" w:rsidP="00040D47">
                      <w:pPr>
                        <w:spacing w:after="240"/>
                        <w:rPr>
                          <w:rFonts w:ascii="Lato Black" w:hAnsi="Lato Black"/>
                          <w:b/>
                          <w:bCs/>
                          <w:color w:val="FFFFFF" w:themeColor="background1"/>
                          <w:sz w:val="52"/>
                          <w:szCs w:val="52"/>
                        </w:rPr>
                      </w:pPr>
                      <w:r w:rsidRPr="00A73B2F">
                        <w:rPr>
                          <w:rFonts w:ascii="Lato Black" w:hAnsi="Lato Black"/>
                          <w:b/>
                          <w:bCs/>
                          <w:color w:val="FFFFFF" w:themeColor="background1"/>
                          <w:sz w:val="52"/>
                          <w:szCs w:val="52"/>
                        </w:rPr>
                        <w:t xml:space="preserve">Final Report </w:t>
                      </w:r>
                    </w:p>
                    <w:p w14:paraId="3C37333C" w14:textId="5344C008" w:rsidR="008039C1" w:rsidRPr="00040D47" w:rsidRDefault="008039C1" w:rsidP="00040D47">
                      <w:pPr>
                        <w:spacing w:after="240"/>
                        <w:rPr>
                          <w:rFonts w:ascii="Lato Black" w:hAnsi="Lato Black"/>
                          <w:b/>
                          <w:bCs/>
                          <w:color w:val="FFFFFF" w:themeColor="background1"/>
                          <w:sz w:val="28"/>
                          <w:szCs w:val="28"/>
                        </w:rPr>
                      </w:pPr>
                      <w:r w:rsidRPr="00B66B4B">
                        <w:rPr>
                          <w:rFonts w:ascii="Lato Black" w:hAnsi="Lato Black"/>
                          <w:b/>
                          <w:bCs/>
                          <w:color w:val="FFFFFF" w:themeColor="background1"/>
                          <w:sz w:val="28"/>
                          <w:szCs w:val="28"/>
                        </w:rPr>
                        <w:t>National Disability Coordination Officer (NDCO) Program</w:t>
                      </w:r>
                    </w:p>
                    <w:p w14:paraId="44896A0F" w14:textId="6F87206E" w:rsidR="008039C1" w:rsidRDefault="008039C1" w:rsidP="00040D47">
                      <w:pPr>
                        <w:spacing w:after="240"/>
                        <w:rPr>
                          <w:rFonts w:ascii="Lato Black" w:hAnsi="Lato Black"/>
                          <w:b/>
                          <w:bCs/>
                          <w:color w:val="FFFFFF" w:themeColor="background1"/>
                          <w:sz w:val="28"/>
                          <w:szCs w:val="28"/>
                        </w:rPr>
                      </w:pPr>
                      <w:r w:rsidRPr="00B66B4B">
                        <w:rPr>
                          <w:rFonts w:ascii="Lato Black" w:hAnsi="Lato Black"/>
                          <w:b/>
                          <w:bCs/>
                          <w:color w:val="FFFFFF" w:themeColor="background1"/>
                          <w:sz w:val="28"/>
                          <w:szCs w:val="28"/>
                        </w:rPr>
                        <w:t>2023 UDL Strategic Project –Advancing Universal Design for Learning (UDL) in tertiary education</w:t>
                      </w:r>
                    </w:p>
                    <w:p w14:paraId="7E388002" w14:textId="78DFC99E" w:rsidR="008039C1" w:rsidRPr="00040D47" w:rsidRDefault="008039C1" w:rsidP="00040D47">
                      <w:pPr>
                        <w:spacing w:after="0"/>
                        <w:rPr>
                          <w:rFonts w:ascii="Lato" w:hAnsi="Lato" w:cstheme="minorHAnsi"/>
                          <w:color w:val="FFFFFF" w:themeColor="background1"/>
                        </w:rPr>
                      </w:pPr>
                      <w:r w:rsidRPr="00B66B4B">
                        <w:rPr>
                          <w:rFonts w:ascii="Lato" w:hAnsi="Lato" w:cstheme="minorHAnsi"/>
                          <w:color w:val="FFFFFF" w:themeColor="background1"/>
                        </w:rPr>
                        <w:t>October 2023</w:t>
                      </w:r>
                    </w:p>
                  </w:txbxContent>
                </v:textbox>
              </v:shape>
            </w:pict>
          </mc:Fallback>
        </mc:AlternateContent>
      </w:r>
      <w:r w:rsidR="005479D5">
        <w:rPr>
          <w:rFonts w:cstheme="minorHAnsi"/>
          <w:noProof/>
          <w:color w:val="7F4594" w:themeColor="hyperlink"/>
          <w:u w:val="single"/>
        </w:rPr>
        <mc:AlternateContent>
          <mc:Choice Requires="wps">
            <w:drawing>
              <wp:anchor distT="0" distB="0" distL="114300" distR="114300" simplePos="0" relativeHeight="251658240" behindDoc="0" locked="0" layoutInCell="1" allowOverlap="1" wp14:anchorId="42029CFD" wp14:editId="21B9CC11">
                <wp:simplePos x="0" y="0"/>
                <wp:positionH relativeFrom="column">
                  <wp:posOffset>601345</wp:posOffset>
                </wp:positionH>
                <wp:positionV relativeFrom="paragraph">
                  <wp:posOffset>11327765</wp:posOffset>
                </wp:positionV>
                <wp:extent cx="6921500" cy="850900"/>
                <wp:effectExtent l="0" t="0" r="0" b="0"/>
                <wp:wrapNone/>
                <wp:docPr id="1416163324" name="Flowchart: Data 1416163324"/>
                <wp:cNvGraphicFramePr/>
                <a:graphic xmlns:a="http://schemas.openxmlformats.org/drawingml/2006/main">
                  <a:graphicData uri="http://schemas.microsoft.com/office/word/2010/wordprocessingShape">
                    <wps:wsp>
                      <wps:cNvSpPr/>
                      <wps:spPr>
                        <a:xfrm>
                          <a:off x="0" y="0"/>
                          <a:ext cx="6921500" cy="850900"/>
                        </a:xfrm>
                        <a:prstGeom prst="flowChartInputOutpu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951C36" id="_x0000_t111" coordsize="21600,21600" o:spt="111" path="m4321,l21600,,17204,21600,,21600xe">
                <v:stroke joinstyle="miter"/>
                <v:path gradientshapeok="t" o:connecttype="custom" o:connectlocs="12961,0;10800,0;2161,10800;8602,21600;10800,21600;19402,10800" textboxrect="4321,0,17204,21600"/>
              </v:shapetype>
              <v:shape id="Flowchart: Data 1416163324" o:spid="_x0000_s1026" type="#_x0000_t111" style="position:absolute;margin-left:47.35pt;margin-top:891.95pt;width:545pt;height:6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" fillcolor="#008599 [3204]" stroked="f" strokeweight="1pt"/>
            </w:pict>
          </mc:Fallback>
        </mc:AlternateContent>
      </w:r>
      <w:r w:rsidR="005479D5">
        <w:rPr>
          <w:rFonts w:cstheme="minorHAnsi"/>
          <w:noProof/>
          <w:color w:val="7F4594" w:themeColor="hyperlink"/>
          <w:u w:val="single"/>
        </w:rPr>
        <mc:AlternateContent>
          <mc:Choice Requires="wps">
            <w:drawing>
              <wp:anchor distT="0" distB="0" distL="114300" distR="114300" simplePos="0" relativeHeight="251658241" behindDoc="0" locked="0" layoutInCell="1" allowOverlap="1" wp14:anchorId="21120783" wp14:editId="6FD65C40">
                <wp:simplePos x="0" y="0"/>
                <wp:positionH relativeFrom="column">
                  <wp:posOffset>9796145</wp:posOffset>
                </wp:positionH>
                <wp:positionV relativeFrom="paragraph">
                  <wp:posOffset>2930525</wp:posOffset>
                </wp:positionV>
                <wp:extent cx="5105400" cy="3429000"/>
                <wp:effectExtent l="0" t="0" r="0" b="0"/>
                <wp:wrapNone/>
                <wp:docPr id="1366081599" name="Rectangle 1366081599"/>
                <wp:cNvGraphicFramePr/>
                <a:graphic xmlns:a="http://schemas.openxmlformats.org/drawingml/2006/main">
                  <a:graphicData uri="http://schemas.microsoft.com/office/word/2010/wordprocessingShape">
                    <wps:wsp>
                      <wps:cNvSpPr/>
                      <wps:spPr>
                        <a:xfrm>
                          <a:off x="0" y="0"/>
                          <a:ext cx="5105400" cy="3429000"/>
                        </a:xfrm>
                        <a:prstGeom prst="rect">
                          <a:avLst/>
                        </a:prstGeom>
                        <a:solidFill>
                          <a:srgbClr val="00336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A50E5" id="Rectangle 1366081599" o:spid="_x0000_s1026" style="position:absolute;margin-left:771.35pt;margin-top:230.75pt;width:402pt;height:27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" fillcolor="#003368" stroked="f" strokeweight="1pt"/>
            </w:pict>
          </mc:Fallback>
        </mc:AlternateContent>
      </w:r>
      <w:r w:rsidR="005479D5">
        <w:rPr>
          <w:rFonts w:cstheme="minorHAnsi"/>
          <w:noProof/>
          <w:color w:val="7F4594" w:themeColor="hyperlink"/>
          <w:u w:val="single"/>
        </w:rPr>
        <mc:AlternateContent>
          <mc:Choice Requires="wps">
            <w:drawing>
              <wp:anchor distT="0" distB="0" distL="114300" distR="114300" simplePos="0" relativeHeight="251658242" behindDoc="0" locked="0" layoutInCell="1" allowOverlap="1" wp14:anchorId="4705C110" wp14:editId="0D9DE64F">
                <wp:simplePos x="0" y="0"/>
                <wp:positionH relativeFrom="column">
                  <wp:posOffset>10431145</wp:posOffset>
                </wp:positionH>
                <wp:positionV relativeFrom="paragraph">
                  <wp:posOffset>3590925</wp:posOffset>
                </wp:positionV>
                <wp:extent cx="3403600" cy="2768600"/>
                <wp:effectExtent l="0" t="0" r="0" b="0"/>
                <wp:wrapNone/>
                <wp:docPr id="564614570" name="Text Box 564614570"/>
                <wp:cNvGraphicFramePr/>
                <a:graphic xmlns:a="http://schemas.openxmlformats.org/drawingml/2006/main">
                  <a:graphicData uri="http://schemas.microsoft.com/office/word/2010/wordprocessingShape">
                    <wps:wsp>
                      <wps:cNvSpPr txBox="1"/>
                      <wps:spPr>
                        <a:xfrm>
                          <a:off x="0" y="0"/>
                          <a:ext cx="3403600" cy="2768600"/>
                        </a:xfrm>
                        <a:prstGeom prst="rect">
                          <a:avLst/>
                        </a:prstGeom>
                        <a:noFill/>
                        <a:ln w="6350">
                          <a:noFill/>
                        </a:ln>
                      </wps:spPr>
                      <wps:txbx>
                        <w:txbxContent>
                          <w:p w14:paraId="1531BD70" w14:textId="77777777" w:rsidR="005479D5" w:rsidRPr="00A73B2F" w:rsidRDefault="005479D5" w:rsidP="005479D5">
                            <w:pPr>
                              <w:rPr>
                                <w:rFonts w:ascii="Lato Black" w:hAnsi="Lato Black"/>
                                <w:b/>
                                <w:bCs/>
                                <w:color w:val="FFFFFF" w:themeColor="background1"/>
                                <w:sz w:val="52"/>
                                <w:szCs w:val="52"/>
                              </w:rPr>
                            </w:pPr>
                            <w:r w:rsidRPr="00A73B2F">
                              <w:rPr>
                                <w:rFonts w:ascii="Lato Black" w:hAnsi="Lato Black"/>
                                <w:b/>
                                <w:bCs/>
                                <w:color w:val="FFFFFF" w:themeColor="background1"/>
                                <w:sz w:val="52"/>
                                <w:szCs w:val="52"/>
                              </w:rPr>
                              <w:t xml:space="preserve">Final Report </w:t>
                            </w:r>
                          </w:p>
                          <w:p w14:paraId="303D217E" w14:textId="77777777" w:rsidR="005479D5" w:rsidRDefault="005479D5" w:rsidP="005479D5">
                            <w:pPr>
                              <w:rPr>
                                <w:rFonts w:ascii="Lato Black" w:hAnsi="Lato Black"/>
                                <w:b/>
                                <w:bCs/>
                                <w:color w:val="FFFFFF" w:themeColor="background1"/>
                              </w:rPr>
                            </w:pPr>
                          </w:p>
                          <w:p w14:paraId="343AB445" w14:textId="77777777" w:rsidR="005479D5" w:rsidRPr="00B66B4B" w:rsidRDefault="005479D5" w:rsidP="005479D5">
                            <w:pPr>
                              <w:rPr>
                                <w:rFonts w:ascii="Lato Black" w:hAnsi="Lato Black"/>
                                <w:b/>
                                <w:bCs/>
                                <w:color w:val="FFFFFF" w:themeColor="background1"/>
                                <w:sz w:val="28"/>
                                <w:szCs w:val="28"/>
                              </w:rPr>
                            </w:pPr>
                            <w:r w:rsidRPr="00B66B4B">
                              <w:rPr>
                                <w:rFonts w:ascii="Lato Black" w:hAnsi="Lato Black"/>
                                <w:b/>
                                <w:bCs/>
                                <w:color w:val="FFFFFF" w:themeColor="background1"/>
                                <w:sz w:val="28"/>
                                <w:szCs w:val="28"/>
                              </w:rPr>
                              <w:t>National Disability Coordination Officer (NDCO) Program</w:t>
                            </w:r>
                          </w:p>
                          <w:p w14:paraId="4B227835" w14:textId="77777777" w:rsidR="005479D5" w:rsidRPr="00A73B2F" w:rsidRDefault="005479D5" w:rsidP="005479D5">
                            <w:pPr>
                              <w:rPr>
                                <w:rFonts w:ascii="Lato Black" w:hAnsi="Lato Black"/>
                                <w:b/>
                                <w:bCs/>
                                <w:color w:val="FFFFFF" w:themeColor="background1"/>
                              </w:rPr>
                            </w:pPr>
                          </w:p>
                          <w:p w14:paraId="046A6B7D" w14:textId="77777777" w:rsidR="005479D5" w:rsidRDefault="005479D5" w:rsidP="005479D5">
                            <w:pPr>
                              <w:rPr>
                                <w:rFonts w:ascii="Lato Black" w:hAnsi="Lato Black"/>
                                <w:b/>
                                <w:bCs/>
                                <w:color w:val="FFFFFF" w:themeColor="background1"/>
                                <w:sz w:val="28"/>
                                <w:szCs w:val="28"/>
                              </w:rPr>
                            </w:pPr>
                            <w:r w:rsidRPr="00B66B4B">
                              <w:rPr>
                                <w:rFonts w:ascii="Lato Black" w:hAnsi="Lato Black"/>
                                <w:b/>
                                <w:bCs/>
                                <w:color w:val="FFFFFF" w:themeColor="background1"/>
                                <w:sz w:val="28"/>
                                <w:szCs w:val="28"/>
                              </w:rPr>
                              <w:t>2023 UDL Strategic Project –Advancing Universal Design for Learning (UDL) in tertiary education</w:t>
                            </w:r>
                          </w:p>
                          <w:p w14:paraId="01AA52E9" w14:textId="77777777" w:rsidR="005479D5" w:rsidRDefault="005479D5" w:rsidP="005479D5">
                            <w:pPr>
                              <w:rPr>
                                <w:rFonts w:ascii="Lato Black" w:hAnsi="Lato Black"/>
                                <w:b/>
                                <w:bCs/>
                                <w:color w:val="FFFFFF" w:themeColor="background1"/>
                                <w:sz w:val="28"/>
                                <w:szCs w:val="28"/>
                              </w:rPr>
                            </w:pPr>
                          </w:p>
                          <w:p w14:paraId="7E3B6678" w14:textId="77777777" w:rsidR="005479D5" w:rsidRPr="00B66B4B" w:rsidRDefault="005479D5" w:rsidP="005479D5">
                            <w:pPr>
                              <w:spacing w:after="0"/>
                              <w:rPr>
                                <w:rFonts w:ascii="Lato" w:hAnsi="Lato" w:cstheme="minorHAnsi"/>
                                <w:color w:val="FFFFFF" w:themeColor="background1"/>
                              </w:rPr>
                            </w:pPr>
                            <w:r w:rsidRPr="00B66B4B">
                              <w:rPr>
                                <w:rFonts w:ascii="Lato" w:hAnsi="Lato" w:cstheme="minorHAnsi"/>
                                <w:color w:val="FFFFFF" w:themeColor="background1"/>
                              </w:rPr>
                              <w:t>October 2023</w:t>
                            </w:r>
                          </w:p>
                          <w:p w14:paraId="47D701C8" w14:textId="77777777" w:rsidR="005479D5" w:rsidRPr="00B66B4B" w:rsidRDefault="005479D5" w:rsidP="005479D5">
                            <w:pPr>
                              <w:rPr>
                                <w:rFonts w:ascii="Lato Black" w:hAnsi="Lato Black"/>
                                <w:b/>
                                <w:bCs/>
                                <w:color w:val="FFFFFF" w:themeColor="background1"/>
                                <w:sz w:val="28"/>
                                <w:szCs w:val="28"/>
                              </w:rPr>
                            </w:pPr>
                          </w:p>
                          <w:p w14:paraId="1E6C2229" w14:textId="77777777" w:rsidR="005479D5" w:rsidRPr="00A73B2F" w:rsidRDefault="005479D5" w:rsidP="005479D5">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5C110" id="Text Box 564614570" o:spid="_x0000_s1027" type="#_x0000_t202" style="position:absolute;margin-left:821.35pt;margin-top:282.75pt;width:268pt;height:21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" filled="f" stroked="f" strokeweight=".5pt">
                <v:textbox>
                  <w:txbxContent>
                    <w:p w14:paraId="1531BD70" w14:textId="77777777" w:rsidR="005479D5" w:rsidRPr="00A73B2F" w:rsidRDefault="005479D5" w:rsidP="005479D5">
                      <w:pPr>
                        <w:rPr>
                          <w:rFonts w:ascii="Lato Black" w:hAnsi="Lato Black"/>
                          <w:b/>
                          <w:bCs/>
                          <w:color w:val="FFFFFF" w:themeColor="background1"/>
                          <w:sz w:val="52"/>
                          <w:szCs w:val="52"/>
                        </w:rPr>
                      </w:pPr>
                      <w:r w:rsidRPr="00A73B2F">
                        <w:rPr>
                          <w:rFonts w:ascii="Lato Black" w:hAnsi="Lato Black"/>
                          <w:b/>
                          <w:bCs/>
                          <w:color w:val="FFFFFF" w:themeColor="background1"/>
                          <w:sz w:val="52"/>
                          <w:szCs w:val="52"/>
                        </w:rPr>
                        <w:t xml:space="preserve">Final Report </w:t>
                      </w:r>
                    </w:p>
                    <w:p w14:paraId="303D217E" w14:textId="77777777" w:rsidR="005479D5" w:rsidRDefault="005479D5" w:rsidP="005479D5">
                      <w:pPr>
                        <w:rPr>
                          <w:rFonts w:ascii="Lato Black" w:hAnsi="Lato Black"/>
                          <w:b/>
                          <w:bCs/>
                          <w:color w:val="FFFFFF" w:themeColor="background1"/>
                        </w:rPr>
                      </w:pPr>
                    </w:p>
                    <w:p w14:paraId="343AB445" w14:textId="77777777" w:rsidR="005479D5" w:rsidRPr="00B66B4B" w:rsidRDefault="005479D5" w:rsidP="005479D5">
                      <w:pPr>
                        <w:rPr>
                          <w:rFonts w:ascii="Lato Black" w:hAnsi="Lato Black"/>
                          <w:b/>
                          <w:bCs/>
                          <w:color w:val="FFFFFF" w:themeColor="background1"/>
                          <w:sz w:val="28"/>
                          <w:szCs w:val="28"/>
                        </w:rPr>
                      </w:pPr>
                      <w:r w:rsidRPr="00B66B4B">
                        <w:rPr>
                          <w:rFonts w:ascii="Lato Black" w:hAnsi="Lato Black"/>
                          <w:b/>
                          <w:bCs/>
                          <w:color w:val="FFFFFF" w:themeColor="background1"/>
                          <w:sz w:val="28"/>
                          <w:szCs w:val="28"/>
                        </w:rPr>
                        <w:t>National Disability Coordination Officer (NDCO) Program</w:t>
                      </w:r>
                    </w:p>
                    <w:p w14:paraId="4B227835" w14:textId="77777777" w:rsidR="005479D5" w:rsidRPr="00A73B2F" w:rsidRDefault="005479D5" w:rsidP="005479D5">
                      <w:pPr>
                        <w:rPr>
                          <w:rFonts w:ascii="Lato Black" w:hAnsi="Lato Black"/>
                          <w:b/>
                          <w:bCs/>
                          <w:color w:val="FFFFFF" w:themeColor="background1"/>
                        </w:rPr>
                      </w:pPr>
                    </w:p>
                    <w:p w14:paraId="046A6B7D" w14:textId="77777777" w:rsidR="005479D5" w:rsidRDefault="005479D5" w:rsidP="005479D5">
                      <w:pPr>
                        <w:rPr>
                          <w:rFonts w:ascii="Lato Black" w:hAnsi="Lato Black"/>
                          <w:b/>
                          <w:bCs/>
                          <w:color w:val="FFFFFF" w:themeColor="background1"/>
                          <w:sz w:val="28"/>
                          <w:szCs w:val="28"/>
                        </w:rPr>
                      </w:pPr>
                      <w:r w:rsidRPr="00B66B4B">
                        <w:rPr>
                          <w:rFonts w:ascii="Lato Black" w:hAnsi="Lato Black"/>
                          <w:b/>
                          <w:bCs/>
                          <w:color w:val="FFFFFF" w:themeColor="background1"/>
                          <w:sz w:val="28"/>
                          <w:szCs w:val="28"/>
                        </w:rPr>
                        <w:t>2023 UDL Strategic Project –Advancing Universal Design for Learning (UDL) in tertiary education</w:t>
                      </w:r>
                    </w:p>
                    <w:p w14:paraId="01AA52E9" w14:textId="77777777" w:rsidR="005479D5" w:rsidRDefault="005479D5" w:rsidP="005479D5">
                      <w:pPr>
                        <w:rPr>
                          <w:rFonts w:ascii="Lato Black" w:hAnsi="Lato Black"/>
                          <w:b/>
                          <w:bCs/>
                          <w:color w:val="FFFFFF" w:themeColor="background1"/>
                          <w:sz w:val="28"/>
                          <w:szCs w:val="28"/>
                        </w:rPr>
                      </w:pPr>
                    </w:p>
                    <w:p w14:paraId="7E3B6678" w14:textId="77777777" w:rsidR="005479D5" w:rsidRPr="00B66B4B" w:rsidRDefault="005479D5" w:rsidP="005479D5">
                      <w:pPr>
                        <w:spacing w:after="0"/>
                        <w:rPr>
                          <w:rFonts w:ascii="Lato" w:hAnsi="Lato" w:cstheme="minorHAnsi"/>
                          <w:color w:val="FFFFFF" w:themeColor="background1"/>
                        </w:rPr>
                      </w:pPr>
                      <w:r w:rsidRPr="00B66B4B">
                        <w:rPr>
                          <w:rFonts w:ascii="Lato" w:hAnsi="Lato" w:cstheme="minorHAnsi"/>
                          <w:color w:val="FFFFFF" w:themeColor="background1"/>
                        </w:rPr>
                        <w:t>October 2023</w:t>
                      </w:r>
                    </w:p>
                    <w:p w14:paraId="47D701C8" w14:textId="77777777" w:rsidR="005479D5" w:rsidRPr="00B66B4B" w:rsidRDefault="005479D5" w:rsidP="005479D5">
                      <w:pPr>
                        <w:rPr>
                          <w:rFonts w:ascii="Lato Black" w:hAnsi="Lato Black"/>
                          <w:b/>
                          <w:bCs/>
                          <w:color w:val="FFFFFF" w:themeColor="background1"/>
                          <w:sz w:val="28"/>
                          <w:szCs w:val="28"/>
                        </w:rPr>
                      </w:pPr>
                    </w:p>
                    <w:p w14:paraId="1E6C2229" w14:textId="77777777" w:rsidR="005479D5" w:rsidRPr="00A73B2F" w:rsidRDefault="005479D5" w:rsidP="005479D5">
                      <w:pPr>
                        <w:rPr>
                          <w:color w:val="FFFFFF" w:themeColor="background1"/>
                        </w:rPr>
                      </w:pPr>
                    </w:p>
                  </w:txbxContent>
                </v:textbox>
              </v:shape>
            </w:pict>
          </mc:Fallback>
        </mc:AlternateContent>
      </w:r>
    </w:p>
    <w:p w14:paraId="6BF47FB6" w14:textId="42E893D0" w:rsidR="00EB3140" w:rsidRDefault="008817CC">
      <w:pPr>
        <w:spacing w:after="160" w:line="259" w:lineRule="auto"/>
        <w:rPr>
          <w:b/>
          <w:bCs/>
          <w:sz w:val="28"/>
          <w:szCs w:val="28"/>
        </w:rPr>
      </w:pPr>
      <w:r>
        <w:rPr>
          <w:b/>
          <w:bCs/>
          <w:noProof/>
          <w:sz w:val="28"/>
          <w:szCs w:val="28"/>
        </w:rPr>
        <mc:AlternateContent>
          <mc:Choice Requires="wpg">
            <w:drawing>
              <wp:anchor distT="0" distB="0" distL="114300" distR="114300" simplePos="0" relativeHeight="251658243" behindDoc="0" locked="0" layoutInCell="1" allowOverlap="1" wp14:anchorId="4710FE1D" wp14:editId="79C72970">
                <wp:simplePos x="0" y="0"/>
                <wp:positionH relativeFrom="column">
                  <wp:posOffset>-3919855</wp:posOffset>
                </wp:positionH>
                <wp:positionV relativeFrom="paragraph">
                  <wp:posOffset>720725</wp:posOffset>
                </wp:positionV>
                <wp:extent cx="11893550" cy="6038850"/>
                <wp:effectExtent l="0" t="0" r="0" b="0"/>
                <wp:wrapNone/>
                <wp:docPr id="126266291" name="Group 126266291"/>
                <wp:cNvGraphicFramePr/>
                <a:graphic xmlns:a="http://schemas.openxmlformats.org/drawingml/2006/main">
                  <a:graphicData uri="http://schemas.microsoft.com/office/word/2010/wordprocessingGroup">
                    <wpg:wgp>
                      <wpg:cNvGrpSpPr/>
                      <wpg:grpSpPr>
                        <a:xfrm>
                          <a:off x="0" y="0"/>
                          <a:ext cx="11893550" cy="6038850"/>
                          <a:chOff x="0" y="0"/>
                          <a:chExt cx="11893550" cy="6038850"/>
                        </a:xfrm>
                      </wpg:grpSpPr>
                      <wpg:grpSp>
                        <wpg:cNvPr id="984486624" name="Group 1"/>
                        <wpg:cNvGrpSpPr/>
                        <wpg:grpSpPr>
                          <a:xfrm>
                            <a:off x="0" y="0"/>
                            <a:ext cx="9679940" cy="6038850"/>
                            <a:chOff x="0" y="0"/>
                            <a:chExt cx="9679940" cy="6038850"/>
                          </a:xfrm>
                        </wpg:grpSpPr>
                        <wps:wsp>
                          <wps:cNvPr id="1674760868" name="Flowchart: Data 1674760868">
                            <a:extLst>
                              <a:ext uri="{C183D7F6-B498-43B3-948B-1728B52AA6E4}">
                                <adec:decorative xmlns:adec="http://schemas.microsoft.com/office/drawing/2017/decorative" val="1"/>
                              </a:ext>
                            </a:extLst>
                          </wps:cNvPr>
                          <wps:cNvSpPr/>
                          <wps:spPr>
                            <a:xfrm>
                              <a:off x="2012950" y="5187950"/>
                              <a:ext cx="6921500" cy="850900"/>
                            </a:xfrm>
                            <a:prstGeom prst="flowChartInputOutput">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81812797" name="Picture 1181812797" descr="A teacher explaining a concept on a screen to a class"/>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679940" cy="5473700"/>
                            </a:xfrm>
                            <a:prstGeom prst="rect">
                              <a:avLst/>
                            </a:prstGeom>
                            <a:noFill/>
                            <a:ln>
                              <a:noFill/>
                            </a:ln>
                          </pic:spPr>
                        </pic:pic>
                      </wpg:grpSp>
                      <wps:wsp>
                        <wps:cNvPr id="116488894" name="Rectangle 116488894">
                          <a:extLst>
                            <a:ext uri="{C183D7F6-B498-43B3-948B-1728B52AA6E4}">
                              <adec:decorative xmlns:adec="http://schemas.microsoft.com/office/drawing/2017/decorative" val="1"/>
                            </a:ext>
                          </a:extLst>
                        </wps:cNvPr>
                        <wps:cNvSpPr/>
                        <wps:spPr>
                          <a:xfrm>
                            <a:off x="6788150" y="1022350"/>
                            <a:ext cx="5105400" cy="3429000"/>
                          </a:xfrm>
                          <a:prstGeom prst="rect">
                            <a:avLst/>
                          </a:prstGeom>
                          <a:solidFill>
                            <a:srgbClr val="00336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A25603" id="Group 126266291" o:spid="_x0000_s1026" style="position:absolute;margin-left:-308.65pt;margin-top:56.75pt;width:936.5pt;height:475.5pt;z-index:251658243" coordsize="118935,60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">
                <v:group id="Group 1" o:spid="_x0000_s1027" style="position:absolute;width:96799;height:60388" coordsize="96799,60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">
                  <v:shape id="Flowchart: Data 1674760868" o:spid="_x0000_s1028" type="#_x0000_t111" alt="&quot;&quot;" style="position:absolute;left:20129;top:51879;width:69215;height:85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" fillcolor="#008599 [3204]"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1812797" o:spid="_x0000_s1029" type="#_x0000_t75" alt="A teacher explaining a concept on a screen to a class" style="position:absolute;width:96799;height:54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">
                    <v:imagedata r:id="rId12" o:title="A teacher explaining a concept on a screen to a class"/>
                  </v:shape>
                </v:group>
                <v:rect id="Rectangle 116488894" o:spid="_x0000_s1030" alt="&quot;&quot;" style="position:absolute;left:67881;top:10223;width:51054;height:34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" fillcolor="#003368" stroked="f" strokeweight="1pt"/>
              </v:group>
            </w:pict>
          </mc:Fallback>
        </mc:AlternateContent>
      </w:r>
      <w:r w:rsidR="00EB3140">
        <w:rPr>
          <w:b/>
          <w:bCs/>
          <w:sz w:val="28"/>
          <w:szCs w:val="28"/>
        </w:rPr>
        <w:br w:type="page"/>
      </w:r>
    </w:p>
    <w:p w14:paraId="4BD14FB2" w14:textId="3F52F101" w:rsidR="00424104" w:rsidRDefault="00424104" w:rsidP="001E31AC">
      <w:pPr>
        <w:pStyle w:val="ListParagraph"/>
        <w:numPr>
          <w:ilvl w:val="0"/>
          <w:numId w:val="6"/>
        </w:numPr>
        <w:spacing w:after="0"/>
        <w:ind w:left="0" w:hanging="426"/>
        <w:rPr>
          <w:b/>
          <w:bCs/>
          <w:sz w:val="28"/>
          <w:szCs w:val="28"/>
        </w:rPr>
      </w:pPr>
      <w:r>
        <w:rPr>
          <w:b/>
          <w:bCs/>
          <w:sz w:val="28"/>
          <w:szCs w:val="28"/>
        </w:rPr>
        <w:lastRenderedPageBreak/>
        <w:t xml:space="preserve">PROJECT </w:t>
      </w:r>
      <w:r w:rsidRPr="009E1882">
        <w:rPr>
          <w:b/>
          <w:bCs/>
          <w:sz w:val="28"/>
          <w:szCs w:val="28"/>
        </w:rPr>
        <w:t>SUMMARY</w:t>
      </w:r>
      <w:r w:rsidR="00816A18" w:rsidRPr="009E1882">
        <w:rPr>
          <w:b/>
          <w:bCs/>
          <w:sz w:val="28"/>
          <w:szCs w:val="28"/>
        </w:rPr>
        <w:t xml:space="preserve"> </w:t>
      </w:r>
    </w:p>
    <w:p w14:paraId="37EB3C0D" w14:textId="77777777" w:rsidR="00424104" w:rsidRDefault="00424104" w:rsidP="00424104">
      <w:pPr>
        <w:spacing w:after="0"/>
        <w:rPr>
          <w:b/>
          <w:bCs/>
          <w:sz w:val="28"/>
          <w:szCs w:val="28"/>
        </w:rPr>
      </w:pPr>
    </w:p>
    <w:p w14:paraId="566BA29A" w14:textId="78A4353C" w:rsidR="00424104" w:rsidRDefault="00424104" w:rsidP="00424104">
      <w:pPr>
        <w:spacing w:after="0"/>
        <w:rPr>
          <w:b/>
          <w:bCs/>
          <w:sz w:val="24"/>
          <w:szCs w:val="24"/>
        </w:rPr>
      </w:pPr>
      <w:r>
        <w:rPr>
          <w:b/>
          <w:bCs/>
          <w:sz w:val="24"/>
          <w:szCs w:val="24"/>
        </w:rPr>
        <w:t>Objective</w:t>
      </w:r>
    </w:p>
    <w:p w14:paraId="46C4EC73" w14:textId="5A15FDBB" w:rsidR="00E56875" w:rsidRDefault="00E56875" w:rsidP="00424104">
      <w:pPr>
        <w:spacing w:after="0"/>
        <w:rPr>
          <w:b/>
          <w:bCs/>
          <w:sz w:val="24"/>
          <w:szCs w:val="24"/>
        </w:rPr>
      </w:pPr>
      <w:permStart w:id="1041706094" w:edGrp="everyone"/>
      <w:r w:rsidRPr="00636788">
        <w:rPr>
          <w:sz w:val="24"/>
          <w:szCs w:val="24"/>
        </w:rPr>
        <w:t xml:space="preserve">The </w:t>
      </w:r>
      <w:r w:rsidRPr="00636788">
        <w:rPr>
          <w:i/>
          <w:iCs/>
          <w:sz w:val="24"/>
          <w:szCs w:val="24"/>
        </w:rPr>
        <w:t xml:space="preserve">Advancing Universal Design for Learning [UDL] in tertiary education 'strategic' project </w:t>
      </w:r>
      <w:r w:rsidR="00D338FD">
        <w:rPr>
          <w:sz w:val="24"/>
          <w:szCs w:val="24"/>
        </w:rPr>
        <w:t>objective was</w:t>
      </w:r>
      <w:r w:rsidRPr="00636788">
        <w:rPr>
          <w:sz w:val="24"/>
          <w:szCs w:val="24"/>
        </w:rPr>
        <w:t xml:space="preserve"> to expand the knowledge and capacity of educators, learning designers, disability practitioners and other staff about UDL </w:t>
      </w:r>
      <w:r w:rsidR="0085035D" w:rsidRPr="00636788">
        <w:rPr>
          <w:sz w:val="24"/>
          <w:szCs w:val="24"/>
        </w:rPr>
        <w:t>implementation.</w:t>
      </w:r>
    </w:p>
    <w:permEnd w:id="1041706094"/>
    <w:p w14:paraId="50BD8FE7" w14:textId="77777777" w:rsidR="00402716" w:rsidRDefault="00402716" w:rsidP="00424104">
      <w:pPr>
        <w:spacing w:after="0"/>
        <w:rPr>
          <w:b/>
          <w:bCs/>
          <w:sz w:val="24"/>
          <w:szCs w:val="24"/>
        </w:rPr>
      </w:pPr>
    </w:p>
    <w:p w14:paraId="5948DD98" w14:textId="106AF974" w:rsidR="009D3814" w:rsidRDefault="009D3814" w:rsidP="001E31AC">
      <w:pPr>
        <w:pStyle w:val="ListParagraph"/>
        <w:numPr>
          <w:ilvl w:val="0"/>
          <w:numId w:val="6"/>
        </w:numPr>
        <w:tabs>
          <w:tab w:val="left" w:pos="284"/>
          <w:tab w:val="left" w:pos="567"/>
        </w:tabs>
        <w:spacing w:after="0"/>
        <w:ind w:left="0" w:hanging="426"/>
        <w:rPr>
          <w:b/>
          <w:bCs/>
          <w:sz w:val="28"/>
          <w:szCs w:val="28"/>
        </w:rPr>
      </w:pPr>
      <w:r>
        <w:rPr>
          <w:b/>
          <w:bCs/>
          <w:sz w:val="28"/>
          <w:szCs w:val="28"/>
        </w:rPr>
        <w:t>Project Activities and Key Performance Indicators</w:t>
      </w:r>
    </w:p>
    <w:p w14:paraId="5B69F2F9" w14:textId="77777777" w:rsidR="009D3814" w:rsidRDefault="009D3814" w:rsidP="009D3814">
      <w:pPr>
        <w:spacing w:after="0"/>
        <w:rPr>
          <w:b/>
          <w:bCs/>
          <w:sz w:val="28"/>
          <w:szCs w:val="28"/>
        </w:rPr>
      </w:pPr>
    </w:p>
    <w:tbl>
      <w:tblPr>
        <w:tblStyle w:val="EDU-Basic"/>
        <w:tblW w:w="0" w:type="auto"/>
        <w:tblLook w:val="04A0" w:firstRow="1" w:lastRow="0" w:firstColumn="1" w:lastColumn="0" w:noHBand="0" w:noVBand="1"/>
      </w:tblPr>
      <w:tblGrid>
        <w:gridCol w:w="2367"/>
        <w:gridCol w:w="7267"/>
      </w:tblGrid>
      <w:tr w:rsidR="00040833" w14:paraId="5A0DCFFB" w14:textId="77777777" w:rsidTr="00340D3A">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D0F1FC" w:themeFill="accent3" w:themeFillTint="33"/>
            <w:vAlign w:val="top"/>
          </w:tcPr>
          <w:p w14:paraId="530AA2A1" w14:textId="6D466884" w:rsidR="00040833" w:rsidRPr="00672BB2" w:rsidRDefault="00040833" w:rsidP="00402716">
            <w:pPr>
              <w:spacing w:after="0"/>
            </w:pPr>
            <w:r w:rsidRPr="008D3111">
              <w:t xml:space="preserve">Expand and continue the existing </w:t>
            </w:r>
            <w:r w:rsidRPr="002E0575">
              <w:rPr>
                <w:b/>
                <w:bCs/>
              </w:rPr>
              <w:t>Community of Practice</w:t>
            </w:r>
            <w:r w:rsidRPr="008D3111">
              <w:t xml:space="preserve"> on key UDL issues.</w:t>
            </w:r>
          </w:p>
        </w:tc>
      </w:tr>
      <w:tr w:rsidR="00040833" w14:paraId="4A1BA7E0" w14:textId="77777777" w:rsidTr="00340D3A">
        <w:tc>
          <w:tcPr>
            <w:cnfStyle w:val="001000000000" w:firstRow="0" w:lastRow="0" w:firstColumn="1" w:lastColumn="0" w:oddVBand="0" w:evenVBand="0" w:oddHBand="0" w:evenHBand="0" w:firstRowFirstColumn="0" w:firstRowLastColumn="0" w:lastRowFirstColumn="0" w:lastRowLastColumn="0"/>
            <w:tcW w:w="2367" w:type="dxa"/>
            <w:tcBorders>
              <w:top w:val="single" w:sz="36" w:space="0" w:color="auto"/>
            </w:tcBorders>
          </w:tcPr>
          <w:p w14:paraId="532A492B" w14:textId="77777777" w:rsidR="00040833" w:rsidRPr="00500E8E" w:rsidRDefault="00040833" w:rsidP="00402716">
            <w:pPr>
              <w:spacing w:after="0"/>
              <w:jc w:val="center"/>
              <w:rPr>
                <w:b/>
                <w:bCs/>
              </w:rPr>
            </w:pPr>
            <w:r w:rsidRPr="00500E8E">
              <w:rPr>
                <w:b/>
                <w:bCs/>
              </w:rPr>
              <w:t>Identified Key Performance Indicators</w:t>
            </w:r>
          </w:p>
        </w:tc>
        <w:tc>
          <w:tcPr>
            <w:tcW w:w="7267" w:type="dxa"/>
            <w:tcBorders>
              <w:top w:val="single" w:sz="36" w:space="0" w:color="auto"/>
            </w:tcBorders>
          </w:tcPr>
          <w:p w14:paraId="1845D57C" w14:textId="77777777" w:rsidR="00040833" w:rsidRPr="00500E8E" w:rsidRDefault="00040833" w:rsidP="00402716">
            <w:pPr>
              <w:spacing w:after="0"/>
              <w:jc w:val="center"/>
              <w:cnfStyle w:val="000000000000" w:firstRow="0" w:lastRow="0" w:firstColumn="0" w:lastColumn="0" w:oddVBand="0" w:evenVBand="0" w:oddHBand="0" w:evenHBand="0" w:firstRowFirstColumn="0" w:firstRowLastColumn="0" w:lastRowFirstColumn="0" w:lastRowLastColumn="0"/>
              <w:rPr>
                <w:b/>
                <w:bCs/>
              </w:rPr>
            </w:pPr>
            <w:r w:rsidRPr="00500E8E">
              <w:rPr>
                <w:b/>
                <w:bCs/>
              </w:rPr>
              <w:t>Key Performance Indicators Outcome</w:t>
            </w:r>
          </w:p>
        </w:tc>
      </w:tr>
      <w:tr w:rsidR="00040833" w14:paraId="340C1CFB" w14:textId="77777777" w:rsidTr="00340D3A">
        <w:trPr>
          <w:trHeight w:val="990"/>
        </w:trPr>
        <w:tc>
          <w:tcPr>
            <w:cnfStyle w:val="001000000000" w:firstRow="0" w:lastRow="0" w:firstColumn="1" w:lastColumn="0" w:oddVBand="0" w:evenVBand="0" w:oddHBand="0" w:evenHBand="0" w:firstRowFirstColumn="0" w:firstRowLastColumn="0" w:lastRowFirstColumn="0" w:lastRowLastColumn="0"/>
            <w:tcW w:w="2367" w:type="dxa"/>
            <w:vAlign w:val="top"/>
          </w:tcPr>
          <w:p w14:paraId="7158E38D" w14:textId="49B72E23" w:rsidR="00040833" w:rsidRPr="000C372C" w:rsidRDefault="00040833" w:rsidP="002B60EF">
            <w:pPr>
              <w:pStyle w:val="ListBullet"/>
            </w:pPr>
            <w:r w:rsidRPr="000C372C">
              <w:t>At least five Community of Practice meetings held by 31 October 2023.</w:t>
            </w:r>
          </w:p>
          <w:p w14:paraId="10A17B7E" w14:textId="6E960D20" w:rsidR="00040833" w:rsidRPr="00402716" w:rsidRDefault="00040833" w:rsidP="000C372C">
            <w:pPr>
              <w:pStyle w:val="ListBullet"/>
            </w:pPr>
            <w:r w:rsidRPr="000C372C">
              <w:t>Addition of at least 20 new participants in the Community of Practice.</w:t>
            </w:r>
          </w:p>
        </w:tc>
        <w:tc>
          <w:tcPr>
            <w:tcW w:w="7267" w:type="dxa"/>
            <w:vAlign w:val="top"/>
          </w:tcPr>
          <w:p w14:paraId="37F8A4F2" w14:textId="116C5D6B" w:rsidR="00040833" w:rsidRDefault="00040833" w:rsidP="00402716">
            <w:pPr>
              <w:spacing w:after="0"/>
              <w:cnfStyle w:val="000000000000" w:firstRow="0" w:lastRow="0" w:firstColumn="0" w:lastColumn="0" w:oddVBand="0" w:evenVBand="0" w:oddHBand="0" w:evenHBand="0" w:firstRowFirstColumn="0" w:firstRowLastColumn="0" w:lastRowFirstColumn="0" w:lastRowLastColumn="0"/>
              <w:rPr>
                <w:i/>
                <w:iCs/>
              </w:rPr>
            </w:pPr>
            <w:r>
              <w:t>The structure of each CoP session consisted of including a key presenter and topic, followed by issuing a practice challenge which usually included a recap of previous presentations, and/or discussions on resources and emerging trends. Over the five CoP sessions presenters included:</w:t>
            </w:r>
          </w:p>
          <w:p w14:paraId="37A0A33E" w14:textId="77777777" w:rsidR="00040833" w:rsidRDefault="00040833" w:rsidP="001E31AC">
            <w:pPr>
              <w:pStyle w:val="bullettedlist"/>
              <w:numPr>
                <w:ilvl w:val="0"/>
                <w:numId w:val="10"/>
              </w:numPr>
              <w:cnfStyle w:val="000000000000" w:firstRow="0" w:lastRow="0" w:firstColumn="0" w:lastColumn="0" w:oddVBand="0" w:evenVBand="0" w:oddHBand="0" w:evenHBand="0" w:firstRowFirstColumn="0" w:firstRowLastColumn="0" w:lastRowFirstColumn="0" w:lastRowLastColumn="0"/>
              <w:rPr>
                <w:rStyle w:val="eop"/>
                <w:rFonts w:cs="Calibri"/>
                <w:color w:val="000000"/>
                <w:szCs w:val="22"/>
                <w:shd w:val="clear" w:color="auto" w:fill="FFFFFF"/>
              </w:rPr>
            </w:pPr>
            <w:r>
              <w:rPr>
                <w:rStyle w:val="normaltextrun"/>
                <w:rFonts w:cs="Calibri"/>
                <w:color w:val="000000"/>
                <w:szCs w:val="22"/>
                <w:shd w:val="clear" w:color="auto" w:fill="FFFFFF"/>
              </w:rPr>
              <w:t>Elizabeth Hitches, Griffith University – Applying UDL to understand students' academic stresses</w:t>
            </w:r>
          </w:p>
          <w:p w14:paraId="5BC8C320" w14:textId="77777777" w:rsidR="00040833" w:rsidRDefault="00040833" w:rsidP="001E31AC">
            <w:pPr>
              <w:pStyle w:val="bullettedlist"/>
              <w:numPr>
                <w:ilvl w:val="0"/>
                <w:numId w:val="10"/>
              </w:numPr>
              <w:cnfStyle w:val="000000000000" w:firstRow="0" w:lastRow="0" w:firstColumn="0" w:lastColumn="0" w:oddVBand="0" w:evenVBand="0" w:oddHBand="0" w:evenHBand="0" w:firstRowFirstColumn="0" w:firstRowLastColumn="0" w:lastRowFirstColumn="0" w:lastRowLastColumn="0"/>
              <w:rPr>
                <w:rStyle w:val="normaltextrun"/>
                <w:rFonts w:cs="Calibri"/>
                <w:color w:val="000000"/>
                <w:szCs w:val="22"/>
                <w:shd w:val="clear" w:color="auto" w:fill="FFFFFF"/>
              </w:rPr>
            </w:pPr>
            <w:r>
              <w:rPr>
                <w:rStyle w:val="normaltextrun"/>
                <w:rFonts w:cs="Calibri"/>
                <w:color w:val="000000"/>
                <w:szCs w:val="22"/>
                <w:shd w:val="clear" w:color="auto" w:fill="FFFFFF"/>
              </w:rPr>
              <w:t xml:space="preserve">Naomi McGrath and John </w:t>
            </w:r>
            <w:proofErr w:type="spellStart"/>
            <w:r>
              <w:rPr>
                <w:rStyle w:val="normaltextrun"/>
                <w:rFonts w:cs="Calibri"/>
                <w:color w:val="000000"/>
                <w:szCs w:val="22"/>
                <w:shd w:val="clear" w:color="auto" w:fill="FFFFFF"/>
              </w:rPr>
              <w:t>Faradoulis</w:t>
            </w:r>
            <w:proofErr w:type="spellEnd"/>
            <w:r>
              <w:rPr>
                <w:rStyle w:val="normaltextrun"/>
                <w:rFonts w:cs="Calibri"/>
                <w:color w:val="000000"/>
                <w:szCs w:val="22"/>
                <w:shd w:val="clear" w:color="auto" w:fill="FFFFFF"/>
              </w:rPr>
              <w:t>, TAFE NSW – Project re Inclusive Design Standards.</w:t>
            </w:r>
          </w:p>
          <w:p w14:paraId="2674E90A" w14:textId="12BC45A7" w:rsidR="00040833" w:rsidRPr="00527FF8" w:rsidRDefault="00040833" w:rsidP="001E31AC">
            <w:pPr>
              <w:pStyle w:val="bullettedlist"/>
              <w:numPr>
                <w:ilvl w:val="0"/>
                <w:numId w:val="10"/>
              </w:numPr>
              <w:cnfStyle w:val="000000000000" w:firstRow="0" w:lastRow="0" w:firstColumn="0" w:lastColumn="0" w:oddVBand="0" w:evenVBand="0" w:oddHBand="0" w:evenHBand="0" w:firstRowFirstColumn="0" w:firstRowLastColumn="0" w:lastRowFirstColumn="0" w:lastRowLastColumn="0"/>
              <w:rPr>
                <w:rStyle w:val="normaltextrun"/>
                <w:i/>
                <w:iCs/>
              </w:rPr>
            </w:pPr>
            <w:r>
              <w:rPr>
                <w:rStyle w:val="normaltextrun"/>
                <w:rFonts w:cs="Calibri"/>
                <w:color w:val="000000"/>
                <w:szCs w:val="22"/>
                <w:bdr w:val="none" w:sz="0" w:space="0" w:color="auto" w:frame="1"/>
              </w:rPr>
              <w:t>Joe Houghton – The intersection of AI &amp; UDL</w:t>
            </w:r>
          </w:p>
          <w:p w14:paraId="02E4066D" w14:textId="77777777" w:rsidR="00040833" w:rsidRDefault="00040833" w:rsidP="001E31AC">
            <w:pPr>
              <w:pStyle w:val="bullettedlist"/>
              <w:numPr>
                <w:ilvl w:val="0"/>
                <w:numId w:val="10"/>
              </w:numPr>
              <w:cnfStyle w:val="000000000000" w:firstRow="0" w:lastRow="0" w:firstColumn="0" w:lastColumn="0" w:oddVBand="0" w:evenVBand="0" w:oddHBand="0" w:evenHBand="0" w:firstRowFirstColumn="0" w:firstRowLastColumn="0" w:lastRowFirstColumn="0" w:lastRowLastColumn="0"/>
              <w:rPr>
                <w:rStyle w:val="eop"/>
                <w:rFonts w:cs="Calibri"/>
                <w:szCs w:val="22"/>
              </w:rPr>
            </w:pPr>
            <w:r w:rsidRPr="00527FF8">
              <w:rPr>
                <w:rStyle w:val="normaltextrun"/>
                <w:rFonts w:cs="Calibri"/>
                <w:szCs w:val="22"/>
              </w:rPr>
              <w:t xml:space="preserve">Rosario </w:t>
            </w:r>
            <w:proofErr w:type="spellStart"/>
            <w:r w:rsidRPr="00527FF8">
              <w:rPr>
                <w:rStyle w:val="normaltextrun"/>
                <w:rFonts w:cs="Calibri"/>
                <w:szCs w:val="22"/>
              </w:rPr>
              <w:t>Iguin</w:t>
            </w:r>
            <w:proofErr w:type="spellEnd"/>
            <w:r w:rsidRPr="00527FF8">
              <w:rPr>
                <w:rStyle w:val="normaltextrun"/>
                <w:rFonts w:cs="Calibri"/>
                <w:szCs w:val="22"/>
              </w:rPr>
              <w:t xml:space="preserve">, Unitec | </w:t>
            </w:r>
            <w:proofErr w:type="spellStart"/>
            <w:r w:rsidRPr="00527FF8">
              <w:rPr>
                <w:rStyle w:val="normaltextrun"/>
                <w:rFonts w:cs="Calibri"/>
                <w:szCs w:val="22"/>
              </w:rPr>
              <w:t>Te</w:t>
            </w:r>
            <w:proofErr w:type="spellEnd"/>
            <w:r w:rsidRPr="00527FF8">
              <w:rPr>
                <w:rStyle w:val="normaltextrun"/>
                <w:rFonts w:ascii="Arial" w:hAnsi="Arial"/>
                <w:sz w:val="21"/>
                <w:szCs w:val="21"/>
                <w:lang w:val="en-NZ"/>
              </w:rPr>
              <w:t xml:space="preserve"> </w:t>
            </w:r>
            <w:proofErr w:type="spellStart"/>
            <w:r w:rsidRPr="00F07714">
              <w:t>Pūkenga</w:t>
            </w:r>
            <w:proofErr w:type="spellEnd"/>
            <w:r w:rsidRPr="00527FF8">
              <w:rPr>
                <w:rStyle w:val="normaltextrun"/>
                <w:rFonts w:cs="Calibri"/>
                <w:sz w:val="20"/>
                <w:szCs w:val="20"/>
              </w:rPr>
              <w:t> </w:t>
            </w:r>
            <w:r>
              <w:rPr>
                <w:rStyle w:val="normaltextrun"/>
                <w:rFonts w:cs="Calibri"/>
                <w:color w:val="000000"/>
                <w:szCs w:val="22"/>
                <w:shd w:val="clear" w:color="auto" w:fill="FFFFFF"/>
              </w:rPr>
              <w:t xml:space="preserve">– </w:t>
            </w:r>
            <w:proofErr w:type="spellStart"/>
            <w:r w:rsidRPr="00527FF8">
              <w:rPr>
                <w:rStyle w:val="normaltextrun"/>
                <w:rFonts w:cs="Calibri"/>
                <w:szCs w:val="22"/>
              </w:rPr>
              <w:t>UDL</w:t>
            </w:r>
            <w:proofErr w:type="spellEnd"/>
            <w:r w:rsidRPr="00527FF8">
              <w:rPr>
                <w:rStyle w:val="normaltextrun"/>
                <w:rFonts w:cs="Calibri"/>
                <w:szCs w:val="22"/>
              </w:rPr>
              <w:t xml:space="preserve"> in vocational education in New Zealand</w:t>
            </w:r>
          </w:p>
          <w:p w14:paraId="7B43C544" w14:textId="4A6795A0" w:rsidR="00040833" w:rsidRPr="00527FF8" w:rsidRDefault="00040833" w:rsidP="00331036">
            <w:pPr>
              <w:pStyle w:val="bullettedlist"/>
              <w:numPr>
                <w:ilvl w:val="0"/>
                <w:numId w:val="10"/>
              </w:numPr>
              <w:spacing w:before="100" w:after="100"/>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31036">
              <w:rPr>
                <w:rStyle w:val="normaltextrun"/>
                <w:rFonts w:cs="Calibri"/>
                <w:szCs w:val="22"/>
              </w:rPr>
              <w:t xml:space="preserve">Jane Goodfellow from North Metro TAFE in WA – A </w:t>
            </w:r>
            <w:r w:rsidRPr="00527FF8">
              <w:rPr>
                <w:rStyle w:val="normaltextrun"/>
                <w:rFonts w:cs="Calibri"/>
                <w:szCs w:val="22"/>
              </w:rPr>
              <w:t>course designed for First Nations students – UDL principles coupled with cultural safety</w:t>
            </w:r>
          </w:p>
          <w:p w14:paraId="2C8EB807" w14:textId="77777777" w:rsidR="00040833" w:rsidRDefault="00040833" w:rsidP="00FC3CC2">
            <w:pPr>
              <w:cnfStyle w:val="000000000000" w:firstRow="0" w:lastRow="0" w:firstColumn="0" w:lastColumn="0" w:oddVBand="0" w:evenVBand="0" w:oddHBand="0" w:evenHBand="0" w:firstRowFirstColumn="0" w:firstRowLastColumn="0" w:lastRowFirstColumn="0" w:lastRowLastColumn="0"/>
            </w:pPr>
            <w:r>
              <w:t>Presenters 1 and 3 were also invited to present in the UDL Symposium and Presenter 5 was invited to do a case study.</w:t>
            </w:r>
          </w:p>
          <w:p w14:paraId="1E0B56C2" w14:textId="30761793" w:rsidR="00040833" w:rsidRPr="00E462B9" w:rsidRDefault="00040833" w:rsidP="007E1861">
            <w:pPr>
              <w:cnfStyle w:val="000000000000" w:firstRow="0" w:lastRow="0" w:firstColumn="0" w:lastColumn="0" w:oddVBand="0" w:evenVBand="0" w:oddHBand="0" w:evenHBand="0" w:firstRowFirstColumn="0" w:firstRowLastColumn="0" w:lastRowFirstColumn="0" w:lastRowLastColumn="0"/>
            </w:pPr>
            <w:r>
              <w:t>As</w:t>
            </w:r>
            <w:r w:rsidRPr="00F76F27">
              <w:t xml:space="preserve"> at </w:t>
            </w:r>
            <w:r w:rsidR="00E462B9">
              <w:t>4 December 2023</w:t>
            </w:r>
            <w:r w:rsidRPr="00F76F27">
              <w:t xml:space="preserve"> there are 1</w:t>
            </w:r>
            <w:r w:rsidR="00D90781">
              <w:t>84</w:t>
            </w:r>
            <w:r>
              <w:t xml:space="preserve"> participants – an increase of </w:t>
            </w:r>
            <w:r w:rsidR="00D56EAE">
              <w:t>5</w:t>
            </w:r>
            <w:r w:rsidR="005A4603">
              <w:t>2</w:t>
            </w:r>
            <w:r>
              <w:t xml:space="preserve"> participants </w:t>
            </w:r>
          </w:p>
        </w:tc>
      </w:tr>
    </w:tbl>
    <w:p w14:paraId="5AE0AE56" w14:textId="423AC49A" w:rsidR="00917E98" w:rsidRDefault="00917E98">
      <w:pPr>
        <w:spacing w:after="160"/>
        <w:rPr>
          <w:b/>
          <w:bCs/>
          <w:sz w:val="24"/>
          <w:szCs w:val="24"/>
        </w:rPr>
      </w:pPr>
    </w:p>
    <w:p w14:paraId="63951C17" w14:textId="77777777" w:rsidR="00D5490C" w:rsidRDefault="00D5490C">
      <w:pPr>
        <w:spacing w:after="160" w:line="259" w:lineRule="auto"/>
        <w:rPr>
          <w:b/>
          <w:bCs/>
          <w:sz w:val="24"/>
          <w:szCs w:val="24"/>
        </w:rPr>
      </w:pPr>
      <w:r>
        <w:rPr>
          <w:b/>
          <w:bCs/>
          <w:sz w:val="24"/>
          <w:szCs w:val="24"/>
        </w:rPr>
        <w:br w:type="page"/>
      </w:r>
    </w:p>
    <w:tbl>
      <w:tblPr>
        <w:tblStyle w:val="EDU-Basic"/>
        <w:tblW w:w="0" w:type="auto"/>
        <w:tblLook w:val="04A0" w:firstRow="1" w:lastRow="0" w:firstColumn="1" w:lastColumn="0" w:noHBand="0" w:noVBand="1"/>
      </w:tblPr>
      <w:tblGrid>
        <w:gridCol w:w="2367"/>
        <w:gridCol w:w="7267"/>
      </w:tblGrid>
      <w:tr w:rsidR="00C536B0" w14:paraId="01F9D13A" w14:textId="77777777" w:rsidTr="00340D3A">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D0F1FC" w:themeFill="accent3" w:themeFillTint="33"/>
            <w:vAlign w:val="top"/>
          </w:tcPr>
          <w:p w14:paraId="509868D0" w14:textId="688D8E2D" w:rsidR="00C536B0" w:rsidRPr="00672BB2" w:rsidRDefault="00C536B0" w:rsidP="00C102E9">
            <w:pPr>
              <w:spacing w:after="0"/>
            </w:pPr>
            <w:r w:rsidRPr="008D3111">
              <w:lastRenderedPageBreak/>
              <w:t xml:space="preserve">Develop and deliver </w:t>
            </w:r>
            <w:r w:rsidRPr="002E0575">
              <w:rPr>
                <w:b/>
                <w:bCs/>
              </w:rPr>
              <w:t>webinars</w:t>
            </w:r>
            <w:r w:rsidRPr="008D3111">
              <w:t xml:space="preserve"> specific to UDL initiatives.</w:t>
            </w:r>
          </w:p>
        </w:tc>
      </w:tr>
      <w:tr w:rsidR="00C536B0" w14:paraId="1CC6D0E8" w14:textId="77777777" w:rsidTr="00340D3A">
        <w:tc>
          <w:tcPr>
            <w:cnfStyle w:val="001000000000" w:firstRow="0" w:lastRow="0" w:firstColumn="1" w:lastColumn="0" w:oddVBand="0" w:evenVBand="0" w:oddHBand="0" w:evenHBand="0" w:firstRowFirstColumn="0" w:firstRowLastColumn="0" w:lastRowFirstColumn="0" w:lastRowLastColumn="0"/>
            <w:tcW w:w="2367" w:type="dxa"/>
            <w:tcBorders>
              <w:top w:val="single" w:sz="36" w:space="0" w:color="auto"/>
            </w:tcBorders>
          </w:tcPr>
          <w:p w14:paraId="0A7BF62D" w14:textId="77777777" w:rsidR="00C536B0" w:rsidRPr="00500E8E" w:rsidRDefault="00C536B0" w:rsidP="00C102E9">
            <w:pPr>
              <w:spacing w:after="0"/>
              <w:jc w:val="center"/>
              <w:rPr>
                <w:b/>
                <w:bCs/>
              </w:rPr>
            </w:pPr>
            <w:r w:rsidRPr="00500E8E">
              <w:rPr>
                <w:b/>
                <w:bCs/>
              </w:rPr>
              <w:t>Identified Key Performance Indicators</w:t>
            </w:r>
          </w:p>
        </w:tc>
        <w:tc>
          <w:tcPr>
            <w:tcW w:w="7267" w:type="dxa"/>
            <w:tcBorders>
              <w:top w:val="single" w:sz="36" w:space="0" w:color="auto"/>
            </w:tcBorders>
          </w:tcPr>
          <w:p w14:paraId="509FC7F5" w14:textId="77777777" w:rsidR="00C536B0" w:rsidRPr="00500E8E" w:rsidRDefault="00C536B0" w:rsidP="00C102E9">
            <w:pPr>
              <w:spacing w:after="0"/>
              <w:jc w:val="center"/>
              <w:cnfStyle w:val="000000000000" w:firstRow="0" w:lastRow="0" w:firstColumn="0" w:lastColumn="0" w:oddVBand="0" w:evenVBand="0" w:oddHBand="0" w:evenHBand="0" w:firstRowFirstColumn="0" w:firstRowLastColumn="0" w:lastRowFirstColumn="0" w:lastRowLastColumn="0"/>
              <w:rPr>
                <w:b/>
                <w:bCs/>
              </w:rPr>
            </w:pPr>
            <w:r w:rsidRPr="00500E8E">
              <w:rPr>
                <w:b/>
                <w:bCs/>
              </w:rPr>
              <w:t>Key Performance Indicators Outcome</w:t>
            </w:r>
          </w:p>
        </w:tc>
      </w:tr>
      <w:tr w:rsidR="00C536B0" w14:paraId="0066DE2C" w14:textId="77777777" w:rsidTr="00340D3A">
        <w:trPr>
          <w:trHeight w:val="2818"/>
        </w:trPr>
        <w:tc>
          <w:tcPr>
            <w:cnfStyle w:val="001000000000" w:firstRow="0" w:lastRow="0" w:firstColumn="1" w:lastColumn="0" w:oddVBand="0" w:evenVBand="0" w:oddHBand="0" w:evenHBand="0" w:firstRowFirstColumn="0" w:firstRowLastColumn="0" w:lastRowFirstColumn="0" w:lastRowLastColumn="0"/>
            <w:tcW w:w="2367" w:type="dxa"/>
            <w:vAlign w:val="top"/>
          </w:tcPr>
          <w:p w14:paraId="18453D6F" w14:textId="004B569C" w:rsidR="00C536B0" w:rsidRPr="00402716" w:rsidRDefault="00C536B0" w:rsidP="00C102E9">
            <w:r w:rsidRPr="008F0E2B">
              <w:t>A minimum of three webinars held prior to 31 October 2023.</w:t>
            </w:r>
          </w:p>
        </w:tc>
        <w:tc>
          <w:tcPr>
            <w:tcW w:w="7267" w:type="dxa"/>
            <w:vAlign w:val="top"/>
          </w:tcPr>
          <w:p w14:paraId="2DE800A1" w14:textId="3FAB5800" w:rsidR="00C536B0" w:rsidRDefault="00C536B0" w:rsidP="00C102E9">
            <w:pPr>
              <w:cnfStyle w:val="000000000000" w:firstRow="0" w:lastRow="0" w:firstColumn="0" w:lastColumn="0" w:oddVBand="0" w:evenVBand="0" w:oddHBand="0" w:evenHBand="0" w:firstRowFirstColumn="0" w:firstRowLastColumn="0" w:lastRowFirstColumn="0" w:lastRowLastColumn="0"/>
            </w:pPr>
            <w:r>
              <w:t>To align with the UDL eLearning ADCET has continued to provide webinars to showcase good practice in UDL to the sector. These webinars ranged from using assistive technologies as part of UDL, inclusive assessment and practical implementation.</w:t>
            </w:r>
          </w:p>
          <w:p w14:paraId="50B362A7" w14:textId="77777777" w:rsidR="00C536B0" w:rsidRDefault="00000000" w:rsidP="003835AE">
            <w:pPr>
              <w:pStyle w:val="bullettedlist"/>
              <w:spacing w:beforeAutospacing="0" w:after="120" w:afterAutospacing="0"/>
              <w:contextualSpacing w:val="0"/>
              <w:cnfStyle w:val="000000000000" w:firstRow="0" w:lastRow="0" w:firstColumn="0" w:lastColumn="0" w:oddVBand="0" w:evenVBand="0" w:oddHBand="0" w:evenHBand="0" w:firstRowFirstColumn="0" w:firstRowLastColumn="0" w:lastRowFirstColumn="0" w:lastRowLastColumn="0"/>
            </w:pPr>
            <w:hyperlink r:id="rId13" w:history="1">
              <w:r w:rsidR="00C536B0">
                <w:rPr>
                  <w:rStyle w:val="Hyperlink"/>
                </w:rPr>
                <w:t>A practical solution to increasing accessible content with Anthology Ally</w:t>
              </w:r>
            </w:hyperlink>
            <w:r w:rsidR="00C536B0">
              <w:t xml:space="preserve"> (11 May)</w:t>
            </w:r>
          </w:p>
          <w:p w14:paraId="7577C471" w14:textId="022A8688" w:rsidR="00C536B0" w:rsidRDefault="00C536B0" w:rsidP="003835AE">
            <w:pPr>
              <w:pStyle w:val="bullettedlist"/>
              <w:spacing w:beforeAutospacing="0" w:after="120" w:afterAutospacing="0"/>
              <w:ind w:left="360"/>
              <w:contextualSpacing w:val="0"/>
              <w:cnfStyle w:val="000000000000" w:firstRow="0" w:lastRow="0" w:firstColumn="0" w:lastColumn="0" w:oddVBand="0" w:evenVBand="0" w:oddHBand="0" w:evenHBand="0" w:firstRowFirstColumn="0" w:firstRowLastColumn="0" w:lastRowFirstColumn="0" w:lastRowLastColumn="0"/>
            </w:pPr>
            <w:r>
              <w:t>Sixty-seven (67) people registered for this webinar with 41 attending. In this webinar 66% of survey respondents said they could apply what they learned immediately and 20% in the next 7 – 12 months. All participants either strongly agreed or agreed that they would recommend ADCET webinars to colleagues with 30% being new to ADCET webinars. Total views of the video presentation: 211.</w:t>
            </w:r>
          </w:p>
          <w:p w14:paraId="3C4D5E27" w14:textId="77777777" w:rsidR="00C536B0" w:rsidRDefault="00000000" w:rsidP="003835AE">
            <w:pPr>
              <w:pStyle w:val="bullettedlist"/>
              <w:spacing w:beforeAutospacing="0" w:after="120" w:afterAutospacing="0"/>
              <w:contextualSpacing w:val="0"/>
              <w:cnfStyle w:val="000000000000" w:firstRow="0" w:lastRow="0" w:firstColumn="0" w:lastColumn="0" w:oddVBand="0" w:evenVBand="0" w:oddHBand="0" w:evenHBand="0" w:firstRowFirstColumn="0" w:firstRowLastColumn="0" w:lastRowFirstColumn="0" w:lastRowLastColumn="0"/>
            </w:pPr>
            <w:hyperlink r:id="rId14" w:history="1">
              <w:r w:rsidR="00C536B0">
                <w:rPr>
                  <w:rStyle w:val="Hyperlink"/>
                </w:rPr>
                <w:t>Accessibility in Office 365 - Language and Communication</w:t>
              </w:r>
            </w:hyperlink>
            <w:r w:rsidR="00C536B0">
              <w:t xml:space="preserve"> (6 June)</w:t>
            </w:r>
          </w:p>
          <w:p w14:paraId="7EFB3145" w14:textId="674B21F7" w:rsidR="00C536B0" w:rsidRDefault="00C536B0" w:rsidP="003835AE">
            <w:pPr>
              <w:pStyle w:val="bullettedlist"/>
              <w:spacing w:beforeAutospacing="0" w:after="120" w:afterAutospacing="0"/>
              <w:ind w:left="360"/>
              <w:contextualSpacing w:val="0"/>
              <w:cnfStyle w:val="000000000000" w:firstRow="0" w:lastRow="0" w:firstColumn="0" w:lastColumn="0" w:oddVBand="0" w:evenVBand="0" w:oddHBand="0" w:evenHBand="0" w:firstRowFirstColumn="0" w:firstRowLastColumn="0" w:lastRowFirstColumn="0" w:lastRowLastColumn="0"/>
            </w:pPr>
            <w:r w:rsidRPr="004E67FA">
              <w:t xml:space="preserve">One hundred and </w:t>
            </w:r>
            <w:r>
              <w:t>ninety people (190) registered for this webinar with 135 participating. 86% of survey respondents said they could apply what they learned immediately while the remainder said they could implement changes in the next 2 – 6 months. 70% of respondents said that 75 – 100% of the information presented was new to them. Total views of the video presentation: 463.</w:t>
            </w:r>
          </w:p>
          <w:p w14:paraId="44E9EE2E" w14:textId="40A1E561" w:rsidR="00C536B0" w:rsidRDefault="00000000" w:rsidP="003835AE">
            <w:pPr>
              <w:pStyle w:val="bullettedlist"/>
              <w:spacing w:beforeAutospacing="0" w:after="120" w:afterAutospacing="0"/>
              <w:contextualSpacing w:val="0"/>
              <w:cnfStyle w:val="000000000000" w:firstRow="0" w:lastRow="0" w:firstColumn="0" w:lastColumn="0" w:oddVBand="0" w:evenVBand="0" w:oddHBand="0" w:evenHBand="0" w:firstRowFirstColumn="0" w:firstRowLastColumn="0" w:lastRowFirstColumn="0" w:lastRowLastColumn="0"/>
            </w:pPr>
            <w:hyperlink r:id="rId15" w:history="1">
              <w:r w:rsidR="00C536B0" w:rsidRPr="00B75D6D">
                <w:rPr>
                  <w:rFonts w:eastAsia="Times New Roman"/>
                  <w:color w:val="0563C1"/>
                  <w:u w:val="single"/>
                  <w:lang w:eastAsia="en-AU"/>
                </w:rPr>
                <w:t>Inclusive assessment for students with disability</w:t>
              </w:r>
            </w:hyperlink>
            <w:r w:rsidR="00C536B0">
              <w:rPr>
                <w:rFonts w:eastAsia="Times New Roman"/>
                <w:color w:val="0563C1"/>
                <w:u w:val="single"/>
                <w:lang w:eastAsia="en-AU"/>
              </w:rPr>
              <w:t xml:space="preserve"> </w:t>
            </w:r>
            <w:r w:rsidR="00C536B0">
              <w:t>(13 June)</w:t>
            </w:r>
          </w:p>
          <w:p w14:paraId="6D07373E" w14:textId="2BA8D707" w:rsidR="00C536B0" w:rsidRDefault="00C536B0" w:rsidP="003835AE">
            <w:pPr>
              <w:pStyle w:val="bullettedlist"/>
              <w:spacing w:beforeAutospacing="0" w:after="120" w:afterAutospacing="0"/>
              <w:ind w:left="360"/>
              <w:contextualSpacing w:val="0"/>
              <w:cnfStyle w:val="000000000000" w:firstRow="0" w:lastRow="0" w:firstColumn="0" w:lastColumn="0" w:oddVBand="0" w:evenVBand="0" w:oddHBand="0" w:evenHBand="0" w:firstRowFirstColumn="0" w:firstRowLastColumn="0" w:lastRowFirstColumn="0" w:lastRowLastColumn="0"/>
            </w:pPr>
            <w:r w:rsidRPr="001B27A4">
              <w:t>Four hundred and nine</w:t>
            </w:r>
            <w:r>
              <w:t xml:space="preserve"> (409) people registered for this seminar with 275 people attending. 73% of survey respondents said they could apply what they learned immediately, 15% in the next 2 – 6 months and the remainder in 7 – 12 months. 65% strongly agreed they would recommend ADCET webinars to others. Total views of the video presentation: 6</w:t>
            </w:r>
            <w:r w:rsidR="008818C5">
              <w:t>6</w:t>
            </w:r>
            <w:r>
              <w:t>7.</w:t>
            </w:r>
          </w:p>
          <w:p w14:paraId="006FCD43" w14:textId="32519044" w:rsidR="00C536B0" w:rsidRPr="0033730F" w:rsidRDefault="00C536B0" w:rsidP="003835AE">
            <w:pPr>
              <w:pStyle w:val="Quote"/>
              <w:spacing w:beforeAutospacing="0" w:afterAutospacing="0"/>
              <w:cnfStyle w:val="000000000000" w:firstRow="0" w:lastRow="0" w:firstColumn="0" w:lastColumn="0" w:oddVBand="0" w:evenVBand="0" w:oddHBand="0" w:evenHBand="0" w:firstRowFirstColumn="0" w:firstRowLastColumn="0" w:lastRowFirstColumn="0" w:lastRowLastColumn="0"/>
            </w:pPr>
            <w:r w:rsidRPr="000A62E8">
              <w:rPr>
                <w:color w:val="226158" w:themeColor="accent4" w:themeShade="80"/>
                <w:shd w:val="clear" w:color="auto" w:fill="FFFFFF"/>
              </w:rPr>
              <w:t>[This webinar] reinforces the benefits of UDL in assessment design to cater for diverse student needs- great idea having students involved in the design/ workshop process.</w:t>
            </w:r>
          </w:p>
          <w:p w14:paraId="12A6DE1A" w14:textId="3DEAB106" w:rsidR="00C536B0" w:rsidRDefault="00000000" w:rsidP="003835AE">
            <w:pPr>
              <w:pStyle w:val="bullettedlist"/>
              <w:spacing w:beforeAutospacing="0" w:after="120" w:afterAutospacing="0"/>
              <w:contextualSpacing w:val="0"/>
              <w:cnfStyle w:val="000000000000" w:firstRow="0" w:lastRow="0" w:firstColumn="0" w:lastColumn="0" w:oddVBand="0" w:evenVBand="0" w:oddHBand="0" w:evenHBand="0" w:firstRowFirstColumn="0" w:firstRowLastColumn="0" w:lastRowFirstColumn="0" w:lastRowLastColumn="0"/>
            </w:pPr>
            <w:hyperlink r:id="rId16" w:history="1">
              <w:r w:rsidR="00C536B0" w:rsidRPr="00BD1AE6">
                <w:rPr>
                  <w:rStyle w:val="Hyperlink"/>
                </w:rPr>
                <w:t>Implementing Universal Design for Learning (UDL) at the University of Sydney - Lessons Learned and Scaling Strategies</w:t>
              </w:r>
            </w:hyperlink>
            <w:r w:rsidR="00C536B0">
              <w:rPr>
                <w:rStyle w:val="Hyperlink"/>
              </w:rPr>
              <w:t xml:space="preserve"> </w:t>
            </w:r>
            <w:r w:rsidR="00C536B0">
              <w:t>(27 July)</w:t>
            </w:r>
          </w:p>
          <w:p w14:paraId="097D23B8" w14:textId="7E58DF94" w:rsidR="00C536B0" w:rsidRDefault="00C536B0" w:rsidP="003835AE">
            <w:pPr>
              <w:pStyle w:val="bullettedlist"/>
              <w:spacing w:beforeAutospacing="0" w:after="120" w:afterAutospacing="0"/>
              <w:ind w:left="360"/>
              <w:contextualSpacing w:val="0"/>
              <w:cnfStyle w:val="000000000000" w:firstRow="0" w:lastRow="0" w:firstColumn="0" w:lastColumn="0" w:oddVBand="0" w:evenVBand="0" w:oddHBand="0" w:evenHBand="0" w:firstRowFirstColumn="0" w:firstRowLastColumn="0" w:lastRowFirstColumn="0" w:lastRowLastColumn="0"/>
            </w:pPr>
            <w:r w:rsidRPr="00653F4D">
              <w:t xml:space="preserve">One hundred and sixth-seven (167) registered for this webinar with 108 participating. </w:t>
            </w:r>
            <w:r>
              <w:t xml:space="preserve">46% of survey respondents said they could apply what they learned immediately with 46% indicating they would implement this information in the next 2 – 6 months. Total views of the video presentation: </w:t>
            </w:r>
            <w:r w:rsidR="00BA663E">
              <w:t>510</w:t>
            </w:r>
            <w:r>
              <w:t>.</w:t>
            </w:r>
          </w:p>
          <w:p w14:paraId="20CFEE69" w14:textId="77777777" w:rsidR="00C536B0" w:rsidRDefault="00C536B0" w:rsidP="0024224D">
            <w:pPr>
              <w:pStyle w:val="Quote"/>
              <w:cnfStyle w:val="000000000000" w:firstRow="0" w:lastRow="0" w:firstColumn="0" w:lastColumn="0" w:oddVBand="0" w:evenVBand="0" w:oddHBand="0" w:evenHBand="0" w:firstRowFirstColumn="0" w:firstRowLastColumn="0" w:lastRowFirstColumn="0" w:lastRowLastColumn="0"/>
            </w:pPr>
            <w:r w:rsidRPr="000A62E8">
              <w:rPr>
                <w:color w:val="226158" w:themeColor="accent4" w:themeShade="80"/>
                <w:shd w:val="clear" w:color="auto" w:fill="FFFFFF"/>
              </w:rPr>
              <w:t>Really enjoyed all the quick demos as features were explained. Thanks for an informative and useful session.</w:t>
            </w:r>
          </w:p>
          <w:p w14:paraId="1194DCA4" w14:textId="77777777" w:rsidR="00C536B0" w:rsidRDefault="00C536B0" w:rsidP="00C536B0">
            <w:pPr>
              <w:pStyle w:val="bullettedlist"/>
              <w:ind w:left="360" w:hanging="360"/>
              <w:cnfStyle w:val="000000000000" w:firstRow="0" w:lastRow="0" w:firstColumn="0" w:lastColumn="0" w:oddVBand="0" w:evenVBand="0" w:oddHBand="0" w:evenHBand="0" w:firstRowFirstColumn="0" w:firstRowLastColumn="0" w:lastRowFirstColumn="0" w:lastRowLastColumn="0"/>
            </w:pPr>
            <w:r>
              <w:t>Total registrations across all 4 webinars: 833</w:t>
            </w:r>
          </w:p>
          <w:p w14:paraId="16E13B26" w14:textId="77777777" w:rsidR="00C536B0" w:rsidRDefault="00C536B0" w:rsidP="00C536B0">
            <w:pPr>
              <w:pStyle w:val="bullettedlist"/>
              <w:ind w:left="360" w:hanging="360"/>
              <w:cnfStyle w:val="000000000000" w:firstRow="0" w:lastRow="0" w:firstColumn="0" w:lastColumn="0" w:oddVBand="0" w:evenVBand="0" w:oddHBand="0" w:evenHBand="0" w:firstRowFirstColumn="0" w:firstRowLastColumn="0" w:lastRowFirstColumn="0" w:lastRowLastColumn="0"/>
            </w:pPr>
            <w:r>
              <w:t>Total participants across all 4 webinars: 559</w:t>
            </w:r>
          </w:p>
          <w:p w14:paraId="33528937" w14:textId="4C05A41B" w:rsidR="00C536B0" w:rsidRPr="00435D36" w:rsidRDefault="00C536B0" w:rsidP="00C536B0">
            <w:pPr>
              <w:pStyle w:val="bullettedlist"/>
              <w:ind w:left="360" w:hanging="360"/>
              <w:cnfStyle w:val="000000000000" w:firstRow="0" w:lastRow="0" w:firstColumn="0" w:lastColumn="0" w:oddVBand="0" w:evenVBand="0" w:oddHBand="0" w:evenHBand="0" w:firstRowFirstColumn="0" w:firstRowLastColumn="0" w:lastRowFirstColumn="0" w:lastRowLastColumn="0"/>
            </w:pPr>
            <w:r>
              <w:t xml:space="preserve">Total views across all 4 video presentations from the release date of each video up to </w:t>
            </w:r>
            <w:r w:rsidR="00FA0793">
              <w:t xml:space="preserve">4 </w:t>
            </w:r>
            <w:r w:rsidR="002F7E89">
              <w:t>December 2023</w:t>
            </w:r>
            <w:r>
              <w:t>: 18</w:t>
            </w:r>
            <w:r w:rsidR="00C347EE">
              <w:t>51</w:t>
            </w:r>
            <w:r>
              <w:t xml:space="preserve"> views</w:t>
            </w:r>
          </w:p>
        </w:tc>
      </w:tr>
    </w:tbl>
    <w:p w14:paraId="334069CB" w14:textId="337C69DC" w:rsidR="008F0E2B" w:rsidRDefault="008F0E2B">
      <w:pPr>
        <w:spacing w:after="160"/>
        <w:rPr>
          <w:b/>
          <w:bCs/>
          <w:sz w:val="24"/>
          <w:szCs w:val="24"/>
        </w:rPr>
      </w:pPr>
      <w:r>
        <w:rPr>
          <w:b/>
          <w:bCs/>
          <w:sz w:val="24"/>
          <w:szCs w:val="24"/>
        </w:rPr>
        <w:br w:type="page"/>
      </w:r>
    </w:p>
    <w:p w14:paraId="46F5E41B" w14:textId="77777777" w:rsidR="00402716" w:rsidRDefault="00402716" w:rsidP="009D3814">
      <w:pPr>
        <w:spacing w:after="0"/>
        <w:rPr>
          <w:b/>
          <w:bCs/>
          <w:sz w:val="24"/>
          <w:szCs w:val="24"/>
        </w:rPr>
      </w:pPr>
    </w:p>
    <w:tbl>
      <w:tblPr>
        <w:tblStyle w:val="EDU-Basic"/>
        <w:tblW w:w="0" w:type="auto"/>
        <w:tblLook w:val="04A0" w:firstRow="1" w:lastRow="0" w:firstColumn="1" w:lastColumn="0" w:noHBand="0" w:noVBand="1"/>
      </w:tblPr>
      <w:tblGrid>
        <w:gridCol w:w="2420"/>
        <w:gridCol w:w="7214"/>
      </w:tblGrid>
      <w:tr w:rsidR="00F048F0" w14:paraId="66CF58DB" w14:textId="77777777" w:rsidTr="00340D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D0F1FC" w:themeFill="accent3" w:themeFillTint="33"/>
            <w:vAlign w:val="top"/>
          </w:tcPr>
          <w:p w14:paraId="03DD95FA" w14:textId="418C42AC" w:rsidR="00F048F0" w:rsidRPr="00402716" w:rsidRDefault="00F048F0">
            <w:pPr>
              <w:spacing w:after="0"/>
              <w:rPr>
                <w:i/>
                <w:iCs/>
              </w:rPr>
            </w:pPr>
            <w:r>
              <w:rPr>
                <w:i/>
                <w:iCs/>
              </w:rPr>
              <w:t>April to October 2023</w:t>
            </w:r>
          </w:p>
        </w:tc>
      </w:tr>
      <w:tr w:rsidR="00F048F0" w14:paraId="3FA5C8C9" w14:textId="77777777" w:rsidTr="00340D3A">
        <w:trPr>
          <w:trHeight w:val="523"/>
        </w:trPr>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D0F1FC" w:themeFill="accent3" w:themeFillTint="33"/>
            <w:vAlign w:val="top"/>
          </w:tcPr>
          <w:p w14:paraId="3AAAA5C2" w14:textId="04F7CA60" w:rsidR="00F048F0" w:rsidRPr="00672BB2" w:rsidRDefault="00F048F0">
            <w:pPr>
              <w:spacing w:after="0"/>
            </w:pPr>
            <w:r>
              <w:t xml:space="preserve">Develop and deliver </w:t>
            </w:r>
            <w:r w:rsidRPr="00706B14">
              <w:rPr>
                <w:b/>
                <w:bCs/>
              </w:rPr>
              <w:t>podcasts</w:t>
            </w:r>
            <w:r>
              <w:t xml:space="preserve"> specific to UDL initiatives</w:t>
            </w:r>
          </w:p>
        </w:tc>
      </w:tr>
      <w:tr w:rsidR="00F048F0" w14:paraId="254311E0" w14:textId="77777777" w:rsidTr="00340D3A">
        <w:tc>
          <w:tcPr>
            <w:cnfStyle w:val="001000000000" w:firstRow="0" w:lastRow="0" w:firstColumn="1" w:lastColumn="0" w:oddVBand="0" w:evenVBand="0" w:oddHBand="0" w:evenHBand="0" w:firstRowFirstColumn="0" w:firstRowLastColumn="0" w:lastRowFirstColumn="0" w:lastRowLastColumn="0"/>
            <w:tcW w:w="2420" w:type="dxa"/>
            <w:tcBorders>
              <w:top w:val="single" w:sz="36" w:space="0" w:color="auto"/>
            </w:tcBorders>
          </w:tcPr>
          <w:p w14:paraId="7085C86D" w14:textId="77777777" w:rsidR="00F048F0" w:rsidRPr="00500E8E" w:rsidRDefault="00F048F0">
            <w:pPr>
              <w:spacing w:after="0"/>
              <w:jc w:val="center"/>
              <w:rPr>
                <w:b/>
                <w:bCs/>
              </w:rPr>
            </w:pPr>
            <w:r w:rsidRPr="00500E8E">
              <w:rPr>
                <w:b/>
                <w:bCs/>
              </w:rPr>
              <w:t>Identified Key Performance Indicators</w:t>
            </w:r>
          </w:p>
        </w:tc>
        <w:tc>
          <w:tcPr>
            <w:tcW w:w="7214" w:type="dxa"/>
            <w:tcBorders>
              <w:top w:val="single" w:sz="36" w:space="0" w:color="auto"/>
            </w:tcBorders>
          </w:tcPr>
          <w:p w14:paraId="5766FEA0" w14:textId="77777777" w:rsidR="00F048F0" w:rsidRPr="00500E8E" w:rsidRDefault="00F048F0">
            <w:pPr>
              <w:spacing w:after="0"/>
              <w:jc w:val="center"/>
              <w:cnfStyle w:val="000000000000" w:firstRow="0" w:lastRow="0" w:firstColumn="0" w:lastColumn="0" w:oddVBand="0" w:evenVBand="0" w:oddHBand="0" w:evenHBand="0" w:firstRowFirstColumn="0" w:firstRowLastColumn="0" w:lastRowFirstColumn="0" w:lastRowLastColumn="0"/>
              <w:rPr>
                <w:b/>
                <w:bCs/>
              </w:rPr>
            </w:pPr>
            <w:r w:rsidRPr="00500E8E">
              <w:rPr>
                <w:b/>
                <w:bCs/>
              </w:rPr>
              <w:t>Key Performance Indicators Outcome</w:t>
            </w:r>
          </w:p>
        </w:tc>
      </w:tr>
      <w:tr w:rsidR="00F048F0" w14:paraId="22140680" w14:textId="77777777" w:rsidTr="00340D3A">
        <w:trPr>
          <w:trHeight w:val="5207"/>
        </w:trPr>
        <w:tc>
          <w:tcPr>
            <w:cnfStyle w:val="001000000000" w:firstRow="0" w:lastRow="0" w:firstColumn="1" w:lastColumn="0" w:oddVBand="0" w:evenVBand="0" w:oddHBand="0" w:evenHBand="0" w:firstRowFirstColumn="0" w:firstRowLastColumn="0" w:lastRowFirstColumn="0" w:lastRowLastColumn="0"/>
            <w:tcW w:w="2420" w:type="dxa"/>
            <w:vAlign w:val="top"/>
          </w:tcPr>
          <w:p w14:paraId="4E439E9E" w14:textId="63B47000" w:rsidR="00F048F0" w:rsidRPr="00402716" w:rsidRDefault="00F048F0" w:rsidP="000130CA">
            <w:r w:rsidRPr="000130CA">
              <w:t>A minimum of three podcasts delivered prior to 31 October 2023.</w:t>
            </w:r>
          </w:p>
        </w:tc>
        <w:tc>
          <w:tcPr>
            <w:tcW w:w="7214" w:type="dxa"/>
            <w:vAlign w:val="top"/>
          </w:tcPr>
          <w:p w14:paraId="625456EE" w14:textId="2D7ED1F2" w:rsidR="00F048F0" w:rsidRDefault="00F048F0" w:rsidP="0096491A">
            <w:pPr>
              <w:cnfStyle w:val="000000000000" w:firstRow="0" w:lastRow="0" w:firstColumn="0" w:lastColumn="0" w:oddVBand="0" w:evenVBand="0" w:oddHBand="0" w:evenHBand="0" w:firstRowFirstColumn="0" w:firstRowLastColumn="0" w:lastRowFirstColumn="0" w:lastRowLastColumn="0"/>
            </w:pPr>
            <w:r>
              <w:t>With a focus on international examples ADCET has also produced 3 podcasts on UDL including:</w:t>
            </w:r>
          </w:p>
          <w:p w14:paraId="5897C0F3" w14:textId="77777777" w:rsidR="00F048F0" w:rsidRPr="00062475" w:rsidRDefault="00000000" w:rsidP="00062475">
            <w:pPr>
              <w:pStyle w:val="bullettedlist"/>
              <w:cnfStyle w:val="000000000000" w:firstRow="0" w:lastRow="0" w:firstColumn="0" w:lastColumn="0" w:oddVBand="0" w:evenVBand="0" w:oddHBand="0" w:evenHBand="0" w:firstRowFirstColumn="0" w:firstRowLastColumn="0" w:lastRowFirstColumn="0" w:lastRowLastColumn="0"/>
              <w:rPr>
                <w:rStyle w:val="Hyperlink"/>
              </w:rPr>
            </w:pPr>
            <w:hyperlink r:id="rId17" w:history="1">
              <w:r w:rsidR="00F048F0" w:rsidRPr="00062475">
                <w:rPr>
                  <w:rStyle w:val="Hyperlink"/>
                </w:rPr>
                <w:t>Universal Design for Learning in Action - Ireland</w:t>
              </w:r>
            </w:hyperlink>
          </w:p>
          <w:p w14:paraId="0E140CB4" w14:textId="05F13DC0" w:rsidR="00F048F0" w:rsidRDefault="00F048F0" w:rsidP="00525AB9">
            <w:pPr>
              <w:ind w:left="360"/>
              <w:cnfStyle w:val="000000000000" w:firstRow="0" w:lastRow="0" w:firstColumn="0" w:lastColumn="0" w:oddVBand="0" w:evenVBand="0" w:oddHBand="0" w:evenHBand="0" w:firstRowFirstColumn="0" w:firstRowLastColumn="0" w:lastRowFirstColumn="0" w:lastRowLastColumn="0"/>
            </w:pPr>
            <w:r>
              <w:t>This podcast was a discussion on UDL with Dara Ryder, Chief Executive Officer, AHEAD Ireland (Released 5 July)</w:t>
            </w:r>
          </w:p>
          <w:p w14:paraId="506E0DAB" w14:textId="77777777" w:rsidR="00F048F0" w:rsidRDefault="00F048F0" w:rsidP="00525AB9">
            <w:pPr>
              <w:ind w:left="360"/>
              <w:cnfStyle w:val="000000000000" w:firstRow="0" w:lastRow="0" w:firstColumn="0" w:lastColumn="0" w:oddVBand="0" w:evenVBand="0" w:oddHBand="0" w:evenHBand="0" w:firstRowFirstColumn="0" w:firstRowLastColumn="0" w:lastRowFirstColumn="0" w:lastRowLastColumn="0"/>
            </w:pPr>
            <w:r>
              <w:t>297 people have accessed the podcast.</w:t>
            </w:r>
          </w:p>
          <w:p w14:paraId="0234F128" w14:textId="77777777" w:rsidR="00F048F0" w:rsidRDefault="00000000" w:rsidP="00646C0D">
            <w:pPr>
              <w:pStyle w:val="bullettedlist"/>
              <w:cnfStyle w:val="000000000000" w:firstRow="0" w:lastRow="0" w:firstColumn="0" w:lastColumn="0" w:oddVBand="0" w:evenVBand="0" w:oddHBand="0" w:evenHBand="0" w:firstRowFirstColumn="0" w:firstRowLastColumn="0" w:lastRowFirstColumn="0" w:lastRowLastColumn="0"/>
              <w:rPr>
                <w:b/>
                <w:bCs/>
              </w:rPr>
            </w:pPr>
            <w:hyperlink r:id="rId18" w:history="1">
              <w:r w:rsidR="00F048F0" w:rsidRPr="00E378A9">
                <w:rPr>
                  <w:rStyle w:val="Hyperlink"/>
                  <w:rFonts w:ascii="Calibri" w:hAnsi="Calibri"/>
                  <w:b/>
                  <w:bCs/>
                </w:rPr>
                <w:t>UDL in Action - USA</w:t>
              </w:r>
            </w:hyperlink>
          </w:p>
          <w:p w14:paraId="4FB3D336" w14:textId="77777777" w:rsidR="00F048F0" w:rsidRDefault="00F048F0" w:rsidP="00525AB9">
            <w:pPr>
              <w:ind w:left="360"/>
              <w:cnfStyle w:val="000000000000" w:firstRow="0" w:lastRow="0" w:firstColumn="0" w:lastColumn="0" w:oddVBand="0" w:evenVBand="0" w:oddHBand="0" w:evenHBand="0" w:firstRowFirstColumn="0" w:firstRowLastColumn="0" w:lastRowFirstColumn="0" w:lastRowLastColumn="0"/>
            </w:pPr>
            <w:r>
              <w:t>This podcast was a discussion on UDL with Lillian Nave, senior lecturer and UDL Coordinator of the Centre for Academic Excellence at Appalachian State University in the USA. (Released 3 October)</w:t>
            </w:r>
          </w:p>
          <w:p w14:paraId="11C13D75" w14:textId="5C3DF383" w:rsidR="00F048F0" w:rsidRDefault="00F048F0" w:rsidP="00525AB9">
            <w:pPr>
              <w:ind w:left="360"/>
              <w:cnfStyle w:val="000000000000" w:firstRow="0" w:lastRow="0" w:firstColumn="0" w:lastColumn="0" w:oddVBand="0" w:evenVBand="0" w:oddHBand="0" w:evenHBand="0" w:firstRowFirstColumn="0" w:firstRowLastColumn="0" w:lastRowFirstColumn="0" w:lastRowLastColumn="0"/>
            </w:pPr>
            <w:r>
              <w:t>122 people have accessed the podcast.</w:t>
            </w:r>
          </w:p>
          <w:p w14:paraId="12C3F2FE" w14:textId="08FF02AC" w:rsidR="00F048F0" w:rsidRPr="00B1482A" w:rsidRDefault="00000000" w:rsidP="00077B1E">
            <w:pPr>
              <w:pStyle w:val="bullettedlist"/>
              <w:cnfStyle w:val="000000000000" w:firstRow="0" w:lastRow="0" w:firstColumn="0" w:lastColumn="0" w:oddVBand="0" w:evenVBand="0" w:oddHBand="0" w:evenHBand="0" w:firstRowFirstColumn="0" w:firstRowLastColumn="0" w:lastRowFirstColumn="0" w:lastRowLastColumn="0"/>
              <w:rPr>
                <w:b/>
                <w:bCs/>
              </w:rPr>
            </w:pPr>
            <w:hyperlink r:id="rId19">
              <w:r w:rsidR="00F048F0" w:rsidRPr="65C6D381">
                <w:rPr>
                  <w:rStyle w:val="Hyperlink"/>
                  <w:rFonts w:ascii="Calibri" w:hAnsi="Calibri"/>
                  <w:b/>
                  <w:bCs/>
                </w:rPr>
                <w:t xml:space="preserve">UDL in Action </w:t>
              </w:r>
              <w:r w:rsidR="00F048F0">
                <w:rPr>
                  <w:rStyle w:val="Hyperlink"/>
                  <w:rFonts w:ascii="Calibri" w:hAnsi="Calibri"/>
                  <w:b/>
                  <w:bCs/>
                </w:rPr>
                <w:t>–</w:t>
              </w:r>
              <w:r w:rsidR="00F048F0" w:rsidRPr="65C6D381">
                <w:rPr>
                  <w:rStyle w:val="Hyperlink"/>
                  <w:rFonts w:ascii="Calibri" w:hAnsi="Calibri"/>
                  <w:b/>
                  <w:bCs/>
                </w:rPr>
                <w:t xml:space="preserve"> </w:t>
              </w:r>
              <w:r w:rsidR="00F048F0">
                <w:rPr>
                  <w:rStyle w:val="Hyperlink"/>
                  <w:rFonts w:ascii="Calibri" w:hAnsi="Calibri"/>
                  <w:b/>
                  <w:bCs/>
                </w:rPr>
                <w:t>Dr Thomas Tobin Keynote</w:t>
              </w:r>
            </w:hyperlink>
          </w:p>
          <w:p w14:paraId="0B281FB8" w14:textId="12660C4B" w:rsidR="00F048F0" w:rsidRDefault="00F048F0" w:rsidP="00525AB9">
            <w:pPr>
              <w:ind w:left="360"/>
              <w:cnfStyle w:val="000000000000" w:firstRow="0" w:lastRow="0" w:firstColumn="0" w:lastColumn="0" w:oddVBand="0" w:evenVBand="0" w:oddHBand="0" w:evenHBand="0" w:firstRowFirstColumn="0" w:firstRowLastColumn="0" w:lastRowFirstColumn="0" w:lastRowLastColumn="0"/>
            </w:pPr>
            <w:r>
              <w:t>This podcast was a discussion on UDL with Dr Thomas Tobin from the University of Wisconsin-Madison Centre for Teaching, Learning and Mentoring. He is an internationally recognized scholar, author, and speaker on technology-mediated education. (Released 11 October)</w:t>
            </w:r>
          </w:p>
          <w:p w14:paraId="4BBBA1C9" w14:textId="6BC2433D" w:rsidR="00F048F0" w:rsidRDefault="00F048F0" w:rsidP="00525AB9">
            <w:pPr>
              <w:ind w:left="360"/>
              <w:cnfStyle w:val="000000000000" w:firstRow="0" w:lastRow="0" w:firstColumn="0" w:lastColumn="0" w:oddVBand="0" w:evenVBand="0" w:oddHBand="0" w:evenHBand="0" w:firstRowFirstColumn="0" w:firstRowLastColumn="0" w:lastRowFirstColumn="0" w:lastRowLastColumn="0"/>
            </w:pPr>
            <w:r>
              <w:t>23 people have accessed the podcast.</w:t>
            </w:r>
          </w:p>
          <w:p w14:paraId="0153C290" w14:textId="47D5D6F2" w:rsidR="00F048F0" w:rsidRDefault="00F048F0" w:rsidP="00525AB9">
            <w:pPr>
              <w:ind w:left="360"/>
              <w:cnfStyle w:val="000000000000" w:firstRow="0" w:lastRow="0" w:firstColumn="0" w:lastColumn="0" w:oddVBand="0" w:evenVBand="0" w:oddHBand="0" w:evenHBand="0" w:firstRowFirstColumn="0" w:firstRowLastColumn="0" w:lastRowFirstColumn="0" w:lastRowLastColumn="0"/>
            </w:pPr>
            <w:r w:rsidRPr="00F048F0">
              <w:t>Total listeners of the three podcasts from each release date to 16 October: 442</w:t>
            </w:r>
          </w:p>
          <w:p w14:paraId="1328DF87" w14:textId="7548F83E" w:rsidR="00F048F0" w:rsidRPr="00402716" w:rsidRDefault="00F048F0" w:rsidP="00077B1E">
            <w:pPr>
              <w:cnfStyle w:val="000000000000" w:firstRow="0" w:lastRow="0" w:firstColumn="0" w:lastColumn="0" w:oddVBand="0" w:evenVBand="0" w:oddHBand="0" w:evenHBand="0" w:firstRowFirstColumn="0" w:firstRowLastColumn="0" w:lastRowFirstColumn="0" w:lastRowLastColumn="0"/>
              <w:rPr>
                <w:i/>
                <w:iCs/>
              </w:rPr>
            </w:pPr>
          </w:p>
        </w:tc>
      </w:tr>
    </w:tbl>
    <w:p w14:paraId="6CC3AC01" w14:textId="77777777" w:rsidR="007C4165" w:rsidRDefault="007C4165">
      <w:r>
        <w:br w:type="page"/>
      </w:r>
    </w:p>
    <w:tbl>
      <w:tblPr>
        <w:tblStyle w:val="EDU-Basic"/>
        <w:tblW w:w="0" w:type="auto"/>
        <w:tblLook w:val="04A0" w:firstRow="1" w:lastRow="0" w:firstColumn="1" w:lastColumn="0" w:noHBand="0" w:noVBand="1"/>
      </w:tblPr>
      <w:tblGrid>
        <w:gridCol w:w="2321"/>
        <w:gridCol w:w="7313"/>
      </w:tblGrid>
      <w:tr w:rsidR="006845B1" w14:paraId="53211613" w14:textId="77777777" w:rsidTr="00340D3A">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D0F1FC" w:themeFill="accent3" w:themeFillTint="33"/>
            <w:vAlign w:val="top"/>
          </w:tcPr>
          <w:p w14:paraId="42F1D910" w14:textId="58AF756C" w:rsidR="006845B1" w:rsidRPr="00672BB2" w:rsidRDefault="006845B1">
            <w:pPr>
              <w:spacing w:after="0"/>
            </w:pPr>
            <w:r>
              <w:lastRenderedPageBreak/>
              <w:t xml:space="preserve">Host a </w:t>
            </w:r>
            <w:r w:rsidRPr="00001C54">
              <w:rPr>
                <w:b/>
              </w:rPr>
              <w:t>UDL masterclass</w:t>
            </w:r>
            <w:r>
              <w:t xml:space="preserve"> event</w:t>
            </w:r>
          </w:p>
        </w:tc>
      </w:tr>
      <w:tr w:rsidR="006845B1" w14:paraId="5BF5580C" w14:textId="77777777" w:rsidTr="00340D3A">
        <w:tc>
          <w:tcPr>
            <w:cnfStyle w:val="001000000000" w:firstRow="0" w:lastRow="0" w:firstColumn="1" w:lastColumn="0" w:oddVBand="0" w:evenVBand="0" w:oddHBand="0" w:evenHBand="0" w:firstRowFirstColumn="0" w:firstRowLastColumn="0" w:lastRowFirstColumn="0" w:lastRowLastColumn="0"/>
            <w:tcW w:w="2321" w:type="dxa"/>
            <w:tcBorders>
              <w:top w:val="single" w:sz="36" w:space="0" w:color="auto"/>
            </w:tcBorders>
          </w:tcPr>
          <w:p w14:paraId="61DFEAEA" w14:textId="77777777" w:rsidR="006845B1" w:rsidRPr="00500E8E" w:rsidRDefault="006845B1">
            <w:pPr>
              <w:spacing w:after="0"/>
              <w:jc w:val="center"/>
              <w:rPr>
                <w:b/>
                <w:bCs/>
              </w:rPr>
            </w:pPr>
            <w:r w:rsidRPr="00500E8E">
              <w:rPr>
                <w:b/>
                <w:bCs/>
              </w:rPr>
              <w:t>Identified Key Performance Indicators</w:t>
            </w:r>
          </w:p>
        </w:tc>
        <w:tc>
          <w:tcPr>
            <w:tcW w:w="7313" w:type="dxa"/>
            <w:tcBorders>
              <w:top w:val="single" w:sz="36" w:space="0" w:color="auto"/>
            </w:tcBorders>
          </w:tcPr>
          <w:p w14:paraId="66440EB6" w14:textId="77777777" w:rsidR="006845B1" w:rsidRPr="00500E8E" w:rsidRDefault="006845B1">
            <w:pPr>
              <w:spacing w:after="0"/>
              <w:jc w:val="center"/>
              <w:cnfStyle w:val="000000000000" w:firstRow="0" w:lastRow="0" w:firstColumn="0" w:lastColumn="0" w:oddVBand="0" w:evenVBand="0" w:oddHBand="0" w:evenHBand="0" w:firstRowFirstColumn="0" w:firstRowLastColumn="0" w:lastRowFirstColumn="0" w:lastRowLastColumn="0"/>
              <w:rPr>
                <w:b/>
                <w:bCs/>
              </w:rPr>
            </w:pPr>
            <w:r w:rsidRPr="00500E8E">
              <w:rPr>
                <w:b/>
                <w:bCs/>
              </w:rPr>
              <w:t>Key Performance Indicators Outcome</w:t>
            </w:r>
          </w:p>
        </w:tc>
      </w:tr>
      <w:tr w:rsidR="006845B1" w14:paraId="5539B79C" w14:textId="77777777" w:rsidTr="00340D3A">
        <w:trPr>
          <w:trHeight w:val="4753"/>
        </w:trPr>
        <w:tc>
          <w:tcPr>
            <w:cnfStyle w:val="001000000000" w:firstRow="0" w:lastRow="0" w:firstColumn="1" w:lastColumn="0" w:oddVBand="0" w:evenVBand="0" w:oddHBand="0" w:evenHBand="0" w:firstRowFirstColumn="0" w:firstRowLastColumn="0" w:lastRowFirstColumn="0" w:lastRowLastColumn="0"/>
            <w:tcW w:w="2321" w:type="dxa"/>
            <w:vAlign w:val="top"/>
          </w:tcPr>
          <w:p w14:paraId="1C22FF7E" w14:textId="6805AF42" w:rsidR="006845B1" w:rsidRPr="00402716" w:rsidRDefault="006845B1" w:rsidP="00331036">
            <w:pPr>
              <w:pStyle w:val="ListBullet"/>
            </w:pPr>
            <w:r w:rsidRPr="000130CA">
              <w:t>Host at minimum one UDL masterclass event prior to 31 October 2023.</w:t>
            </w:r>
          </w:p>
        </w:tc>
        <w:tc>
          <w:tcPr>
            <w:tcW w:w="7313" w:type="dxa"/>
            <w:vAlign w:val="top"/>
          </w:tcPr>
          <w:p w14:paraId="26CCBF29" w14:textId="77777777" w:rsidR="006845B1" w:rsidRDefault="006845B1" w:rsidP="00313054">
            <w:pPr>
              <w:spacing w:after="0"/>
              <w:cnfStyle w:val="000000000000" w:firstRow="0" w:lastRow="0" w:firstColumn="0" w:lastColumn="0" w:oddVBand="0" w:evenVBand="0" w:oddHBand="0" w:evenHBand="0" w:firstRowFirstColumn="0" w:firstRowLastColumn="0" w:lastRowFirstColumn="0" w:lastRowLastColumn="0"/>
            </w:pPr>
            <w:r>
              <w:t xml:space="preserve">Two follow-up workshops were held to flow-on from the </w:t>
            </w:r>
            <w:r w:rsidRPr="00162788">
              <w:t>December 2022 UDL</w:t>
            </w:r>
            <w:r>
              <w:t xml:space="preserve"> Masterclass </w:t>
            </w:r>
            <w:r w:rsidRPr="0046303B">
              <w:rPr>
                <w:i/>
                <w:iCs/>
              </w:rPr>
              <w:t>Beyond Curiosity: Developing a sustainable roadmap for UDL implementation within your organisation</w:t>
            </w:r>
            <w:r>
              <w:t>. These additional workshops were again facilitated by international inclusive education expert Fredric Fovet.</w:t>
            </w:r>
          </w:p>
          <w:p w14:paraId="75ABEE51" w14:textId="77777777" w:rsidR="006845B1" w:rsidRDefault="006845B1" w:rsidP="00313054">
            <w:pPr>
              <w:spacing w:after="0"/>
              <w:cnfStyle w:val="000000000000" w:firstRow="0" w:lastRow="0" w:firstColumn="0" w:lastColumn="0" w:oddVBand="0" w:evenVBand="0" w:oddHBand="0" w:evenHBand="0" w:firstRowFirstColumn="0" w:firstRowLastColumn="0" w:lastRowFirstColumn="0" w:lastRowLastColumn="0"/>
            </w:pPr>
            <w:r>
              <w:t xml:space="preserve">Invitations to the masterclass were only provided to those participants who had attended the December 2022 masterclass. </w:t>
            </w:r>
            <w:r w:rsidRPr="000820B9">
              <w:t xml:space="preserve">Workshop 1 had </w:t>
            </w:r>
            <w:r>
              <w:t>21</w:t>
            </w:r>
            <w:r w:rsidRPr="000820B9">
              <w:t xml:space="preserve"> participants and </w:t>
            </w:r>
            <w:r>
              <w:t>15 participants attended Workshop 2.</w:t>
            </w:r>
          </w:p>
          <w:p w14:paraId="4B5E806A" w14:textId="77777777" w:rsidR="006845B1" w:rsidRDefault="006845B1" w:rsidP="006845B1">
            <w:pPr>
              <w:spacing w:after="0"/>
              <w:cnfStyle w:val="000000000000" w:firstRow="0" w:lastRow="0" w:firstColumn="0" w:lastColumn="0" w:oddVBand="0" w:evenVBand="0" w:oddHBand="0" w:evenHBand="0" w:firstRowFirstColumn="0" w:firstRowLastColumn="0" w:lastRowFirstColumn="0" w:lastRowLastColumn="0"/>
            </w:pPr>
            <w:r>
              <w:t>Workshop 1: Roadside pitstop – Examining the journey covered.</w:t>
            </w:r>
          </w:p>
          <w:p w14:paraId="3FF8BCF5" w14:textId="03713096" w:rsidR="006845B1" w:rsidRDefault="006845B1" w:rsidP="006845B1">
            <w:pPr>
              <w:spacing w:after="0"/>
              <w:cnfStyle w:val="000000000000" w:firstRow="0" w:lastRow="0" w:firstColumn="0" w:lastColumn="0" w:oddVBand="0" w:evenVBand="0" w:oddHBand="0" w:evenHBand="0" w:firstRowFirstColumn="0" w:firstRowLastColumn="0" w:lastRowFirstColumn="0" w:lastRowLastColumn="0"/>
            </w:pPr>
            <w:r>
              <w:t>Workshop 2: Planning the next leg – Annotating the map and optimizing the distance remaining</w:t>
            </w:r>
          </w:p>
          <w:p w14:paraId="05B03DA6" w14:textId="5F666134" w:rsidR="006845B1" w:rsidRPr="000820B9" w:rsidRDefault="006845B1" w:rsidP="00313054">
            <w:pPr>
              <w:spacing w:after="0"/>
              <w:cnfStyle w:val="000000000000" w:firstRow="0" w:lastRow="0" w:firstColumn="0" w:lastColumn="0" w:oddVBand="0" w:evenVBand="0" w:oddHBand="0" w:evenHBand="0" w:firstRowFirstColumn="0" w:firstRowLastColumn="0" w:lastRowFirstColumn="0" w:lastRowLastColumn="0"/>
            </w:pPr>
            <w:r>
              <w:t>Organisations who attended included ADCET, Victoria University, University of Sydney, TAFE NSW, Holmesglen (TAFE), RMIT, Charles Sturt University, University of South Australia, and James Cook University, University of Tasmania and La Trobe University</w:t>
            </w:r>
          </w:p>
        </w:tc>
      </w:tr>
    </w:tbl>
    <w:p w14:paraId="2EB8E34E" w14:textId="77777777" w:rsidR="009C174A" w:rsidRDefault="009C174A">
      <w:r>
        <w:br w:type="page"/>
      </w:r>
    </w:p>
    <w:tbl>
      <w:tblPr>
        <w:tblStyle w:val="EDU-Basic"/>
        <w:tblW w:w="0" w:type="auto"/>
        <w:tblLook w:val="04A0" w:firstRow="1" w:lastRow="0" w:firstColumn="1" w:lastColumn="0" w:noHBand="0" w:noVBand="1"/>
      </w:tblPr>
      <w:tblGrid>
        <w:gridCol w:w="2321"/>
        <w:gridCol w:w="7172"/>
      </w:tblGrid>
      <w:tr w:rsidR="00CE74A8" w14:paraId="7BC27595" w14:textId="77777777" w:rsidTr="00340D3A">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9493" w:type="dxa"/>
            <w:gridSpan w:val="2"/>
            <w:shd w:val="clear" w:color="auto" w:fill="D0F1FC" w:themeFill="accent3" w:themeFillTint="33"/>
            <w:vAlign w:val="top"/>
          </w:tcPr>
          <w:p w14:paraId="0D5B1F0A" w14:textId="05DBE32B" w:rsidR="00CE74A8" w:rsidRPr="0083646E" w:rsidRDefault="00CE74A8">
            <w:pPr>
              <w:spacing w:after="0"/>
              <w:rPr>
                <w:b/>
                <w:bCs/>
              </w:rPr>
            </w:pPr>
            <w:r w:rsidRPr="002F3FCA">
              <w:lastRenderedPageBreak/>
              <w:t>Host a</w:t>
            </w:r>
            <w:r w:rsidRPr="0083646E">
              <w:rPr>
                <w:b/>
                <w:bCs/>
              </w:rPr>
              <w:t xml:space="preserve"> UDL </w:t>
            </w:r>
            <w:r>
              <w:rPr>
                <w:b/>
                <w:bCs/>
              </w:rPr>
              <w:t>Symposium</w:t>
            </w:r>
          </w:p>
        </w:tc>
      </w:tr>
      <w:tr w:rsidR="00CE74A8" w14:paraId="1EB3A933" w14:textId="77777777" w:rsidTr="00340D3A">
        <w:tc>
          <w:tcPr>
            <w:cnfStyle w:val="001000000000" w:firstRow="0" w:lastRow="0" w:firstColumn="1" w:lastColumn="0" w:oddVBand="0" w:evenVBand="0" w:oddHBand="0" w:evenHBand="0" w:firstRowFirstColumn="0" w:firstRowLastColumn="0" w:lastRowFirstColumn="0" w:lastRowLastColumn="0"/>
            <w:tcW w:w="2321" w:type="dxa"/>
            <w:tcBorders>
              <w:top w:val="single" w:sz="36" w:space="0" w:color="auto"/>
            </w:tcBorders>
          </w:tcPr>
          <w:p w14:paraId="3BD43ED8" w14:textId="77777777" w:rsidR="00CE74A8" w:rsidRPr="00500E8E" w:rsidRDefault="00CE74A8">
            <w:pPr>
              <w:spacing w:after="0"/>
              <w:jc w:val="center"/>
              <w:rPr>
                <w:b/>
                <w:bCs/>
              </w:rPr>
            </w:pPr>
            <w:r w:rsidRPr="00500E8E">
              <w:rPr>
                <w:b/>
                <w:bCs/>
              </w:rPr>
              <w:t>Identified Key Performance Indicators</w:t>
            </w:r>
          </w:p>
        </w:tc>
        <w:tc>
          <w:tcPr>
            <w:tcW w:w="7172" w:type="dxa"/>
            <w:tcBorders>
              <w:top w:val="single" w:sz="36" w:space="0" w:color="auto"/>
            </w:tcBorders>
          </w:tcPr>
          <w:p w14:paraId="587BC14E" w14:textId="77777777" w:rsidR="00CE74A8" w:rsidRPr="00500E8E" w:rsidRDefault="00CE74A8">
            <w:pPr>
              <w:spacing w:after="0"/>
              <w:jc w:val="center"/>
              <w:cnfStyle w:val="000000000000" w:firstRow="0" w:lastRow="0" w:firstColumn="0" w:lastColumn="0" w:oddVBand="0" w:evenVBand="0" w:oddHBand="0" w:evenHBand="0" w:firstRowFirstColumn="0" w:firstRowLastColumn="0" w:lastRowFirstColumn="0" w:lastRowLastColumn="0"/>
              <w:rPr>
                <w:b/>
                <w:bCs/>
              </w:rPr>
            </w:pPr>
            <w:r w:rsidRPr="00500E8E">
              <w:rPr>
                <w:b/>
                <w:bCs/>
              </w:rPr>
              <w:t>Key Performance Indicators Outcome</w:t>
            </w:r>
          </w:p>
        </w:tc>
      </w:tr>
      <w:tr w:rsidR="00CE74A8" w14:paraId="4C54F54C" w14:textId="77777777" w:rsidTr="00340D3A">
        <w:trPr>
          <w:trHeight w:val="12046"/>
        </w:trPr>
        <w:tc>
          <w:tcPr>
            <w:cnfStyle w:val="001000000000" w:firstRow="0" w:lastRow="0" w:firstColumn="1" w:lastColumn="0" w:oddVBand="0" w:evenVBand="0" w:oddHBand="0" w:evenHBand="0" w:firstRowFirstColumn="0" w:firstRowLastColumn="0" w:lastRowFirstColumn="0" w:lastRowLastColumn="0"/>
            <w:tcW w:w="2321" w:type="dxa"/>
            <w:vAlign w:val="top"/>
          </w:tcPr>
          <w:p w14:paraId="30CFBFBE" w14:textId="5A1B6973" w:rsidR="00CE74A8" w:rsidRPr="000130CA" w:rsidRDefault="00CE74A8" w:rsidP="000130CA">
            <w:pPr>
              <w:pStyle w:val="ListBullet"/>
            </w:pPr>
            <w:r w:rsidRPr="000130CA">
              <w:t>Invite, at minimum, 200 tertiary education practitioners and educators, and</w:t>
            </w:r>
            <w:r>
              <w:t xml:space="preserve"> </w:t>
            </w:r>
            <w:r w:rsidRPr="000130CA">
              <w:t>equity/professional bodies to the event.</w:t>
            </w:r>
          </w:p>
        </w:tc>
        <w:tc>
          <w:tcPr>
            <w:tcW w:w="7172" w:type="dxa"/>
            <w:vAlign w:val="top"/>
          </w:tcPr>
          <w:p w14:paraId="2C73FF24" w14:textId="77777777" w:rsidR="00CE74A8" w:rsidRDefault="00000000" w:rsidP="00313054">
            <w:pPr>
              <w:spacing w:after="0"/>
              <w:cnfStyle w:val="000000000000" w:firstRow="0" w:lastRow="0" w:firstColumn="0" w:lastColumn="0" w:oddVBand="0" w:evenVBand="0" w:oddHBand="0" w:evenHBand="0" w:firstRowFirstColumn="0" w:firstRowLastColumn="0" w:lastRowFirstColumn="0" w:lastRowLastColumn="0"/>
            </w:pPr>
            <w:hyperlink r:id="rId20" w:history="1">
              <w:r w:rsidR="00CE74A8" w:rsidRPr="00E347D3">
                <w:rPr>
                  <w:rStyle w:val="Hyperlink"/>
                </w:rPr>
                <w:t>ADCET’s inaugural UDL Symposium</w:t>
              </w:r>
            </w:hyperlink>
            <w:r w:rsidR="00CE74A8">
              <w:t xml:space="preserve"> titled “UDL in Action: the what, the why, and the how” was held over two half days conducted as an online conference style activity with keynotes, short presentation sessions, workshops, and poster-style presentations.</w:t>
            </w:r>
          </w:p>
          <w:p w14:paraId="5DEF0BC3" w14:textId="661E1E0E" w:rsidR="00CE74A8" w:rsidRDefault="00CE74A8" w:rsidP="00313054">
            <w:pPr>
              <w:spacing w:after="0"/>
              <w:cnfStyle w:val="000000000000" w:firstRow="0" w:lastRow="0" w:firstColumn="0" w:lastColumn="0" w:oddVBand="0" w:evenVBand="0" w:oddHBand="0" w:evenHBand="0" w:firstRowFirstColumn="0" w:firstRowLastColumn="0" w:lastRowFirstColumn="0" w:lastRowLastColumn="0"/>
            </w:pPr>
            <w:r>
              <w:t xml:space="preserve">Invitations were issued across the sector through normal ADCET channels including the </w:t>
            </w:r>
            <w:proofErr w:type="spellStart"/>
            <w:r>
              <w:t>AustEd</w:t>
            </w:r>
            <w:proofErr w:type="spellEnd"/>
            <w:r>
              <w:t xml:space="preserve"> mailing list (738), ADCET newsletter (3585), and social media (81k/impressions); peak bodies such as ATEND, EPHEA, TAFE Directors, ASCILITE and NCSEHE; and the UDL Community of Practice. CoP members were encouraged to promote in their institutions.</w:t>
            </w:r>
          </w:p>
          <w:p w14:paraId="07BFB153" w14:textId="77777777" w:rsidR="00CE74A8" w:rsidRDefault="00CE74A8" w:rsidP="00313054">
            <w:pPr>
              <w:spacing w:after="0"/>
              <w:cnfStyle w:val="000000000000" w:firstRow="0" w:lastRow="0" w:firstColumn="0" w:lastColumn="0" w:oddVBand="0" w:evenVBand="0" w:oddHBand="0" w:evenHBand="0" w:firstRowFirstColumn="0" w:firstRowLastColumn="0" w:lastRowFirstColumn="0" w:lastRowLastColumn="0"/>
              <w:rPr>
                <w:rStyle w:val="ui-provider"/>
              </w:rPr>
            </w:pPr>
            <w:r>
              <w:rPr>
                <w:rStyle w:val="ui-provider"/>
              </w:rPr>
              <w:t>We used LinkedIn Advertising to promote a range of UDL activities we undertook including webinars, podcasts and our UDL symposium. Through this paid advertising we were able to gain 81,397 impressions on our content and 850 click throughs to the content link with a click through rate of 1.04% on average.</w:t>
            </w:r>
          </w:p>
          <w:p w14:paraId="72C05F35" w14:textId="2F4867B7" w:rsidR="00CE74A8" w:rsidRDefault="00CE74A8" w:rsidP="00313054">
            <w:pPr>
              <w:spacing w:after="0"/>
              <w:cnfStyle w:val="000000000000" w:firstRow="0" w:lastRow="0" w:firstColumn="0" w:lastColumn="0" w:oddVBand="0" w:evenVBand="0" w:oddHBand="0" w:evenHBand="0" w:firstRowFirstColumn="0" w:firstRowLastColumn="0" w:lastRowFirstColumn="0" w:lastRowLastColumn="0"/>
              <w:rPr>
                <w:rStyle w:val="Hyperlink"/>
              </w:rPr>
            </w:pPr>
            <w:r>
              <w:t xml:space="preserve">Reflecting a UDL approach presenters were provided with a range of presentation options for either live or pre-recorded presentations. Workshop presenters were provided with longer sessions to engage participants. All presentations and additional materials have been made available following the event </w:t>
            </w:r>
            <w:r w:rsidRPr="00E347D3">
              <w:t>UDL Symposium</w:t>
            </w:r>
            <w:r>
              <w:rPr>
                <w:rStyle w:val="Hyperlink"/>
              </w:rPr>
              <w:t>.</w:t>
            </w:r>
          </w:p>
          <w:p w14:paraId="5395D2C4" w14:textId="791446EA" w:rsidR="00CE74A8" w:rsidRDefault="00CE74A8" w:rsidP="00933129">
            <w:pPr>
              <w:spacing w:before="120" w:beforeAutospacing="0" w:afterAutospacing="0"/>
              <w:cnfStyle w:val="000000000000" w:firstRow="0" w:lastRow="0" w:firstColumn="0" w:lastColumn="0" w:oddVBand="0" w:evenVBand="0" w:oddHBand="0" w:evenHBand="0" w:firstRowFirstColumn="0" w:firstRowLastColumn="0" w:lastRowFirstColumn="0" w:lastRowLastColumn="0"/>
            </w:pPr>
            <w:r>
              <w:t>The Program included:</w:t>
            </w:r>
          </w:p>
          <w:p w14:paraId="1F1199D1" w14:textId="2C2D69B9" w:rsidR="00CE74A8" w:rsidRPr="002276FB" w:rsidRDefault="00CE74A8" w:rsidP="00933129">
            <w:pPr>
              <w:pStyle w:val="ListParagraph"/>
              <w:spacing w:before="120" w:beforeAutospacing="0" w:afterAutospacing="0"/>
              <w:ind w:left="357" w:hanging="357"/>
              <w:cnfStyle w:val="000000000000" w:firstRow="0" w:lastRow="0" w:firstColumn="0" w:lastColumn="0" w:oddVBand="0" w:evenVBand="0" w:oddHBand="0" w:evenHBand="0" w:firstRowFirstColumn="0" w:firstRowLastColumn="0" w:lastRowFirstColumn="0" w:lastRowLastColumn="0"/>
            </w:pPr>
            <w:r w:rsidRPr="002276FB">
              <w:t>Keynote speakers (2 speake</w:t>
            </w:r>
            <w:r>
              <w:t>r</w:t>
            </w:r>
            <w:r w:rsidRPr="002276FB">
              <w:t>s in plenary sessions)</w:t>
            </w:r>
          </w:p>
          <w:p w14:paraId="25840FB1" w14:textId="6EA5FF32" w:rsidR="00CE74A8" w:rsidRDefault="00CE74A8" w:rsidP="00933129">
            <w:pPr>
              <w:pStyle w:val="ListParagraph"/>
              <w:spacing w:before="120" w:beforeAutospacing="0" w:afterAutospacing="0"/>
              <w:cnfStyle w:val="000000000000" w:firstRow="0" w:lastRow="0" w:firstColumn="0" w:lastColumn="0" w:oddVBand="0" w:evenVBand="0" w:oddHBand="0" w:evenHBand="0" w:firstRowFirstColumn="0" w:firstRowLastColumn="0" w:lastRowFirstColumn="0" w:lastRowLastColumn="0"/>
            </w:pPr>
            <w:r w:rsidRPr="002276FB">
              <w:t xml:space="preserve">Concurrent sessions (15 </w:t>
            </w:r>
            <w:r>
              <w:t>presentations</w:t>
            </w:r>
            <w:r w:rsidRPr="002276FB">
              <w:t>)</w:t>
            </w:r>
          </w:p>
          <w:p w14:paraId="0957D23A" w14:textId="0C9DEB37" w:rsidR="00CE74A8" w:rsidRDefault="00CE74A8" w:rsidP="00933129">
            <w:pPr>
              <w:pStyle w:val="ListParagraph"/>
              <w:spacing w:before="120" w:beforeAutospacing="0" w:afterAutospacing="0"/>
              <w:cnfStyle w:val="000000000000" w:firstRow="0" w:lastRow="0" w:firstColumn="0" w:lastColumn="0" w:oddVBand="0" w:evenVBand="0" w:oddHBand="0" w:evenHBand="0" w:firstRowFirstColumn="0" w:firstRowLastColumn="0" w:lastRowFirstColumn="0" w:lastRowLastColumn="0"/>
            </w:pPr>
            <w:r w:rsidRPr="000108C9">
              <w:t>Workshops (5 workshop choices)</w:t>
            </w:r>
          </w:p>
          <w:p w14:paraId="3031A450" w14:textId="5D24AC0D" w:rsidR="00CE74A8" w:rsidRPr="000108C9" w:rsidRDefault="00CE74A8" w:rsidP="00933129">
            <w:pPr>
              <w:pStyle w:val="ListParagraph"/>
              <w:spacing w:before="120" w:beforeAutospacing="0" w:afterAutospacing="0"/>
              <w:cnfStyle w:val="000000000000" w:firstRow="0" w:lastRow="0" w:firstColumn="0" w:lastColumn="0" w:oddVBand="0" w:evenVBand="0" w:oddHBand="0" w:evenHBand="0" w:firstRowFirstColumn="0" w:firstRowLastColumn="0" w:lastRowFirstColumn="0" w:lastRowLastColumn="0"/>
            </w:pPr>
            <w:r>
              <w:t>Poster Presentations (4 presentations)</w:t>
            </w:r>
          </w:p>
          <w:p w14:paraId="617244DF" w14:textId="6FA18D2F" w:rsidR="00CE74A8" w:rsidRDefault="00CE74A8" w:rsidP="00933129">
            <w:pPr>
              <w:pStyle w:val="ListParagraph"/>
              <w:spacing w:before="120" w:beforeAutospacing="0" w:afterAutospacing="0"/>
              <w:cnfStyle w:val="000000000000" w:firstRow="0" w:lastRow="0" w:firstColumn="0" w:lastColumn="0" w:oddVBand="0" w:evenVBand="0" w:oddHBand="0" w:evenHBand="0" w:firstRowFirstColumn="0" w:firstRowLastColumn="0" w:lastRowFirstColumn="0" w:lastRowLastColumn="0"/>
            </w:pPr>
            <w:r w:rsidRPr="000108C9">
              <w:t>A student panel (plenary)</w:t>
            </w:r>
          </w:p>
          <w:p w14:paraId="1115C7F7" w14:textId="1802A07C" w:rsidR="00CE74A8" w:rsidRDefault="00CE74A8" w:rsidP="004D16A4">
            <w:pPr>
              <w:cnfStyle w:val="000000000000" w:firstRow="0" w:lastRow="0" w:firstColumn="0" w:lastColumn="0" w:oddVBand="0" w:evenVBand="0" w:oddHBand="0" w:evenHBand="0" w:firstRowFirstColumn="0" w:firstRowLastColumn="0" w:lastRowFirstColumn="0" w:lastRowLastColumn="0"/>
            </w:pPr>
            <w:r>
              <w:t>The Symposium received over 1020 registrations and 981 participations across 23 sessions.</w:t>
            </w:r>
          </w:p>
          <w:p w14:paraId="163DC73F" w14:textId="3412F3D8" w:rsidR="00CE74A8" w:rsidRDefault="00CE74A8" w:rsidP="009B5DCE">
            <w:pPr>
              <w:cnfStyle w:val="000000000000" w:firstRow="0" w:lastRow="0" w:firstColumn="0" w:lastColumn="0" w:oddVBand="0" w:evenVBand="0" w:oddHBand="0" w:evenHBand="0" w:firstRowFirstColumn="0" w:firstRowLastColumn="0" w:lastRowFirstColumn="0" w:lastRowLastColumn="0"/>
              <w:rPr>
                <w:b/>
                <w:bCs/>
              </w:rPr>
            </w:pPr>
            <w:r w:rsidRPr="009B5DCE">
              <w:rPr>
                <w:b/>
                <w:bCs/>
              </w:rPr>
              <w:t>Survey results</w:t>
            </w:r>
          </w:p>
          <w:p w14:paraId="277D51D2" w14:textId="7B95C5F6" w:rsidR="00CE74A8" w:rsidRPr="001E4AE5" w:rsidRDefault="00CE74A8" w:rsidP="009B5DCE">
            <w:pPr>
              <w:cnfStyle w:val="000000000000" w:firstRow="0" w:lastRow="0" w:firstColumn="0" w:lastColumn="0" w:oddVBand="0" w:evenVBand="0" w:oddHBand="0" w:evenHBand="0" w:firstRowFirstColumn="0" w:firstRowLastColumn="0" w:lastRowFirstColumn="0" w:lastRowLastColumn="0"/>
            </w:pPr>
            <w:r w:rsidRPr="001E4AE5">
              <w:t>The overwhelming feedback was extremely positive, and lessons learned will be embedded into any future events.</w:t>
            </w:r>
          </w:p>
          <w:p w14:paraId="6A1AE359" w14:textId="64B2505E" w:rsidR="00CE74A8" w:rsidRPr="00B710D5" w:rsidRDefault="00CE74A8" w:rsidP="004D16A4">
            <w:pPr>
              <w:cnfStyle w:val="000000000000" w:firstRow="0" w:lastRow="0" w:firstColumn="0" w:lastColumn="0" w:oddVBand="0" w:evenVBand="0" w:oddHBand="0" w:evenHBand="0" w:firstRowFirstColumn="0" w:firstRowLastColumn="0" w:lastRowFirstColumn="0" w:lastRowLastColumn="0"/>
            </w:pPr>
            <w:r>
              <w:t xml:space="preserve">From completed surveys </w:t>
            </w:r>
            <w:r w:rsidRPr="00B710D5">
              <w:t>from the participants, 67% originated from higher education and 26% from VET and the remainder from other areas.</w:t>
            </w:r>
          </w:p>
          <w:p w14:paraId="2CCC4CD3" w14:textId="52356CE5" w:rsidR="00CE74A8" w:rsidRPr="00B710D5" w:rsidRDefault="00CE74A8" w:rsidP="004D16A4">
            <w:pPr>
              <w:cnfStyle w:val="000000000000" w:firstRow="0" w:lastRow="0" w:firstColumn="0" w:lastColumn="0" w:oddVBand="0" w:evenVBand="0" w:oddHBand="0" w:evenHBand="0" w:firstRowFirstColumn="0" w:firstRowLastColumn="0" w:lastRowFirstColumn="0" w:lastRowLastColumn="0"/>
            </w:pPr>
            <w:r w:rsidRPr="00B710D5">
              <w:t>75% of respondents has some familiarity with UDL, 17% with advanced familiarity and 9% with no familiarity or preferred not to say.</w:t>
            </w:r>
          </w:p>
          <w:p w14:paraId="497BE264" w14:textId="65059C40" w:rsidR="00CE74A8" w:rsidRPr="00B710D5" w:rsidRDefault="00CE74A8" w:rsidP="00313054">
            <w:pPr>
              <w:spacing w:after="0"/>
              <w:cnfStyle w:val="000000000000" w:firstRow="0" w:lastRow="0" w:firstColumn="0" w:lastColumn="0" w:oddVBand="0" w:evenVBand="0" w:oddHBand="0" w:evenHBand="0" w:firstRowFirstColumn="0" w:firstRowLastColumn="0" w:lastRowFirstColumn="0" w:lastRowLastColumn="0"/>
            </w:pPr>
            <w:r w:rsidRPr="00B710D5">
              <w:t xml:space="preserve"> 88% strongly agreed or agreed that after attending the Symposium they felt motivated to drive uptake of UDL in their institution.</w:t>
            </w:r>
          </w:p>
          <w:p w14:paraId="1FAD3DFA" w14:textId="5412C51F" w:rsidR="00CE74A8" w:rsidRDefault="00CE74A8" w:rsidP="00313054">
            <w:pPr>
              <w:spacing w:after="0"/>
              <w:cnfStyle w:val="000000000000" w:firstRow="0" w:lastRow="0" w:firstColumn="0" w:lastColumn="0" w:oddVBand="0" w:evenVBand="0" w:oddHBand="0" w:evenHBand="0" w:firstRowFirstColumn="0" w:firstRowLastColumn="0" w:lastRowFirstColumn="0" w:lastRowLastColumn="0"/>
            </w:pPr>
            <w:r w:rsidRPr="00B710D5">
              <w:lastRenderedPageBreak/>
              <w:t>97% strongly agreed or agreed that after they attended the Symposium, they felt confident to have a conversation about UDL implementation within their institution.</w:t>
            </w:r>
          </w:p>
          <w:p w14:paraId="3B21C82A" w14:textId="31584A1D" w:rsidR="00CE74A8" w:rsidRDefault="00CE74A8" w:rsidP="00313054">
            <w:pPr>
              <w:spacing w:after="0"/>
              <w:cnfStyle w:val="000000000000" w:firstRow="0" w:lastRow="0" w:firstColumn="0" w:lastColumn="0" w:oddVBand="0" w:evenVBand="0" w:oddHBand="0" w:evenHBand="0" w:firstRowFirstColumn="0" w:firstRowLastColumn="0" w:lastRowFirstColumn="0" w:lastRowLastColumn="0"/>
            </w:pPr>
            <w:r>
              <w:t>Many participants indicated in their anecdotal feedback that they had learned strategies that could be implemented immediately. Here are some comments which reflect the common feeling amongst participants:</w:t>
            </w:r>
          </w:p>
          <w:p w14:paraId="70A3BF37" w14:textId="0484A91B" w:rsidR="00CE74A8" w:rsidRPr="000A62E8" w:rsidRDefault="00CE74A8" w:rsidP="00290F1D">
            <w:pPr>
              <w:pStyle w:val="Quote"/>
              <w:cnfStyle w:val="000000000000" w:firstRow="0" w:lastRow="0" w:firstColumn="0" w:lastColumn="0" w:oddVBand="0" w:evenVBand="0" w:oddHBand="0" w:evenHBand="0" w:firstRowFirstColumn="0" w:firstRowLastColumn="0" w:lastRowFirstColumn="0" w:lastRowLastColumn="0"/>
              <w:rPr>
                <w:i w:val="0"/>
                <w:color w:val="auto"/>
              </w:rPr>
            </w:pPr>
            <w:r w:rsidRPr="000A62E8">
              <w:rPr>
                <w:color w:val="226158" w:themeColor="accent4" w:themeShade="80"/>
              </w:rPr>
              <w:t>It was great seeing what others are up to at universities across Australia so lots of tips and strategies to think about and implement.</w:t>
            </w:r>
            <w:r>
              <w:br/>
            </w:r>
          </w:p>
          <w:p w14:paraId="066EAF5B" w14:textId="5BF60002" w:rsidR="00CE74A8" w:rsidRPr="000A62E8" w:rsidRDefault="00CE74A8" w:rsidP="00B710D5">
            <w:pPr>
              <w:pStyle w:val="Quote"/>
              <w:spacing w:after="100"/>
              <w:ind w:left="262" w:right="510"/>
              <w:cnfStyle w:val="000000000000" w:firstRow="0" w:lastRow="0" w:firstColumn="0" w:lastColumn="0" w:oddVBand="0" w:evenVBand="0" w:oddHBand="0" w:evenHBand="0" w:firstRowFirstColumn="0" w:firstRowLastColumn="0" w:lastRowFirstColumn="0" w:lastRowLastColumn="0"/>
              <w:rPr>
                <w:i w:val="0"/>
                <w:color w:val="auto"/>
              </w:rPr>
            </w:pPr>
            <w:r w:rsidRPr="00290F1D">
              <w:rPr>
                <w:color w:val="auto"/>
              </w:rPr>
              <w:t>It was great to experience presenters modelling best practices. So many good ideas. Grateful for recordings, as there is more to explore there yet, and especially for this being a free development opportunity. Online made it very accessible. Thank you so much! Was inspired by the presenters and their expertise.</w:t>
            </w:r>
            <w:r w:rsidRPr="000A62E8">
              <w:rPr>
                <w:color w:val="auto"/>
              </w:rPr>
              <w:br/>
            </w:r>
          </w:p>
          <w:p w14:paraId="2AB30E8B" w14:textId="29B670C1" w:rsidR="00CE74A8" w:rsidRPr="000A62E8" w:rsidRDefault="00CE74A8" w:rsidP="00B710D5">
            <w:pPr>
              <w:pStyle w:val="Quote"/>
              <w:spacing w:after="100"/>
              <w:ind w:left="262" w:right="510"/>
              <w:cnfStyle w:val="000000000000" w:firstRow="0" w:lastRow="0" w:firstColumn="0" w:lastColumn="0" w:oddVBand="0" w:evenVBand="0" w:oddHBand="0" w:evenHBand="0" w:firstRowFirstColumn="0" w:firstRowLastColumn="0" w:lastRowFirstColumn="0" w:lastRowLastColumn="0"/>
              <w:rPr>
                <w:i w:val="0"/>
                <w:color w:val="auto"/>
              </w:rPr>
            </w:pPr>
            <w:r w:rsidRPr="00CC18E8">
              <w:rPr>
                <w:color w:val="226158" w:themeColor="accent4" w:themeShade="80"/>
              </w:rPr>
              <w:t>I loved this event. I had no idea what UDL was before attending and can't remember why or how I signed up, but I am so glad I did - it was a wonderful way to learn more and be more inclusive.</w:t>
            </w:r>
            <w:r w:rsidRPr="000A62E8">
              <w:rPr>
                <w:color w:val="auto"/>
              </w:rPr>
              <w:br/>
            </w:r>
          </w:p>
          <w:p w14:paraId="74E56408" w14:textId="77777777" w:rsidR="00CE74A8" w:rsidRPr="009B5DCE" w:rsidRDefault="00CE74A8" w:rsidP="00B710D5">
            <w:pPr>
              <w:pStyle w:val="Quote"/>
              <w:spacing w:after="100"/>
              <w:ind w:left="262" w:right="510"/>
              <w:cnfStyle w:val="000000000000" w:firstRow="0" w:lastRow="0" w:firstColumn="0" w:lastColumn="0" w:oddVBand="0" w:evenVBand="0" w:oddHBand="0" w:evenHBand="0" w:firstRowFirstColumn="0" w:firstRowLastColumn="0" w:lastRowFirstColumn="0" w:lastRowLastColumn="0"/>
              <w:rPr>
                <w:i w:val="0"/>
              </w:rPr>
            </w:pPr>
            <w:r w:rsidRPr="00290F1D">
              <w:rPr>
                <w:color w:val="auto"/>
              </w:rPr>
              <w:t>Thank you so much for organising this - it should be the next big change for all Universities and government agencies!</w:t>
            </w:r>
            <w:r>
              <w:br/>
            </w:r>
          </w:p>
          <w:p w14:paraId="2CFBA0CF" w14:textId="75AC7A86" w:rsidR="00CE74A8" w:rsidRDefault="00CE74A8" w:rsidP="00B710D5">
            <w:pPr>
              <w:pStyle w:val="Quote"/>
              <w:spacing w:after="100"/>
              <w:ind w:left="262" w:right="510"/>
              <w:cnfStyle w:val="000000000000" w:firstRow="0" w:lastRow="0" w:firstColumn="0" w:lastColumn="0" w:oddVBand="0" w:evenVBand="0" w:oddHBand="0" w:evenHBand="0" w:firstRowFirstColumn="0" w:firstRowLastColumn="0" w:lastRowFirstColumn="0" w:lastRowLastColumn="0"/>
            </w:pPr>
            <w:r w:rsidRPr="00325081">
              <w:rPr>
                <w:color w:val="226158" w:themeColor="accent4" w:themeShade="80"/>
              </w:rPr>
              <w:t>I found the Student Voice session to be excellent and felt that this would have been better scheduled for day 1 - our learner's voice is so powerful so why were they the last to be heard?</w:t>
            </w:r>
          </w:p>
        </w:tc>
      </w:tr>
    </w:tbl>
    <w:p w14:paraId="7D2E2DBE" w14:textId="77777777" w:rsidR="00E83524" w:rsidRDefault="00E83524" w:rsidP="009D3814">
      <w:pPr>
        <w:spacing w:after="0"/>
        <w:rPr>
          <w:b/>
          <w:bCs/>
          <w:sz w:val="24"/>
          <w:szCs w:val="24"/>
        </w:rPr>
      </w:pPr>
    </w:p>
    <w:p w14:paraId="50BF1DC3" w14:textId="31D3215C" w:rsidR="00251CF3" w:rsidRDefault="00251CF3">
      <w:pPr>
        <w:spacing w:after="160"/>
        <w:rPr>
          <w:b/>
          <w:bCs/>
          <w:sz w:val="24"/>
          <w:szCs w:val="24"/>
        </w:rPr>
      </w:pPr>
      <w:r>
        <w:rPr>
          <w:b/>
          <w:bCs/>
          <w:sz w:val="24"/>
          <w:szCs w:val="24"/>
        </w:rPr>
        <w:br w:type="page"/>
      </w:r>
    </w:p>
    <w:p w14:paraId="0BB3A3A3" w14:textId="77777777" w:rsidR="00402716" w:rsidRDefault="00402716" w:rsidP="009D3814">
      <w:pPr>
        <w:spacing w:after="0"/>
        <w:rPr>
          <w:b/>
          <w:bCs/>
          <w:sz w:val="24"/>
          <w:szCs w:val="24"/>
        </w:rPr>
      </w:pPr>
    </w:p>
    <w:tbl>
      <w:tblPr>
        <w:tblStyle w:val="EDU-Basic"/>
        <w:tblW w:w="0" w:type="auto"/>
        <w:tblLook w:val="04A0" w:firstRow="1" w:lastRow="0" w:firstColumn="1" w:lastColumn="0" w:noHBand="0" w:noVBand="1"/>
      </w:tblPr>
      <w:tblGrid>
        <w:gridCol w:w="2268"/>
        <w:gridCol w:w="7366"/>
      </w:tblGrid>
      <w:tr w:rsidR="00C42421" w14:paraId="17B1689A" w14:textId="77777777" w:rsidTr="00340D3A">
        <w:trPr>
          <w:cnfStyle w:val="100000000000" w:firstRow="1" w:lastRow="0" w:firstColumn="0" w:lastColumn="0" w:oddVBand="0" w:evenVBand="0" w:oddHBand="0"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D0F1FC" w:themeFill="accent3" w:themeFillTint="33"/>
            <w:vAlign w:val="top"/>
          </w:tcPr>
          <w:p w14:paraId="4653CB77" w14:textId="0F1001F8" w:rsidR="00C42421" w:rsidRPr="00672BB2" w:rsidRDefault="00C42421">
            <w:pPr>
              <w:spacing w:after="0"/>
            </w:pPr>
            <w:r w:rsidRPr="00672BB2">
              <w:t>Promote and engage with practitioners and educators</w:t>
            </w:r>
            <w:r>
              <w:t xml:space="preserve"> to </w:t>
            </w:r>
            <w:r w:rsidRPr="0083646E">
              <w:rPr>
                <w:b/>
                <w:bCs/>
              </w:rPr>
              <w:t>increase enrolments and improve completions of Disability Awareness eLearning programs</w:t>
            </w:r>
            <w:r>
              <w:t xml:space="preserve"> with a particular focus on the UDL eLearning for university and VET sectors.</w:t>
            </w:r>
          </w:p>
        </w:tc>
      </w:tr>
      <w:tr w:rsidR="00C42421" w14:paraId="72DAFF87" w14:textId="77777777" w:rsidTr="00340D3A">
        <w:tc>
          <w:tcPr>
            <w:cnfStyle w:val="001000000000" w:firstRow="0" w:lastRow="0" w:firstColumn="1" w:lastColumn="0" w:oddVBand="0" w:evenVBand="0" w:oddHBand="0" w:evenHBand="0" w:firstRowFirstColumn="0" w:firstRowLastColumn="0" w:lastRowFirstColumn="0" w:lastRowLastColumn="0"/>
            <w:tcW w:w="2268" w:type="dxa"/>
            <w:tcBorders>
              <w:top w:val="single" w:sz="36" w:space="0" w:color="auto"/>
            </w:tcBorders>
          </w:tcPr>
          <w:p w14:paraId="75C110FC" w14:textId="77777777" w:rsidR="00C42421" w:rsidRPr="00500E8E" w:rsidRDefault="00C42421">
            <w:pPr>
              <w:spacing w:after="0"/>
              <w:jc w:val="center"/>
              <w:rPr>
                <w:b/>
                <w:bCs/>
              </w:rPr>
            </w:pPr>
            <w:r w:rsidRPr="00500E8E">
              <w:rPr>
                <w:b/>
                <w:bCs/>
              </w:rPr>
              <w:t>Identified Key Performance Indicators</w:t>
            </w:r>
          </w:p>
        </w:tc>
        <w:tc>
          <w:tcPr>
            <w:tcW w:w="7366" w:type="dxa"/>
            <w:tcBorders>
              <w:top w:val="single" w:sz="36" w:space="0" w:color="auto"/>
            </w:tcBorders>
          </w:tcPr>
          <w:p w14:paraId="0AB59327" w14:textId="77777777" w:rsidR="00C42421" w:rsidRPr="00500E8E" w:rsidRDefault="00C42421">
            <w:pPr>
              <w:spacing w:after="0"/>
              <w:jc w:val="center"/>
              <w:cnfStyle w:val="000000000000" w:firstRow="0" w:lastRow="0" w:firstColumn="0" w:lastColumn="0" w:oddVBand="0" w:evenVBand="0" w:oddHBand="0" w:evenHBand="0" w:firstRowFirstColumn="0" w:firstRowLastColumn="0" w:lastRowFirstColumn="0" w:lastRowLastColumn="0"/>
              <w:rPr>
                <w:b/>
                <w:bCs/>
              </w:rPr>
            </w:pPr>
            <w:r w:rsidRPr="00500E8E">
              <w:rPr>
                <w:b/>
                <w:bCs/>
              </w:rPr>
              <w:t>Key Performance Indicators Outcome</w:t>
            </w:r>
          </w:p>
        </w:tc>
      </w:tr>
      <w:tr w:rsidR="00C42421" w14:paraId="6C7251A7" w14:textId="77777777" w:rsidTr="00340D3A">
        <w:trPr>
          <w:trHeight w:val="2818"/>
        </w:trPr>
        <w:tc>
          <w:tcPr>
            <w:cnfStyle w:val="001000000000" w:firstRow="0" w:lastRow="0" w:firstColumn="1" w:lastColumn="0" w:oddVBand="0" w:evenVBand="0" w:oddHBand="0" w:evenHBand="0" w:firstRowFirstColumn="0" w:firstRowLastColumn="0" w:lastRowFirstColumn="0" w:lastRowLastColumn="0"/>
            <w:tcW w:w="2268" w:type="dxa"/>
            <w:vAlign w:val="top"/>
          </w:tcPr>
          <w:p w14:paraId="76F82942" w14:textId="7CB4D7F1" w:rsidR="00C42421" w:rsidRDefault="00C42421" w:rsidP="006D1DF1">
            <w:pPr>
              <w:spacing w:after="0"/>
              <w:rPr>
                <w:i/>
                <w:iCs/>
              </w:rPr>
            </w:pPr>
            <w:r w:rsidRPr="006D1DF1">
              <w:rPr>
                <w:i/>
                <w:iCs/>
              </w:rPr>
              <w:t>At minimum achieve a:</w:t>
            </w:r>
          </w:p>
          <w:p w14:paraId="1EB878FF" w14:textId="77777777" w:rsidR="00C42421" w:rsidRDefault="00C42421" w:rsidP="006D1DF1">
            <w:pPr>
              <w:pStyle w:val="ListBullet"/>
              <w:spacing w:line="259" w:lineRule="auto"/>
            </w:pPr>
            <w:r w:rsidRPr="006D1DF1">
              <w:t>20</w:t>
            </w:r>
            <w:r>
              <w:t>%</w:t>
            </w:r>
            <w:r w:rsidRPr="006D1DF1">
              <w:t xml:space="preserve"> increase in Disability Awareness e</w:t>
            </w:r>
            <w:r>
              <w:t>L</w:t>
            </w:r>
            <w:r w:rsidRPr="006D1DF1">
              <w:t>earning program enrolments.</w:t>
            </w:r>
          </w:p>
          <w:p w14:paraId="394BCB5F" w14:textId="6F620721" w:rsidR="00C42421" w:rsidRDefault="00C42421" w:rsidP="00331036">
            <w:pPr>
              <w:pStyle w:val="ListBullet"/>
              <w:numPr>
                <w:ilvl w:val="0"/>
                <w:numId w:val="0"/>
              </w:numPr>
              <w:spacing w:before="0" w:beforeAutospacing="0" w:afterAutospacing="0" w:line="259" w:lineRule="auto"/>
              <w:ind w:left="360"/>
            </w:pPr>
          </w:p>
          <w:p w14:paraId="024B06C6" w14:textId="1EDF2D2F" w:rsidR="00C42421" w:rsidRPr="00402716" w:rsidRDefault="00C42421" w:rsidP="006D1DF1">
            <w:pPr>
              <w:pStyle w:val="ListBullet"/>
            </w:pPr>
            <w:r w:rsidRPr="006D1DF1">
              <w:t>20</w:t>
            </w:r>
            <w:r>
              <w:t>%</w:t>
            </w:r>
            <w:r w:rsidRPr="006D1DF1">
              <w:t xml:space="preserve"> increase in Disability Awareness e</w:t>
            </w:r>
            <w:r>
              <w:t>L</w:t>
            </w:r>
            <w:r w:rsidRPr="006D1DF1">
              <w:t>earning program completions.</w:t>
            </w:r>
          </w:p>
        </w:tc>
        <w:tc>
          <w:tcPr>
            <w:tcW w:w="7366" w:type="dxa"/>
            <w:vAlign w:val="top"/>
          </w:tcPr>
          <w:p w14:paraId="560E6E3D" w14:textId="77777777" w:rsidR="00C42421" w:rsidRDefault="00C42421" w:rsidP="0027093F">
            <w:pP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 xml:space="preserve">In 2021 the </w:t>
            </w:r>
            <w:r w:rsidRPr="5F7311D0">
              <w:rPr>
                <w:rFonts w:eastAsia="Calibri"/>
              </w:rPr>
              <w:t xml:space="preserve">Australian Disability Clearinghouse on Education and Training (ADCET) in collaboration with officers from the National Disability Coordination Officer (NDCO) Program </w:t>
            </w:r>
            <w:r>
              <w:rPr>
                <w:rFonts w:eastAsia="Calibri"/>
              </w:rPr>
              <w:t xml:space="preserve">developed a </w:t>
            </w:r>
            <w:r w:rsidRPr="5F7311D0">
              <w:rPr>
                <w:rFonts w:eastAsia="Calibri"/>
              </w:rPr>
              <w:t xml:space="preserve">UDL </w:t>
            </w:r>
            <w:r w:rsidRPr="008D6757">
              <w:t>eLearning</w:t>
            </w:r>
            <w:r w:rsidRPr="5F7311D0">
              <w:rPr>
                <w:rFonts w:eastAsia="Calibri"/>
              </w:rPr>
              <w:t xml:space="preserve"> Program for the sector.</w:t>
            </w:r>
            <w:r>
              <w:rPr>
                <w:rFonts w:eastAsia="Calibri"/>
              </w:rPr>
              <w:t xml:space="preserve"> The aim of this program was to build capacity amongst educators to implement UDL as an effective pedagogical response to supporting students with disability, and indeed other equity groups. The UDL eLearning program is housed on the </w:t>
            </w:r>
            <w:hyperlink r:id="rId21" w:history="1">
              <w:r w:rsidRPr="004E7FB6">
                <w:rPr>
                  <w:rStyle w:val="Hyperlink"/>
                  <w:rFonts w:eastAsia="Calibri"/>
                </w:rPr>
                <w:t xml:space="preserve">Disability Awareness </w:t>
              </w:r>
              <w:r>
                <w:rPr>
                  <w:rStyle w:val="Hyperlink"/>
                  <w:rFonts w:eastAsia="Calibri"/>
                </w:rPr>
                <w:t xml:space="preserve">(DA) </w:t>
              </w:r>
              <w:r w:rsidRPr="004E7FB6">
                <w:rPr>
                  <w:rStyle w:val="Hyperlink"/>
                  <w:rFonts w:eastAsia="Calibri"/>
                </w:rPr>
                <w:t>website</w:t>
              </w:r>
            </w:hyperlink>
            <w:r>
              <w:rPr>
                <w:rFonts w:eastAsia="Calibri"/>
              </w:rPr>
              <w:t xml:space="preserve"> and was released in December 2021.</w:t>
            </w:r>
          </w:p>
          <w:p w14:paraId="16675F2E" w14:textId="7D4C04A2" w:rsidR="00011D92" w:rsidRPr="00EA47A8" w:rsidRDefault="00011D92" w:rsidP="0027093F">
            <w:pPr>
              <w:cnfStyle w:val="000000000000" w:firstRow="0" w:lastRow="0" w:firstColumn="0" w:lastColumn="0" w:oddVBand="0" w:evenVBand="0" w:oddHBand="0" w:evenHBand="0" w:firstRowFirstColumn="0" w:firstRowLastColumn="0" w:lastRowFirstColumn="0" w:lastRowLastColumn="0"/>
            </w:pPr>
            <w:r>
              <w:t xml:space="preserve">As </w:t>
            </w:r>
            <w:r w:rsidRPr="00EA47A8">
              <w:t>at</w:t>
            </w:r>
            <w:r>
              <w:t xml:space="preserve"> 4 December</w:t>
            </w:r>
            <w:r w:rsidRPr="00EA47A8">
              <w:t xml:space="preserve"> 2023 there were a total of </w:t>
            </w:r>
            <w:r>
              <w:t>1</w:t>
            </w:r>
            <w:r w:rsidR="00B11895">
              <w:t>5</w:t>
            </w:r>
            <w:r w:rsidR="0016383A">
              <w:t>10</w:t>
            </w:r>
            <w:r w:rsidRPr="00EA47A8">
              <w:t xml:space="preserve"> people registered. Of these, </w:t>
            </w:r>
            <w:r w:rsidR="00112CDC">
              <w:t>822</w:t>
            </w:r>
            <w:r w:rsidRPr="00EA47A8">
              <w:t xml:space="preserve"> were still completing the program, and </w:t>
            </w:r>
            <w:r>
              <w:t>652</w:t>
            </w:r>
            <w:r w:rsidRPr="00EA47A8">
              <w:t xml:space="preserve"> people had successfully completed the program. Over 4</w:t>
            </w:r>
            <w:r>
              <w:t>5</w:t>
            </w:r>
            <w:r w:rsidRPr="00EA47A8">
              <w:t xml:space="preserve">% had completed the training at this date in </w:t>
            </w:r>
            <w:r w:rsidR="002F5B85">
              <w:t>December</w:t>
            </w:r>
            <w:r w:rsidRPr="00EA47A8">
              <w:t>.</w:t>
            </w:r>
          </w:p>
          <w:p w14:paraId="5579577A" w14:textId="4F33ECB2" w:rsidR="00C42421" w:rsidRDefault="00C42421" w:rsidP="0027093F">
            <w:pPr>
              <w:cnfStyle w:val="000000000000" w:firstRow="0" w:lastRow="0" w:firstColumn="0" w:lastColumn="0" w:oddVBand="0" w:evenVBand="0" w:oddHBand="0" w:evenHBand="0" w:firstRowFirstColumn="0" w:firstRowLastColumn="0" w:lastRowFirstColumn="0" w:lastRowLastColumn="0"/>
            </w:pPr>
            <w:r w:rsidRPr="00EA47A8">
              <w:t xml:space="preserve">Overall, there has been an increase </w:t>
            </w:r>
            <w:r>
              <w:t>of</w:t>
            </w:r>
            <w:r w:rsidRPr="00EA47A8">
              <w:t xml:space="preserve"> </w:t>
            </w:r>
            <w:r w:rsidR="00F86387">
              <w:t>42</w:t>
            </w:r>
            <w:r w:rsidRPr="00EA47A8">
              <w:t xml:space="preserve">% in registrations and </w:t>
            </w:r>
            <w:r w:rsidR="00AB2396">
              <w:t>50</w:t>
            </w:r>
            <w:r w:rsidRPr="00EA47A8">
              <w:rPr>
                <w:b/>
                <w:bCs/>
              </w:rPr>
              <w:t>%</w:t>
            </w:r>
            <w:r w:rsidRPr="00EA47A8">
              <w:t xml:space="preserve"> in completions</w:t>
            </w:r>
            <w:r w:rsidR="002F5B85">
              <w:t xml:space="preserve"> </w:t>
            </w:r>
            <w:r w:rsidR="00DB1B2E">
              <w:t>since the start of the project</w:t>
            </w:r>
            <w:r>
              <w:t>.</w:t>
            </w:r>
          </w:p>
          <w:p w14:paraId="17500077" w14:textId="4EDB7DE3" w:rsidR="00C42421" w:rsidRPr="00C24287" w:rsidRDefault="00C42421" w:rsidP="0027093F">
            <w:pPr>
              <w:cnfStyle w:val="000000000000" w:firstRow="0" w:lastRow="0" w:firstColumn="0" w:lastColumn="0" w:oddVBand="0" w:evenVBand="0" w:oddHBand="0" w:evenHBand="0" w:firstRowFirstColumn="0" w:firstRowLastColumn="0" w:lastRowFirstColumn="0" w:lastRowLastColumn="0"/>
              <w:rPr>
                <w:b/>
                <w:bCs/>
              </w:rPr>
            </w:pPr>
            <w:r w:rsidRPr="00C24287">
              <w:rPr>
                <w:b/>
                <w:bCs/>
              </w:rPr>
              <w:t>Survey results (for completions on DA website)</w:t>
            </w:r>
          </w:p>
          <w:p w14:paraId="5B82CDAA" w14:textId="7AE71790" w:rsidR="00C42421" w:rsidRDefault="00C42421" w:rsidP="00CC27D8">
            <w:pPr>
              <w:pStyle w:val="ListParagraph"/>
              <w:spacing w:before="0" w:beforeAutospacing="0" w:afterAutospacing="0"/>
              <w:ind w:left="357" w:hanging="357"/>
              <w:contextualSpacing w:val="0"/>
              <w:cnfStyle w:val="000000000000" w:firstRow="0" w:lastRow="0" w:firstColumn="0" w:lastColumn="0" w:oddVBand="0" w:evenVBand="0" w:oddHBand="0" w:evenHBand="0" w:firstRowFirstColumn="0" w:firstRowLastColumn="0" w:lastRowFirstColumn="0" w:lastRowLastColumn="0"/>
            </w:pPr>
            <w:r>
              <w:t>45% of survey participants were from teaching/learning and 25% learning designers.</w:t>
            </w:r>
          </w:p>
          <w:p w14:paraId="1ED7D916" w14:textId="3E7F040E" w:rsidR="00C42421" w:rsidRDefault="00C42421" w:rsidP="00CC27D8">
            <w:pPr>
              <w:pStyle w:val="ListParagraph"/>
              <w:spacing w:before="0" w:beforeAutospacing="0" w:afterAutospacing="0"/>
              <w:ind w:left="357" w:hanging="357"/>
              <w:contextualSpacing w:val="0"/>
              <w:cnfStyle w:val="000000000000" w:firstRow="0" w:lastRow="0" w:firstColumn="0" w:lastColumn="0" w:oddVBand="0" w:evenVBand="0" w:oddHBand="0" w:evenHBand="0" w:firstRowFirstColumn="0" w:firstRowLastColumn="0" w:lastRowFirstColumn="0" w:lastRowLastColumn="0"/>
            </w:pPr>
            <w:r>
              <w:t>61% were from higher education and 20% from VET with additional responses in dual sector, schools, adult education and disability support services.</w:t>
            </w:r>
          </w:p>
          <w:p w14:paraId="44728987" w14:textId="44E66066" w:rsidR="00C42421" w:rsidRDefault="00C42421" w:rsidP="00CC27D8">
            <w:pPr>
              <w:pStyle w:val="ListParagraph"/>
              <w:spacing w:before="0" w:beforeAutospacing="0" w:afterAutospacing="0"/>
              <w:ind w:left="357" w:hanging="357"/>
              <w:contextualSpacing w:val="0"/>
              <w:cnfStyle w:val="000000000000" w:firstRow="0" w:lastRow="0" w:firstColumn="0" w:lastColumn="0" w:oddVBand="0" w:evenVBand="0" w:oddHBand="0" w:evenHBand="0" w:firstRowFirstColumn="0" w:firstRowLastColumn="0" w:lastRowFirstColumn="0" w:lastRowLastColumn="0"/>
            </w:pPr>
            <w:r>
              <w:t>60% of respondents were located in metro areas, 33% in regional/rural areas and 2% in remote. There was a small number from overseas as well.</w:t>
            </w:r>
          </w:p>
          <w:p w14:paraId="119BFC7D" w14:textId="5A87E89F" w:rsidR="00C42421" w:rsidRDefault="00C42421" w:rsidP="00CC27D8">
            <w:pPr>
              <w:pStyle w:val="ListParagraph"/>
              <w:spacing w:before="0" w:beforeAutospacing="0" w:afterAutospacing="0"/>
              <w:ind w:left="357" w:hanging="357"/>
              <w:contextualSpacing w:val="0"/>
              <w:cnfStyle w:val="000000000000" w:firstRow="0" w:lastRow="0" w:firstColumn="0" w:lastColumn="0" w:oddVBand="0" w:evenVBand="0" w:oddHBand="0" w:evenHBand="0" w:firstRowFirstColumn="0" w:firstRowLastColumn="0" w:lastRowFirstColumn="0" w:lastRowLastColumn="0"/>
            </w:pPr>
            <w:r>
              <w:t>90% of respondents said there were very engaged or mostly engaged for the entirety of the course.</w:t>
            </w:r>
          </w:p>
          <w:p w14:paraId="3D1457ED" w14:textId="29CB53BF" w:rsidR="00C42421" w:rsidRDefault="00C42421" w:rsidP="00CC27D8">
            <w:pPr>
              <w:pStyle w:val="ListParagraph"/>
              <w:spacing w:before="0" w:beforeAutospacing="0" w:afterAutospacing="0"/>
              <w:ind w:left="357" w:hanging="357"/>
              <w:contextualSpacing w:val="0"/>
              <w:cnfStyle w:val="000000000000" w:firstRow="0" w:lastRow="0" w:firstColumn="0" w:lastColumn="0" w:oddVBand="0" w:evenVBand="0" w:oddHBand="0" w:evenHBand="0" w:firstRowFirstColumn="0" w:firstRowLastColumn="0" w:lastRowFirstColumn="0" w:lastRowLastColumn="0"/>
            </w:pPr>
            <w:r>
              <w:t>Before completing the course only 9.3% felt they had a good understanding of UDL and afterwards this increased to 48%.</w:t>
            </w:r>
          </w:p>
          <w:p w14:paraId="64E016EA" w14:textId="6084F92C" w:rsidR="00C42421" w:rsidRDefault="00C42421" w:rsidP="00CC27D8">
            <w:pPr>
              <w:pStyle w:val="ListParagraph"/>
              <w:spacing w:before="0" w:beforeAutospacing="0" w:afterAutospacing="0"/>
              <w:ind w:left="357" w:hanging="357"/>
              <w:contextualSpacing w:val="0"/>
              <w:cnfStyle w:val="000000000000" w:firstRow="0" w:lastRow="0" w:firstColumn="0" w:lastColumn="0" w:oddVBand="0" w:evenVBand="0" w:oddHBand="0" w:evenHBand="0" w:firstRowFirstColumn="0" w:firstRowLastColumn="0" w:lastRowFirstColumn="0" w:lastRowLastColumn="0"/>
            </w:pPr>
            <w:r>
              <w:t>92% of participants indicated they were confident to now apply UDL principles in their work.</w:t>
            </w:r>
          </w:p>
          <w:p w14:paraId="475C7F6F" w14:textId="5FE9659F" w:rsidR="00C42421" w:rsidRDefault="00C42421" w:rsidP="00CC27D8">
            <w:pPr>
              <w:pStyle w:val="ListParagraph"/>
              <w:spacing w:before="0" w:beforeAutospacing="0" w:afterAutospacing="0"/>
              <w:ind w:left="357" w:hanging="357"/>
              <w:contextualSpacing w:val="0"/>
              <w:cnfStyle w:val="000000000000" w:firstRow="0" w:lastRow="0" w:firstColumn="0" w:lastColumn="0" w:oddVBand="0" w:evenVBand="0" w:oddHBand="0" w:evenHBand="0" w:firstRowFirstColumn="0" w:firstRowLastColumn="0" w:lastRowFirstColumn="0" w:lastRowLastColumn="0"/>
            </w:pPr>
            <w:r>
              <w:t>Overwhelmingly participants said they would be very likely to make changes to their practice across the principles of UDL.</w:t>
            </w:r>
          </w:p>
          <w:p w14:paraId="6663F726" w14:textId="6FA54B85" w:rsidR="00C42421" w:rsidRDefault="00C42421" w:rsidP="000762A2">
            <w:pPr>
              <w:cnfStyle w:val="000000000000" w:firstRow="0" w:lastRow="0" w:firstColumn="0" w:lastColumn="0" w:oddVBand="0" w:evenVBand="0" w:oddHBand="0" w:evenHBand="0" w:firstRowFirstColumn="0" w:firstRowLastColumn="0" w:lastRowFirstColumn="0" w:lastRowLastColumn="0"/>
            </w:pPr>
            <w:r>
              <w:t>As at 1 October a total of 138 surveys have been completed. Some of the comments from the surveys of users are below:</w:t>
            </w:r>
          </w:p>
          <w:p w14:paraId="26531AEC" w14:textId="6F08543C" w:rsidR="00C42421" w:rsidRPr="00325081" w:rsidRDefault="00C42421" w:rsidP="00B64A41">
            <w:pPr>
              <w:pStyle w:val="Quote"/>
              <w:ind w:left="319" w:right="322"/>
              <w:cnfStyle w:val="000000000000" w:firstRow="0" w:lastRow="0" w:firstColumn="0" w:lastColumn="0" w:oddVBand="0" w:evenVBand="0" w:oddHBand="0" w:evenHBand="0" w:firstRowFirstColumn="0" w:firstRowLastColumn="0" w:lastRowFirstColumn="0" w:lastRowLastColumn="0"/>
              <w:rPr>
                <w:color w:val="226158" w:themeColor="accent4" w:themeShade="80"/>
              </w:rPr>
            </w:pPr>
            <w:r w:rsidRPr="00325081">
              <w:rPr>
                <w:color w:val="226158" w:themeColor="accent4" w:themeShade="80"/>
              </w:rPr>
              <w:t>Very well made. I love that it is free and that I can pass it along to others. We don't have the benefits of a city for connecting and attending affordable training here - so this is an invaluable resource.</w:t>
            </w:r>
          </w:p>
          <w:p w14:paraId="6E1AC7F2" w14:textId="77777777" w:rsidR="00C42421" w:rsidRDefault="00C42421" w:rsidP="00896E92">
            <w:pPr>
              <w:pStyle w:val="Quote"/>
              <w:ind w:left="319" w:right="322"/>
              <w:cnfStyle w:val="000000000000" w:firstRow="0" w:lastRow="0" w:firstColumn="0" w:lastColumn="0" w:oddVBand="0" w:evenVBand="0" w:oddHBand="0" w:evenHBand="0" w:firstRowFirstColumn="0" w:firstRowLastColumn="0" w:lastRowFirstColumn="0" w:lastRowLastColumn="0"/>
              <w:rPr>
                <w:color w:val="auto"/>
              </w:rPr>
            </w:pPr>
          </w:p>
          <w:p w14:paraId="0500CBAA" w14:textId="77777777" w:rsidR="00C42421" w:rsidRDefault="00C42421" w:rsidP="006C03F8">
            <w:pPr>
              <w:pStyle w:val="Quote"/>
              <w:ind w:left="319" w:right="322"/>
              <w:cnfStyle w:val="000000000000" w:firstRow="0" w:lastRow="0" w:firstColumn="0" w:lastColumn="0" w:oddVBand="0" w:evenVBand="0" w:oddHBand="0" w:evenHBand="0" w:firstRowFirstColumn="0" w:firstRowLastColumn="0" w:lastRowFirstColumn="0" w:lastRowLastColumn="0"/>
            </w:pPr>
            <w:r w:rsidRPr="000060EC">
              <w:rPr>
                <w:color w:val="auto"/>
              </w:rPr>
              <w:lastRenderedPageBreak/>
              <w:t>I feel like this is the perfect introduction to this concept. I only have a very beginner understanding of UDL and this really covered the basics. I feel a lot more ready to go and do independent learning now</w:t>
            </w:r>
          </w:p>
          <w:p w14:paraId="0A91EBCA" w14:textId="77777777" w:rsidR="00C42421" w:rsidRDefault="00C42421" w:rsidP="006C03F8">
            <w:pPr>
              <w:pStyle w:val="Quote"/>
              <w:ind w:left="319" w:right="322"/>
              <w:cnfStyle w:val="000000000000" w:firstRow="0" w:lastRow="0" w:firstColumn="0" w:lastColumn="0" w:oddVBand="0" w:evenVBand="0" w:oddHBand="0" w:evenHBand="0" w:firstRowFirstColumn="0" w:firstRowLastColumn="0" w:lastRowFirstColumn="0" w:lastRowLastColumn="0"/>
              <w:rPr>
                <w:color w:val="auto"/>
              </w:rPr>
            </w:pPr>
          </w:p>
          <w:p w14:paraId="28D2BA35" w14:textId="77777777" w:rsidR="00C42421" w:rsidRPr="00325081" w:rsidRDefault="00C42421" w:rsidP="006C03F8">
            <w:pPr>
              <w:pStyle w:val="Quote"/>
              <w:ind w:left="319" w:right="322"/>
              <w:cnfStyle w:val="000000000000" w:firstRow="0" w:lastRow="0" w:firstColumn="0" w:lastColumn="0" w:oddVBand="0" w:evenVBand="0" w:oddHBand="0" w:evenHBand="0" w:firstRowFirstColumn="0" w:firstRowLastColumn="0" w:lastRowFirstColumn="0" w:lastRowLastColumn="0"/>
              <w:rPr>
                <w:color w:val="226158" w:themeColor="accent4" w:themeShade="80"/>
              </w:rPr>
            </w:pPr>
            <w:r w:rsidRPr="00325081">
              <w:rPr>
                <w:color w:val="226158" w:themeColor="accent4" w:themeShade="80"/>
              </w:rPr>
              <w:t>The course practices what it preaches which I also love - it makes it a useful tool for introducing others to these concepts (and shows them what it can look like).</w:t>
            </w:r>
          </w:p>
          <w:p w14:paraId="373E547A" w14:textId="77777777" w:rsidR="00C42421" w:rsidRDefault="00C42421" w:rsidP="006C03F8">
            <w:pPr>
              <w:pStyle w:val="Quote"/>
              <w:ind w:left="319" w:right="322"/>
              <w:cnfStyle w:val="000000000000" w:firstRow="0" w:lastRow="0" w:firstColumn="0" w:lastColumn="0" w:oddVBand="0" w:evenVBand="0" w:oddHBand="0" w:evenHBand="0" w:firstRowFirstColumn="0" w:firstRowLastColumn="0" w:lastRowFirstColumn="0" w:lastRowLastColumn="0"/>
              <w:rPr>
                <w:color w:val="auto"/>
              </w:rPr>
            </w:pPr>
          </w:p>
          <w:p w14:paraId="764C053B" w14:textId="77777777" w:rsidR="00C42421" w:rsidRDefault="00C42421" w:rsidP="006C03F8">
            <w:pPr>
              <w:pStyle w:val="Quote"/>
              <w:ind w:left="319" w:right="322"/>
              <w:cnfStyle w:val="000000000000" w:firstRow="0" w:lastRow="0" w:firstColumn="0" w:lastColumn="0" w:oddVBand="0" w:evenVBand="0" w:oddHBand="0" w:evenHBand="0" w:firstRowFirstColumn="0" w:firstRowLastColumn="0" w:lastRowFirstColumn="0" w:lastRowLastColumn="0"/>
            </w:pPr>
            <w:r w:rsidRPr="000060EC">
              <w:rPr>
                <w:rFonts w:ascii="Calibri" w:hAnsi="Calibri" w:cs="Calibri"/>
                <w:color w:val="000000"/>
              </w:rPr>
              <w:t>excellent online course. thank you for the videos with real teachers and students. thank you for the many resource documents and referenced content to show me where to find more resources</w:t>
            </w:r>
          </w:p>
          <w:p w14:paraId="5D71B140" w14:textId="77777777" w:rsidR="00C42421" w:rsidRDefault="00C42421" w:rsidP="006C03F8">
            <w:pPr>
              <w:pStyle w:val="Quote"/>
              <w:ind w:left="319" w:right="322"/>
              <w:cnfStyle w:val="000000000000" w:firstRow="0" w:lastRow="0" w:firstColumn="0" w:lastColumn="0" w:oddVBand="0" w:evenVBand="0" w:oddHBand="0" w:evenHBand="0" w:firstRowFirstColumn="0" w:firstRowLastColumn="0" w:lastRowFirstColumn="0" w:lastRowLastColumn="0"/>
              <w:rPr>
                <w:color w:val="auto"/>
              </w:rPr>
            </w:pPr>
          </w:p>
          <w:p w14:paraId="1BD000C4" w14:textId="77777777" w:rsidR="00C42421" w:rsidRPr="00325081" w:rsidRDefault="00C42421" w:rsidP="006C03F8">
            <w:pPr>
              <w:pStyle w:val="Quote"/>
              <w:ind w:left="319" w:right="322"/>
              <w:cnfStyle w:val="000000000000" w:firstRow="0" w:lastRow="0" w:firstColumn="0" w:lastColumn="0" w:oddVBand="0" w:evenVBand="0" w:oddHBand="0" w:evenHBand="0" w:firstRowFirstColumn="0" w:firstRowLastColumn="0" w:lastRowFirstColumn="0" w:lastRowLastColumn="0"/>
              <w:rPr>
                <w:color w:val="226158" w:themeColor="accent4" w:themeShade="80"/>
              </w:rPr>
            </w:pPr>
            <w:r w:rsidRPr="00325081">
              <w:rPr>
                <w:color w:val="226158" w:themeColor="accent4" w:themeShade="80"/>
              </w:rPr>
              <w:t>very well organised and designed. it was clear and had an excellent balance between the theoretical and practical sides of UDL.</w:t>
            </w:r>
          </w:p>
          <w:p w14:paraId="15BA15C1" w14:textId="77777777" w:rsidR="00C42421" w:rsidRDefault="00C42421" w:rsidP="006C03F8">
            <w:pPr>
              <w:pStyle w:val="Quote"/>
              <w:ind w:left="319" w:right="322"/>
              <w:cnfStyle w:val="000000000000" w:firstRow="0" w:lastRow="0" w:firstColumn="0" w:lastColumn="0" w:oddVBand="0" w:evenVBand="0" w:oddHBand="0" w:evenHBand="0" w:firstRowFirstColumn="0" w:firstRowLastColumn="0" w:lastRowFirstColumn="0" w:lastRowLastColumn="0"/>
              <w:rPr>
                <w:color w:val="auto"/>
              </w:rPr>
            </w:pPr>
          </w:p>
          <w:p w14:paraId="0CE50193" w14:textId="77777777" w:rsidR="00C42421" w:rsidRDefault="00C42421" w:rsidP="006C03F8">
            <w:pPr>
              <w:pStyle w:val="Quote"/>
              <w:ind w:left="319" w:right="322"/>
              <w:cnfStyle w:val="000000000000" w:firstRow="0" w:lastRow="0" w:firstColumn="0" w:lastColumn="0" w:oddVBand="0" w:evenVBand="0" w:oddHBand="0" w:evenHBand="0" w:firstRowFirstColumn="0" w:firstRowLastColumn="0" w:lastRowFirstColumn="0" w:lastRowLastColumn="0"/>
            </w:pPr>
            <w:r w:rsidRPr="000060EC">
              <w:rPr>
                <w:color w:val="auto"/>
              </w:rPr>
              <w:t>This was an excellent course and I am encouraged to reach out to my educational designer colleagues for support as I take the first steps to adapting my online learning resources. I will be recommending this course to others. Thank you.</w:t>
            </w:r>
          </w:p>
          <w:p w14:paraId="487A1987" w14:textId="77777777" w:rsidR="00C42421" w:rsidRDefault="00C42421" w:rsidP="006C03F8">
            <w:pPr>
              <w:pStyle w:val="Quote"/>
              <w:ind w:left="319" w:right="322"/>
              <w:cnfStyle w:val="000000000000" w:firstRow="0" w:lastRow="0" w:firstColumn="0" w:lastColumn="0" w:oddVBand="0" w:evenVBand="0" w:oddHBand="0" w:evenHBand="0" w:firstRowFirstColumn="0" w:firstRowLastColumn="0" w:lastRowFirstColumn="0" w:lastRowLastColumn="0"/>
              <w:rPr>
                <w:color w:val="auto"/>
              </w:rPr>
            </w:pPr>
          </w:p>
          <w:p w14:paraId="3AD3B09F" w14:textId="77777777" w:rsidR="00C42421" w:rsidRPr="00325081" w:rsidRDefault="00C42421" w:rsidP="006C03F8">
            <w:pPr>
              <w:pStyle w:val="Quote"/>
              <w:ind w:left="319" w:right="322"/>
              <w:cnfStyle w:val="000000000000" w:firstRow="0" w:lastRow="0" w:firstColumn="0" w:lastColumn="0" w:oddVBand="0" w:evenVBand="0" w:oddHBand="0" w:evenHBand="0" w:firstRowFirstColumn="0" w:firstRowLastColumn="0" w:lastRowFirstColumn="0" w:lastRowLastColumn="0"/>
              <w:rPr>
                <w:color w:val="226158" w:themeColor="accent4" w:themeShade="80"/>
              </w:rPr>
            </w:pPr>
            <w:r w:rsidRPr="00325081">
              <w:rPr>
                <w:color w:val="226158" w:themeColor="accent4" w:themeShade="80"/>
              </w:rPr>
              <w:t>I am working mostly in academic administration and student support but will be commencing my teaching journey next year. I am beginning to think about my unit and how I will engage my students and have found the content very helpful and practical. I am hoping to implement UDL principles as I begin my teaching journey.</w:t>
            </w:r>
          </w:p>
          <w:p w14:paraId="662B852C" w14:textId="77777777" w:rsidR="00C42421" w:rsidRDefault="00C42421" w:rsidP="006C03F8">
            <w:pPr>
              <w:pStyle w:val="Quote"/>
              <w:ind w:left="319" w:right="322"/>
              <w:cnfStyle w:val="000000000000" w:firstRow="0" w:lastRow="0" w:firstColumn="0" w:lastColumn="0" w:oddVBand="0" w:evenVBand="0" w:oddHBand="0" w:evenHBand="0" w:firstRowFirstColumn="0" w:firstRowLastColumn="0" w:lastRowFirstColumn="0" w:lastRowLastColumn="0"/>
              <w:rPr>
                <w:color w:val="auto"/>
              </w:rPr>
            </w:pPr>
          </w:p>
          <w:p w14:paraId="4F44ADB6" w14:textId="045030EA" w:rsidR="00C42421" w:rsidRDefault="00C42421" w:rsidP="006C03F8">
            <w:pPr>
              <w:pStyle w:val="Quote"/>
              <w:ind w:left="319" w:right="322"/>
              <w:cnfStyle w:val="000000000000" w:firstRow="0" w:lastRow="0" w:firstColumn="0" w:lastColumn="0" w:oddVBand="0" w:evenVBand="0" w:oddHBand="0" w:evenHBand="0" w:firstRowFirstColumn="0" w:firstRowLastColumn="0" w:lastRowFirstColumn="0" w:lastRowLastColumn="0"/>
            </w:pPr>
            <w:r w:rsidRPr="000060EC">
              <w:rPr>
                <w:color w:val="auto"/>
              </w:rPr>
              <w:t xml:space="preserve">This course has really started the process of thinking of improvements we (i.e., our RTO) can make to the way we currently offer learning and assessment to our students. A very valuable and insightful course </w:t>
            </w:r>
            <w:proofErr w:type="spellStart"/>
            <w:r w:rsidRPr="000060EC">
              <w:rPr>
                <w:color w:val="auto"/>
              </w:rPr>
              <w:t>thankyou</w:t>
            </w:r>
            <w:proofErr w:type="spellEnd"/>
            <w:r w:rsidRPr="000060EC">
              <w:rPr>
                <w:color w:val="auto"/>
              </w:rPr>
              <w:t>!</w:t>
            </w:r>
          </w:p>
          <w:p w14:paraId="18C90C84" w14:textId="77777777" w:rsidR="00C42421" w:rsidRDefault="00C42421" w:rsidP="006C03F8">
            <w:pPr>
              <w:pStyle w:val="Quote"/>
              <w:ind w:left="319" w:right="322"/>
              <w:cnfStyle w:val="000000000000" w:firstRow="0" w:lastRow="0" w:firstColumn="0" w:lastColumn="0" w:oddVBand="0" w:evenVBand="0" w:oddHBand="0" w:evenHBand="0" w:firstRowFirstColumn="0" w:firstRowLastColumn="0" w:lastRowFirstColumn="0" w:lastRowLastColumn="0"/>
              <w:rPr>
                <w:color w:val="auto"/>
              </w:rPr>
            </w:pPr>
          </w:p>
          <w:p w14:paraId="4719DCF7" w14:textId="77777777" w:rsidR="00C42421" w:rsidRPr="00325081" w:rsidRDefault="00C42421" w:rsidP="006C03F8">
            <w:pPr>
              <w:pStyle w:val="Quote"/>
              <w:ind w:left="319" w:right="322"/>
              <w:cnfStyle w:val="000000000000" w:firstRow="0" w:lastRow="0" w:firstColumn="0" w:lastColumn="0" w:oddVBand="0" w:evenVBand="0" w:oddHBand="0" w:evenHBand="0" w:firstRowFirstColumn="0" w:firstRowLastColumn="0" w:lastRowFirstColumn="0" w:lastRowLastColumn="0"/>
              <w:rPr>
                <w:color w:val="226158" w:themeColor="accent4" w:themeShade="80"/>
              </w:rPr>
            </w:pPr>
            <w:r w:rsidRPr="00325081">
              <w:rPr>
                <w:color w:val="226158" w:themeColor="accent4" w:themeShade="80"/>
              </w:rPr>
              <w:t>Well put together and enjoyable mix of activities and presentation approaches</w:t>
            </w:r>
          </w:p>
          <w:p w14:paraId="463ED698" w14:textId="77777777" w:rsidR="00C42421" w:rsidRDefault="00C42421" w:rsidP="006C03F8">
            <w:pPr>
              <w:pStyle w:val="Quote"/>
              <w:ind w:left="319" w:right="322"/>
              <w:cnfStyle w:val="000000000000" w:firstRow="0" w:lastRow="0" w:firstColumn="0" w:lastColumn="0" w:oddVBand="0" w:evenVBand="0" w:oddHBand="0" w:evenHBand="0" w:firstRowFirstColumn="0" w:firstRowLastColumn="0" w:lastRowFirstColumn="0" w:lastRowLastColumn="0"/>
              <w:rPr>
                <w:color w:val="auto"/>
              </w:rPr>
            </w:pPr>
          </w:p>
          <w:p w14:paraId="4F491981" w14:textId="73BB6E31" w:rsidR="00C42421" w:rsidRPr="000060EC" w:rsidRDefault="00C42421" w:rsidP="00896E92">
            <w:pPr>
              <w:pStyle w:val="Quote"/>
              <w:ind w:left="319" w:right="322"/>
              <w:cnfStyle w:val="000000000000" w:firstRow="0" w:lastRow="0" w:firstColumn="0" w:lastColumn="0" w:oddVBand="0" w:evenVBand="0" w:oddHBand="0" w:evenHBand="0" w:firstRowFirstColumn="0" w:firstRowLastColumn="0" w:lastRowFirstColumn="0" w:lastRowLastColumn="0"/>
              <w:rPr>
                <w:color w:val="auto"/>
              </w:rPr>
            </w:pPr>
            <w:r w:rsidRPr="000060EC">
              <w:rPr>
                <w:color w:val="auto"/>
              </w:rPr>
              <w:t>Thank you for creating such an engaging and informative course that is itself an exemplar in UDL. My goal is to encourage as many of my colleagues as possible to take the course so we can create a more inclusive learner experience at my university.</w:t>
            </w:r>
          </w:p>
          <w:p w14:paraId="5B933E07" w14:textId="11D440BF" w:rsidR="00C42421" w:rsidRPr="00D769EF" w:rsidRDefault="00C42421" w:rsidP="0027093F">
            <w:pPr>
              <w:cnfStyle w:val="000000000000" w:firstRow="0" w:lastRow="0" w:firstColumn="0" w:lastColumn="0" w:oddVBand="0" w:evenVBand="0" w:oddHBand="0" w:evenHBand="0" w:firstRowFirstColumn="0" w:firstRowLastColumn="0" w:lastRowFirstColumn="0" w:lastRowLastColumn="0"/>
              <w:rPr>
                <w:b/>
                <w:bCs/>
              </w:rPr>
            </w:pPr>
            <w:r w:rsidRPr="00D769EF">
              <w:rPr>
                <w:b/>
                <w:bCs/>
              </w:rPr>
              <w:t>SCORM files</w:t>
            </w:r>
          </w:p>
          <w:p w14:paraId="0EB808B0" w14:textId="77777777" w:rsidR="00C42421" w:rsidRDefault="00C42421" w:rsidP="005C4B62">
            <w:pPr>
              <w:cnfStyle w:val="000000000000" w:firstRow="0" w:lastRow="0" w:firstColumn="0" w:lastColumn="0" w:oddVBand="0" w:evenVBand="0" w:oddHBand="0" w:evenHBand="0" w:firstRowFirstColumn="0" w:firstRowLastColumn="0" w:lastRowFirstColumn="0" w:lastRowLastColumn="0"/>
            </w:pPr>
            <w:r>
              <w:t xml:space="preserve">In addition to individual completing the eLearning many providers downloaded the SCORM </w:t>
            </w:r>
            <w:r w:rsidRPr="00CB6AEC">
              <w:t>(Sharable Content Object Reference Model) files</w:t>
            </w:r>
            <w:r>
              <w:t>. All options are free, so cost is not an impediment. The advantage of downloading the SCORM files is that providers can upload the files to their internal learning management system.</w:t>
            </w:r>
          </w:p>
          <w:p w14:paraId="35A0DCD3" w14:textId="77691903" w:rsidR="00C42421" w:rsidRDefault="00C42421" w:rsidP="005C4B62">
            <w:pPr>
              <w:cnfStyle w:val="000000000000" w:firstRow="0" w:lastRow="0" w:firstColumn="0" w:lastColumn="0" w:oddVBand="0" w:evenVBand="0" w:oddHBand="0" w:evenHBand="0" w:firstRowFirstColumn="0" w:firstRowLastColumn="0" w:lastRowFirstColumn="0" w:lastRowLastColumn="0"/>
            </w:pPr>
            <w:r>
              <w:t xml:space="preserve">As at </w:t>
            </w:r>
            <w:r w:rsidR="00B41BE1">
              <w:t>3 December</w:t>
            </w:r>
            <w:r>
              <w:t xml:space="preserve"> 2023, 6</w:t>
            </w:r>
            <w:r w:rsidR="00B41BE1">
              <w:t>8</w:t>
            </w:r>
            <w:r>
              <w:t xml:space="preserve"> organisations had downloaded the UDL eLearning Program SCORM files</w:t>
            </w:r>
          </w:p>
          <w:p w14:paraId="1B97753B" w14:textId="6004CE98" w:rsidR="00C42421" w:rsidRDefault="00C42421" w:rsidP="005C4B62">
            <w:pPr>
              <w:cnfStyle w:val="000000000000" w:firstRow="0" w:lastRow="0" w:firstColumn="0" w:lastColumn="0" w:oddVBand="0" w:evenVBand="0" w:oddHBand="0" w:evenHBand="0" w:firstRowFirstColumn="0" w:firstRowLastColumn="0" w:lastRowFirstColumn="0" w:lastRowLastColumn="0"/>
              <w:rPr>
                <w:b/>
                <w:bCs/>
              </w:rPr>
            </w:pPr>
            <w:r w:rsidRPr="00601F92">
              <w:rPr>
                <w:b/>
                <w:bCs/>
              </w:rPr>
              <w:t>Breakdown of SCORM users</w:t>
            </w:r>
          </w:p>
          <w:p w14:paraId="61B1BBB3" w14:textId="2DE21A77" w:rsidR="00C42421" w:rsidRPr="00F45B8B" w:rsidRDefault="00C42421" w:rsidP="005C4B62">
            <w:pPr>
              <w:cnfStyle w:val="000000000000" w:firstRow="0" w:lastRow="0" w:firstColumn="0" w:lastColumn="0" w:oddVBand="0" w:evenVBand="0" w:oddHBand="0" w:evenHBand="0" w:firstRowFirstColumn="0" w:firstRowLastColumn="0" w:lastRowFirstColumn="0" w:lastRowLastColumn="0"/>
            </w:pPr>
            <w:r w:rsidRPr="00F45B8B">
              <w:lastRenderedPageBreak/>
              <w:t>Of the 6</w:t>
            </w:r>
            <w:r w:rsidR="0071558C">
              <w:t>8</w:t>
            </w:r>
            <w:r w:rsidRPr="00F45B8B">
              <w:t xml:space="preserve"> organisations who have downloaded UDL </w:t>
            </w:r>
            <w:r>
              <w:t>SCORM file,</w:t>
            </w:r>
            <w:r w:rsidRPr="00F45B8B">
              <w:t xml:space="preserve"> </w:t>
            </w:r>
            <w:r w:rsidR="001B6ABD">
              <w:t>43</w:t>
            </w:r>
            <w:r>
              <w:t xml:space="preserve"> </w:t>
            </w:r>
            <w:r w:rsidRPr="00F45B8B">
              <w:t>are universities and</w:t>
            </w:r>
            <w:r w:rsidR="003D2CA5">
              <w:t xml:space="preserve"> 18</w:t>
            </w:r>
            <w:r w:rsidRPr="00F45B8B">
              <w:t xml:space="preserve"> are TAFE</w:t>
            </w:r>
            <w:r>
              <w:t>/VET</w:t>
            </w:r>
            <w:r w:rsidRPr="00F45B8B">
              <w:t xml:space="preserve"> with an additional </w:t>
            </w:r>
            <w:r w:rsidR="009B45B6">
              <w:t>7</w:t>
            </w:r>
            <w:r>
              <w:t xml:space="preserve"> organisations from outside of Australia</w:t>
            </w:r>
            <w:r w:rsidRPr="00F45B8B">
              <w:t>.</w:t>
            </w:r>
          </w:p>
          <w:p w14:paraId="08BA3096" w14:textId="17274DC8" w:rsidR="00C42421" w:rsidRPr="00601F92" w:rsidRDefault="00C42421" w:rsidP="005C4B62">
            <w:pPr>
              <w:cnfStyle w:val="000000000000" w:firstRow="0" w:lastRow="0" w:firstColumn="0" w:lastColumn="0" w:oddVBand="0" w:evenVBand="0" w:oddHBand="0" w:evenHBand="0" w:firstRowFirstColumn="0" w:firstRowLastColumn="0" w:lastRowFirstColumn="0" w:lastRowLastColumn="0"/>
              <w:rPr>
                <w:b/>
                <w:bCs/>
              </w:rPr>
            </w:pPr>
            <w:r w:rsidRPr="00601F92">
              <w:rPr>
                <w:b/>
                <w:bCs/>
              </w:rPr>
              <w:t>Survey Results</w:t>
            </w:r>
          </w:p>
          <w:p w14:paraId="51403B8E" w14:textId="66F3AE2E" w:rsidR="00C42421" w:rsidRDefault="00C42421" w:rsidP="003B6EE2">
            <w:pPr>
              <w:ind w:left="360" w:hanging="360"/>
              <w:cnfStyle w:val="000000000000" w:firstRow="0" w:lastRow="0" w:firstColumn="0" w:lastColumn="0" w:oddVBand="0" w:evenVBand="0" w:oddHBand="0" w:evenHBand="0" w:firstRowFirstColumn="0" w:firstRowLastColumn="0" w:lastRowFirstColumn="0" w:lastRowLastColumn="0"/>
            </w:pPr>
            <w:r>
              <w:t>A total of 41 surveys have been completed.</w:t>
            </w:r>
          </w:p>
          <w:p w14:paraId="70B1441D" w14:textId="77777777" w:rsidR="00C42421" w:rsidRDefault="00C42421" w:rsidP="006C03F8">
            <w:pPr>
              <w:pStyle w:val="Quote"/>
              <w:ind w:left="319" w:right="322"/>
              <w:cnfStyle w:val="000000000000" w:firstRow="0" w:lastRow="0" w:firstColumn="0" w:lastColumn="0" w:oddVBand="0" w:evenVBand="0" w:oddHBand="0" w:evenHBand="0" w:firstRowFirstColumn="0" w:firstRowLastColumn="0" w:lastRowFirstColumn="0" w:lastRowLastColumn="0"/>
              <w:rPr>
                <w:color w:val="226158" w:themeColor="accent4" w:themeShade="80"/>
              </w:rPr>
            </w:pPr>
            <w:r w:rsidRPr="00325081">
              <w:rPr>
                <w:color w:val="226158" w:themeColor="accent4" w:themeShade="80"/>
              </w:rPr>
              <w:t>This course was well structured. I appreciate the transcripts and captioning available for all videos, as I am hearing impaired. The concept of offering options for expression of achievement of learning outcomes is a far more difficult to action than for engagement or representation. I will be looking for more guidance and resources in this area.</w:t>
            </w:r>
          </w:p>
          <w:p w14:paraId="5A23E479" w14:textId="0322FF85" w:rsidR="00C42421" w:rsidRDefault="00C42421" w:rsidP="006C03F8">
            <w:pPr>
              <w:pStyle w:val="Quote"/>
              <w:ind w:left="319" w:right="322"/>
              <w:cnfStyle w:val="000000000000" w:firstRow="0" w:lastRow="0" w:firstColumn="0" w:lastColumn="0" w:oddVBand="0" w:evenVBand="0" w:oddHBand="0" w:evenHBand="0" w:firstRowFirstColumn="0" w:firstRowLastColumn="0" w:lastRowFirstColumn="0" w:lastRowLastColumn="0"/>
              <w:rPr>
                <w:color w:val="auto"/>
              </w:rPr>
            </w:pPr>
          </w:p>
          <w:p w14:paraId="336727F2" w14:textId="49C79B77" w:rsidR="00C42421" w:rsidRDefault="00C42421" w:rsidP="006C03F8">
            <w:pPr>
              <w:pStyle w:val="Quote"/>
              <w:ind w:left="319" w:right="322"/>
              <w:cnfStyle w:val="000000000000" w:firstRow="0" w:lastRow="0" w:firstColumn="0" w:lastColumn="0" w:oddVBand="0" w:evenVBand="0" w:oddHBand="0" w:evenHBand="0" w:firstRowFirstColumn="0" w:firstRowLastColumn="0" w:lastRowFirstColumn="0" w:lastRowLastColumn="0"/>
            </w:pPr>
            <w:r w:rsidRPr="00610821">
              <w:rPr>
                <w:color w:val="auto"/>
              </w:rPr>
              <w:t>It was a good introduction to UDL with some useful practical examples, most of which I already know and try to integrate, however I need to know more about specific types of students and their specific needs - e.g. what is different about neurodivergent students and what are their needs and how can I better design learning to be inclusive for them.</w:t>
            </w:r>
          </w:p>
          <w:p w14:paraId="17744921" w14:textId="77777777" w:rsidR="00C42421" w:rsidRDefault="00C42421" w:rsidP="006C03F8">
            <w:pPr>
              <w:pStyle w:val="Quote"/>
              <w:ind w:left="319" w:right="322"/>
              <w:cnfStyle w:val="000000000000" w:firstRow="0" w:lastRow="0" w:firstColumn="0" w:lastColumn="0" w:oddVBand="0" w:evenVBand="0" w:oddHBand="0" w:evenHBand="0" w:firstRowFirstColumn="0" w:firstRowLastColumn="0" w:lastRowFirstColumn="0" w:lastRowLastColumn="0"/>
              <w:rPr>
                <w:color w:val="auto"/>
              </w:rPr>
            </w:pPr>
          </w:p>
          <w:p w14:paraId="70F7B3DD" w14:textId="77777777" w:rsidR="00C42421" w:rsidRPr="00325081" w:rsidRDefault="00C42421" w:rsidP="006C03F8">
            <w:pPr>
              <w:pStyle w:val="Quote"/>
              <w:ind w:left="319" w:right="322"/>
              <w:cnfStyle w:val="000000000000" w:firstRow="0" w:lastRow="0" w:firstColumn="0" w:lastColumn="0" w:oddVBand="0" w:evenVBand="0" w:oddHBand="0" w:evenHBand="0" w:firstRowFirstColumn="0" w:firstRowLastColumn="0" w:lastRowFirstColumn="0" w:lastRowLastColumn="0"/>
              <w:rPr>
                <w:color w:val="226158" w:themeColor="accent4" w:themeShade="80"/>
              </w:rPr>
            </w:pPr>
            <w:r w:rsidRPr="00325081">
              <w:rPr>
                <w:color w:val="226158" w:themeColor="accent4" w:themeShade="80"/>
              </w:rPr>
              <w:t>This course help to open my eye to alternatives to use and why one way is not always the best way and it's important for students to have options. This will allow more engage learning</w:t>
            </w:r>
          </w:p>
          <w:p w14:paraId="69BC14DA" w14:textId="77777777" w:rsidR="00C42421" w:rsidRDefault="00C42421" w:rsidP="006C03F8">
            <w:pPr>
              <w:pStyle w:val="Quote"/>
              <w:ind w:left="319" w:right="322"/>
              <w:cnfStyle w:val="000000000000" w:firstRow="0" w:lastRow="0" w:firstColumn="0" w:lastColumn="0" w:oddVBand="0" w:evenVBand="0" w:oddHBand="0" w:evenHBand="0" w:firstRowFirstColumn="0" w:firstRowLastColumn="0" w:lastRowFirstColumn="0" w:lastRowLastColumn="0"/>
              <w:rPr>
                <w:color w:val="auto"/>
              </w:rPr>
            </w:pPr>
          </w:p>
          <w:p w14:paraId="7D648F8A" w14:textId="423F97A6" w:rsidR="00C42421" w:rsidRDefault="00C42421" w:rsidP="006C03F8">
            <w:pPr>
              <w:pStyle w:val="Quote"/>
              <w:ind w:left="319" w:right="322"/>
              <w:cnfStyle w:val="000000000000" w:firstRow="0" w:lastRow="0" w:firstColumn="0" w:lastColumn="0" w:oddVBand="0" w:evenVBand="0" w:oddHBand="0" w:evenHBand="0" w:firstRowFirstColumn="0" w:firstRowLastColumn="0" w:lastRowFirstColumn="0" w:lastRowLastColumn="0"/>
              <w:rPr>
                <w:color w:val="auto"/>
              </w:rPr>
            </w:pPr>
            <w:r w:rsidRPr="00610821">
              <w:rPr>
                <w:color w:val="auto"/>
              </w:rPr>
              <w:t>I found the course very engaging and an awesome reflection of UDL in online learning.</w:t>
            </w:r>
            <w:r>
              <w:rPr>
                <w:color w:val="auto"/>
              </w:rPr>
              <w:t xml:space="preserve"> </w:t>
            </w:r>
            <w:r w:rsidRPr="00610821">
              <w:rPr>
                <w:color w:val="auto"/>
              </w:rPr>
              <w:t xml:space="preserve">I want to introduce as many people to the UDL approach as I believe it has to potential for the necessary curriculum reform. Thank you for sharing this brilliant learning resource. </w:t>
            </w:r>
          </w:p>
          <w:p w14:paraId="02F535D9" w14:textId="2476D20A" w:rsidR="00C42421" w:rsidRDefault="00C42421" w:rsidP="006C03F8">
            <w:pPr>
              <w:pStyle w:val="Quote"/>
              <w:ind w:left="319" w:right="322"/>
              <w:cnfStyle w:val="000000000000" w:firstRow="0" w:lastRow="0" w:firstColumn="0" w:lastColumn="0" w:oddVBand="0" w:evenVBand="0" w:oddHBand="0" w:evenHBand="0" w:firstRowFirstColumn="0" w:firstRowLastColumn="0" w:lastRowFirstColumn="0" w:lastRowLastColumn="0"/>
              <w:rPr>
                <w:color w:val="auto"/>
              </w:rPr>
            </w:pPr>
          </w:p>
          <w:p w14:paraId="152B7B17" w14:textId="77777777" w:rsidR="00C42421" w:rsidRPr="00325081" w:rsidRDefault="00C42421" w:rsidP="006C03F8">
            <w:pPr>
              <w:pStyle w:val="Quote"/>
              <w:ind w:left="319" w:right="322"/>
              <w:cnfStyle w:val="000000000000" w:firstRow="0" w:lastRow="0" w:firstColumn="0" w:lastColumn="0" w:oddVBand="0" w:evenVBand="0" w:oddHBand="0" w:evenHBand="0" w:firstRowFirstColumn="0" w:firstRowLastColumn="0" w:lastRowFirstColumn="0" w:lastRowLastColumn="0"/>
              <w:rPr>
                <w:color w:val="226158" w:themeColor="accent4" w:themeShade="80"/>
              </w:rPr>
            </w:pPr>
            <w:r w:rsidRPr="00325081">
              <w:rPr>
                <w:color w:val="226158" w:themeColor="accent4" w:themeShade="80"/>
              </w:rPr>
              <w:t>Thoroughly enjoyed this training course. The videos were great in relating others experience in the application of UDL.</w:t>
            </w:r>
          </w:p>
          <w:p w14:paraId="401DDE59" w14:textId="77777777" w:rsidR="00C42421" w:rsidRDefault="00C42421" w:rsidP="006C03F8">
            <w:pPr>
              <w:pStyle w:val="Quote"/>
              <w:ind w:left="319" w:right="322"/>
              <w:cnfStyle w:val="000000000000" w:firstRow="0" w:lastRow="0" w:firstColumn="0" w:lastColumn="0" w:oddVBand="0" w:evenVBand="0" w:oddHBand="0" w:evenHBand="0" w:firstRowFirstColumn="0" w:firstRowLastColumn="0" w:lastRowFirstColumn="0" w:lastRowLastColumn="0"/>
              <w:rPr>
                <w:color w:val="auto"/>
              </w:rPr>
            </w:pPr>
          </w:p>
          <w:p w14:paraId="18FEDA7E" w14:textId="77777777" w:rsidR="00C42421" w:rsidRDefault="00C42421" w:rsidP="00610821">
            <w:pPr>
              <w:pStyle w:val="Quote"/>
              <w:ind w:left="319" w:right="322"/>
              <w:cnfStyle w:val="000000000000" w:firstRow="0" w:lastRow="0" w:firstColumn="0" w:lastColumn="0" w:oddVBand="0" w:evenVBand="0" w:oddHBand="0" w:evenHBand="0" w:firstRowFirstColumn="0" w:firstRowLastColumn="0" w:lastRowFirstColumn="0" w:lastRowLastColumn="0"/>
              <w:rPr>
                <w:color w:val="auto"/>
              </w:rPr>
            </w:pPr>
            <w:r w:rsidRPr="00610821">
              <w:rPr>
                <w:color w:val="auto"/>
              </w:rPr>
              <w:t>I enjoyed the Course and now want to integrate the new learning through application. I believe that once I have started implementing some of the ideas developed during the Course, my confidence and abilities in this area of teaching will grow</w:t>
            </w:r>
          </w:p>
          <w:p w14:paraId="0410E081" w14:textId="77777777" w:rsidR="00C42421" w:rsidRPr="00E74034" w:rsidRDefault="00C42421" w:rsidP="004551C6">
            <w:pPr>
              <w:cnfStyle w:val="000000000000" w:firstRow="0" w:lastRow="0" w:firstColumn="0" w:lastColumn="0" w:oddVBand="0" w:evenVBand="0" w:oddHBand="0" w:evenHBand="0" w:firstRowFirstColumn="0" w:firstRowLastColumn="0" w:lastRowFirstColumn="0" w:lastRowLastColumn="0"/>
              <w:rPr>
                <w:b/>
                <w:bCs/>
              </w:rPr>
            </w:pPr>
            <w:r w:rsidRPr="00E74034">
              <w:rPr>
                <w:b/>
                <w:bCs/>
              </w:rPr>
              <w:t>Evaluation of the UDL eLearning Program</w:t>
            </w:r>
          </w:p>
          <w:p w14:paraId="16816858" w14:textId="5DE77256" w:rsidR="00C42421" w:rsidRPr="00223E51" w:rsidRDefault="00C42421" w:rsidP="004551C6">
            <w:pPr>
              <w:cnfStyle w:val="000000000000" w:firstRow="0" w:lastRow="0" w:firstColumn="0" w:lastColumn="0" w:oddVBand="0" w:evenVBand="0" w:oddHBand="0" w:evenHBand="0" w:firstRowFirstColumn="0" w:firstRowLastColumn="0" w:lastRowFirstColumn="0" w:lastRowLastColumn="0"/>
            </w:pPr>
            <w:r w:rsidRPr="00761360">
              <w:t xml:space="preserve">An additional </w:t>
            </w:r>
            <w:r>
              <w:t xml:space="preserve">document has been developed to </w:t>
            </w:r>
            <w:r w:rsidRPr="00761360">
              <w:t>assess the efficacy of the UDL eLearning Program</w:t>
            </w:r>
            <w:r>
              <w:t>. U</w:t>
            </w:r>
            <w:r w:rsidRPr="00761360">
              <w:t xml:space="preserve">sing </w:t>
            </w:r>
            <w:r>
              <w:t>the Monitoring and Evaluation Framework (MEF) from the original 2021 UDL eLearning Module development this analysis shows the efficacy to date of the UDL eLearning module. The MEF</w:t>
            </w:r>
            <w:r w:rsidRPr="00761360">
              <w:t xml:space="preserve"> was developed to assist educators and practitioners to consider how best to evaluate their own programs.</w:t>
            </w:r>
            <w:r>
              <w:t xml:space="preserve"> We have utilised the MEF to evaluate the UDL eLearning as a demonstration of the Evaluation Framework implementation. </w:t>
            </w:r>
            <w:r w:rsidRPr="00774BE7">
              <w:t xml:space="preserve">See </w:t>
            </w:r>
            <w:hyperlink w:anchor="appendix_1" w:history="1">
              <w:r w:rsidRPr="00670760">
                <w:rPr>
                  <w:rStyle w:val="Hyperlink"/>
                </w:rPr>
                <w:t>Appendix</w:t>
              </w:r>
            </w:hyperlink>
            <w:r w:rsidRPr="00774BE7">
              <w:t xml:space="preserve"> 1.</w:t>
            </w:r>
          </w:p>
          <w:p w14:paraId="134F8371" w14:textId="54E7D0A0" w:rsidR="00C42421" w:rsidRPr="004551C6" w:rsidRDefault="00C42421" w:rsidP="004551C6">
            <w:pPr>
              <w:cnfStyle w:val="000000000000" w:firstRow="0" w:lastRow="0" w:firstColumn="0" w:lastColumn="0" w:oddVBand="0" w:evenVBand="0" w:oddHBand="0" w:evenHBand="0" w:firstRowFirstColumn="0" w:firstRowLastColumn="0" w:lastRowFirstColumn="0" w:lastRowLastColumn="0"/>
            </w:pPr>
          </w:p>
        </w:tc>
      </w:tr>
    </w:tbl>
    <w:p w14:paraId="6907E0A4" w14:textId="77777777" w:rsidR="008040DB" w:rsidRDefault="008040DB"/>
    <w:p w14:paraId="6EA8C593" w14:textId="05995632" w:rsidR="00251CF3" w:rsidRDefault="00251CF3">
      <w:pPr>
        <w:spacing w:after="160"/>
      </w:pPr>
      <w:r>
        <w:br w:type="page"/>
      </w:r>
    </w:p>
    <w:p w14:paraId="668C758F" w14:textId="77777777" w:rsidR="008040DB" w:rsidRDefault="008040DB"/>
    <w:tbl>
      <w:tblPr>
        <w:tblStyle w:val="EDU-Basic"/>
        <w:tblW w:w="0" w:type="auto"/>
        <w:tblLook w:val="04A0" w:firstRow="1" w:lastRow="0" w:firstColumn="1" w:lastColumn="0" w:noHBand="0" w:noVBand="1"/>
      </w:tblPr>
      <w:tblGrid>
        <w:gridCol w:w="2268"/>
        <w:gridCol w:w="7366"/>
      </w:tblGrid>
      <w:tr w:rsidR="00340D3A" w14:paraId="0635A7DB" w14:textId="77777777" w:rsidTr="00340D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D0F1FC" w:themeFill="accent3" w:themeFillTint="33"/>
            <w:vAlign w:val="top"/>
          </w:tcPr>
          <w:p w14:paraId="162435EE" w14:textId="69C965B3" w:rsidR="00340D3A" w:rsidRPr="00402716" w:rsidRDefault="00340D3A">
            <w:pPr>
              <w:spacing w:after="0"/>
              <w:rPr>
                <w:i/>
                <w:iCs/>
              </w:rPr>
            </w:pPr>
            <w:r>
              <w:rPr>
                <w:i/>
                <w:iCs/>
              </w:rPr>
              <w:t>April to October 2023</w:t>
            </w:r>
          </w:p>
        </w:tc>
      </w:tr>
      <w:tr w:rsidR="00340D3A" w14:paraId="21AE1E6B" w14:textId="77777777" w:rsidTr="00340D3A">
        <w:trPr>
          <w:trHeight w:val="523"/>
        </w:trPr>
        <w:tc>
          <w:tcPr>
            <w:cnfStyle w:val="001000000000" w:firstRow="0" w:lastRow="0" w:firstColumn="1" w:lastColumn="0" w:oddVBand="0" w:evenVBand="0" w:oddHBand="0" w:evenHBand="0" w:firstRowFirstColumn="0" w:firstRowLastColumn="0" w:lastRowFirstColumn="0" w:lastRowLastColumn="0"/>
            <w:tcW w:w="9634" w:type="dxa"/>
            <w:gridSpan w:val="2"/>
            <w:shd w:val="clear" w:color="auto" w:fill="D0F1FC" w:themeFill="accent3" w:themeFillTint="33"/>
            <w:vAlign w:val="top"/>
          </w:tcPr>
          <w:p w14:paraId="5410C04D" w14:textId="0988CF4C" w:rsidR="00340D3A" w:rsidRPr="00672BB2" w:rsidRDefault="00340D3A">
            <w:pPr>
              <w:spacing w:after="0"/>
            </w:pPr>
            <w:r>
              <w:t xml:space="preserve">Develop </w:t>
            </w:r>
            <w:r w:rsidRPr="0083646E">
              <w:rPr>
                <w:b/>
                <w:bCs/>
              </w:rPr>
              <w:t>case studies</w:t>
            </w:r>
            <w:r>
              <w:t xml:space="preserve"> showcasing best practice in the implementation of UDL in the tertiary education sector.</w:t>
            </w:r>
          </w:p>
        </w:tc>
      </w:tr>
      <w:tr w:rsidR="00340D3A" w14:paraId="34ABA8F2" w14:textId="77777777" w:rsidTr="00340D3A">
        <w:tc>
          <w:tcPr>
            <w:cnfStyle w:val="001000000000" w:firstRow="0" w:lastRow="0" w:firstColumn="1" w:lastColumn="0" w:oddVBand="0" w:evenVBand="0" w:oddHBand="0" w:evenHBand="0" w:firstRowFirstColumn="0" w:firstRowLastColumn="0" w:lastRowFirstColumn="0" w:lastRowLastColumn="0"/>
            <w:tcW w:w="2268" w:type="dxa"/>
            <w:tcBorders>
              <w:top w:val="single" w:sz="36" w:space="0" w:color="auto"/>
            </w:tcBorders>
          </w:tcPr>
          <w:p w14:paraId="1C617310" w14:textId="77777777" w:rsidR="00340D3A" w:rsidRPr="00500E8E" w:rsidRDefault="00340D3A">
            <w:pPr>
              <w:spacing w:after="0"/>
              <w:jc w:val="center"/>
              <w:rPr>
                <w:b/>
                <w:bCs/>
              </w:rPr>
            </w:pPr>
            <w:r w:rsidRPr="00500E8E">
              <w:rPr>
                <w:b/>
                <w:bCs/>
              </w:rPr>
              <w:t>Identified Key Performance Indicators</w:t>
            </w:r>
          </w:p>
        </w:tc>
        <w:tc>
          <w:tcPr>
            <w:tcW w:w="7366" w:type="dxa"/>
            <w:tcBorders>
              <w:top w:val="single" w:sz="36" w:space="0" w:color="auto"/>
            </w:tcBorders>
          </w:tcPr>
          <w:p w14:paraId="6187E010" w14:textId="77777777" w:rsidR="00340D3A" w:rsidRPr="00500E8E" w:rsidRDefault="00340D3A">
            <w:pPr>
              <w:spacing w:after="0"/>
              <w:jc w:val="center"/>
              <w:cnfStyle w:val="000000000000" w:firstRow="0" w:lastRow="0" w:firstColumn="0" w:lastColumn="0" w:oddVBand="0" w:evenVBand="0" w:oddHBand="0" w:evenHBand="0" w:firstRowFirstColumn="0" w:firstRowLastColumn="0" w:lastRowFirstColumn="0" w:lastRowLastColumn="0"/>
              <w:rPr>
                <w:b/>
                <w:bCs/>
              </w:rPr>
            </w:pPr>
            <w:r w:rsidRPr="00500E8E">
              <w:rPr>
                <w:b/>
                <w:bCs/>
              </w:rPr>
              <w:t>Key Performance Indicators Outcome</w:t>
            </w:r>
          </w:p>
        </w:tc>
      </w:tr>
      <w:tr w:rsidR="00340D3A" w14:paraId="53F628CB" w14:textId="77777777" w:rsidTr="00340D3A">
        <w:trPr>
          <w:trHeight w:val="4549"/>
        </w:trPr>
        <w:tc>
          <w:tcPr>
            <w:cnfStyle w:val="001000000000" w:firstRow="0" w:lastRow="0" w:firstColumn="1" w:lastColumn="0" w:oddVBand="0" w:evenVBand="0" w:oddHBand="0" w:evenHBand="0" w:firstRowFirstColumn="0" w:firstRowLastColumn="0" w:lastRowFirstColumn="0" w:lastRowLastColumn="0"/>
            <w:tcW w:w="2268" w:type="dxa"/>
            <w:vAlign w:val="top"/>
          </w:tcPr>
          <w:p w14:paraId="30277C70" w14:textId="7D3F1D84" w:rsidR="00340D3A" w:rsidRPr="00402716" w:rsidRDefault="00340D3A" w:rsidP="0040484E">
            <w:r w:rsidRPr="0040484E">
              <w:t>At least four case studies developed and published prior to 31 October 2023 - two case studies targeting practice in the VET sector and two case studies targeting higher education practice.</w:t>
            </w:r>
          </w:p>
        </w:tc>
        <w:tc>
          <w:tcPr>
            <w:tcW w:w="7366" w:type="dxa"/>
            <w:vAlign w:val="top"/>
          </w:tcPr>
          <w:p w14:paraId="722E5179" w14:textId="77777777" w:rsidR="00340D3A" w:rsidRDefault="00340D3A" w:rsidP="00084D71">
            <w:pPr>
              <w:cnfStyle w:val="000000000000" w:firstRow="0" w:lastRow="0" w:firstColumn="0" w:lastColumn="0" w:oddVBand="0" w:evenVBand="0" w:oddHBand="0" w:evenHBand="0" w:firstRowFirstColumn="0" w:firstRowLastColumn="0" w:lastRowFirstColumn="0" w:lastRowLastColumn="0"/>
            </w:pPr>
            <w:r>
              <w:t>ADCET approached a number of educators and practitioners at various stages of their UDL journey and asked them to construct a case study highlighting their UDL practice. We asked authors to consider several areas:</w:t>
            </w:r>
          </w:p>
          <w:p w14:paraId="75F8765B" w14:textId="77777777" w:rsidR="00340D3A" w:rsidRDefault="00340D3A" w:rsidP="00084D71">
            <w:pPr>
              <w:cnfStyle w:val="000000000000" w:firstRow="0" w:lastRow="0" w:firstColumn="0" w:lastColumn="0" w:oddVBand="0" w:evenVBand="0" w:oddHBand="0" w:evenHBand="0" w:firstRowFirstColumn="0" w:firstRowLastColumn="0" w:lastRowFirstColumn="0" w:lastRowLastColumn="0"/>
            </w:pPr>
            <w:r>
              <w:t>Background</w:t>
            </w:r>
          </w:p>
          <w:p w14:paraId="57E1745F" w14:textId="77777777" w:rsidR="00340D3A" w:rsidRDefault="00340D3A" w:rsidP="00084D71">
            <w:pPr>
              <w:cnfStyle w:val="000000000000" w:firstRow="0" w:lastRow="0" w:firstColumn="0" w:lastColumn="0" w:oddVBand="0" w:evenVBand="0" w:oddHBand="0" w:evenHBand="0" w:firstRowFirstColumn="0" w:firstRowLastColumn="0" w:lastRowFirstColumn="0" w:lastRowLastColumn="0"/>
            </w:pPr>
            <w:r>
              <w:t>Context or Challenge</w:t>
            </w:r>
          </w:p>
          <w:p w14:paraId="7F3A4F54" w14:textId="77777777" w:rsidR="00340D3A" w:rsidRDefault="00340D3A" w:rsidP="00084D71">
            <w:pPr>
              <w:cnfStyle w:val="000000000000" w:firstRow="0" w:lastRow="0" w:firstColumn="0" w:lastColumn="0" w:oddVBand="0" w:evenVBand="0" w:oddHBand="0" w:evenHBand="0" w:firstRowFirstColumn="0" w:firstRowLastColumn="0" w:lastRowFirstColumn="0" w:lastRowLastColumn="0"/>
            </w:pPr>
            <w:r>
              <w:t>Approach</w:t>
            </w:r>
          </w:p>
          <w:p w14:paraId="7B023C27" w14:textId="77777777" w:rsidR="00340D3A" w:rsidRDefault="00340D3A" w:rsidP="00084D71">
            <w:pPr>
              <w:cnfStyle w:val="000000000000" w:firstRow="0" w:lastRow="0" w:firstColumn="0" w:lastColumn="0" w:oddVBand="0" w:evenVBand="0" w:oddHBand="0" w:evenHBand="0" w:firstRowFirstColumn="0" w:firstRowLastColumn="0" w:lastRowFirstColumn="0" w:lastRowLastColumn="0"/>
            </w:pPr>
            <w:r>
              <w:t>Outcomes</w:t>
            </w:r>
          </w:p>
          <w:p w14:paraId="1FCAA113" w14:textId="77777777" w:rsidR="00340D3A" w:rsidRDefault="00340D3A" w:rsidP="00084D71">
            <w:pPr>
              <w:cnfStyle w:val="000000000000" w:firstRow="0" w:lastRow="0" w:firstColumn="0" w:lastColumn="0" w:oddVBand="0" w:evenVBand="0" w:oddHBand="0" w:evenHBand="0" w:firstRowFirstColumn="0" w:firstRowLastColumn="0" w:lastRowFirstColumn="0" w:lastRowLastColumn="0"/>
            </w:pPr>
            <w:r>
              <w:t>Impact</w:t>
            </w:r>
          </w:p>
          <w:p w14:paraId="199C3168" w14:textId="77777777" w:rsidR="001543F6" w:rsidRDefault="00340D3A" w:rsidP="00084D71">
            <w:pPr>
              <w:cnfStyle w:val="000000000000" w:firstRow="0" w:lastRow="0" w:firstColumn="0" w:lastColumn="0" w:oddVBand="0" w:evenVBand="0" w:oddHBand="0" w:evenHBand="0" w:firstRowFirstColumn="0" w:firstRowLastColumn="0" w:lastRowFirstColumn="0" w:lastRowLastColumn="0"/>
            </w:pPr>
            <w:r>
              <w:t>Lessons Learned</w:t>
            </w:r>
          </w:p>
          <w:p w14:paraId="7847C54B" w14:textId="01B50C0E" w:rsidR="00340D3A" w:rsidRDefault="00340D3A" w:rsidP="00084D71">
            <w:pPr>
              <w:cnfStyle w:val="000000000000" w:firstRow="0" w:lastRow="0" w:firstColumn="0" w:lastColumn="0" w:oddVBand="0" w:evenVBand="0" w:oddHBand="0" w:evenHBand="0" w:firstRowFirstColumn="0" w:firstRowLastColumn="0" w:lastRowFirstColumn="0" w:lastRowLastColumn="0"/>
            </w:pPr>
            <w:r>
              <w:t>Six case studies produced:</w:t>
            </w:r>
          </w:p>
          <w:p w14:paraId="40038C14" w14:textId="689978FB" w:rsidR="00340D3A" w:rsidRPr="00223E51" w:rsidRDefault="00340D3A" w:rsidP="001E31AC">
            <w:pPr>
              <w:pStyle w:val="bullettedlist"/>
              <w:numPr>
                <w:ilvl w:val="0"/>
                <w:numId w:val="11"/>
              </w:numPr>
              <w:cnfStyle w:val="000000000000" w:firstRow="0" w:lastRow="0" w:firstColumn="0" w:lastColumn="0" w:oddVBand="0" w:evenVBand="0" w:oddHBand="0" w:evenHBand="0" w:firstRowFirstColumn="0" w:firstRowLastColumn="0" w:lastRowFirstColumn="0" w:lastRowLastColumn="0"/>
            </w:pPr>
            <w:r w:rsidRPr="00223E51">
              <w:t>The intersection of UDL and cultural safety for Aboriginal and Torres Strait Islander learners</w:t>
            </w:r>
            <w:r>
              <w:t xml:space="preserve"> – North Metro TAFE, WA</w:t>
            </w:r>
          </w:p>
          <w:p w14:paraId="6321A2D2" w14:textId="77845676" w:rsidR="00340D3A" w:rsidRPr="00223E51" w:rsidRDefault="00340D3A" w:rsidP="001E31AC">
            <w:pPr>
              <w:pStyle w:val="bullettedlist"/>
              <w:numPr>
                <w:ilvl w:val="0"/>
                <w:numId w:val="11"/>
              </w:numPr>
              <w:cnfStyle w:val="000000000000" w:firstRow="0" w:lastRow="0" w:firstColumn="0" w:lastColumn="0" w:oddVBand="0" w:evenVBand="0" w:oddHBand="0" w:evenHBand="0" w:firstRowFirstColumn="0" w:firstRowLastColumn="0" w:lastRowFirstColumn="0" w:lastRowLastColumn="0"/>
            </w:pPr>
            <w:r w:rsidRPr="0079349C">
              <w:t>Understanding UDL (Universal Design for Learning)</w:t>
            </w:r>
            <w:r>
              <w:t xml:space="preserve"> – Griffith University</w:t>
            </w:r>
            <w:r w:rsidRPr="00223E51">
              <w:rPr>
                <w:webHidden/>
              </w:rPr>
              <w:tab/>
            </w:r>
          </w:p>
          <w:p w14:paraId="1C703E0A" w14:textId="25B04D9E" w:rsidR="00340D3A" w:rsidRPr="00223E51" w:rsidRDefault="00340D3A" w:rsidP="001E31AC">
            <w:pPr>
              <w:pStyle w:val="bullettedlist"/>
              <w:numPr>
                <w:ilvl w:val="0"/>
                <w:numId w:val="11"/>
              </w:numPr>
              <w:cnfStyle w:val="000000000000" w:firstRow="0" w:lastRow="0" w:firstColumn="0" w:lastColumn="0" w:oddVBand="0" w:evenVBand="0" w:oddHBand="0" w:evenHBand="0" w:firstRowFirstColumn="0" w:firstRowLastColumn="0" w:lastRowFirstColumn="0" w:lastRowLastColumn="0"/>
            </w:pPr>
            <w:r w:rsidRPr="00223E51">
              <w:t>Empowering all learners: UDL strategies to improve engagement and academic performance</w:t>
            </w:r>
            <w:r>
              <w:t xml:space="preserve"> – Monash University</w:t>
            </w:r>
          </w:p>
          <w:p w14:paraId="1DC3AB55" w14:textId="77777777" w:rsidR="00340D3A" w:rsidRDefault="00340D3A" w:rsidP="001E31AC">
            <w:pPr>
              <w:pStyle w:val="bullettedlist"/>
              <w:numPr>
                <w:ilvl w:val="0"/>
                <w:numId w:val="11"/>
              </w:numPr>
              <w:cnfStyle w:val="000000000000" w:firstRow="0" w:lastRow="0" w:firstColumn="0" w:lastColumn="0" w:oddVBand="0" w:evenVBand="0" w:oddHBand="0" w:evenHBand="0" w:firstRowFirstColumn="0" w:firstRowLastColumn="0" w:lastRowFirstColumn="0" w:lastRowLastColumn="0"/>
            </w:pPr>
            <w:r w:rsidRPr="00223E51">
              <w:t>UDL and Assistive Technology to support students with disability – an international perspective.</w:t>
            </w:r>
          </w:p>
          <w:p w14:paraId="5FD0C52B" w14:textId="77777777" w:rsidR="00340D3A" w:rsidRDefault="00340D3A" w:rsidP="001E31AC">
            <w:pPr>
              <w:pStyle w:val="bullettedlist"/>
              <w:numPr>
                <w:ilvl w:val="0"/>
                <w:numId w:val="11"/>
              </w:num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23E51">
              <w:t>Designing for Diversity project</w:t>
            </w:r>
            <w:r>
              <w:t xml:space="preserve"> – The University of Sydney</w:t>
            </w:r>
          </w:p>
          <w:p w14:paraId="0649C0B6" w14:textId="50DA3FDC" w:rsidR="00340D3A" w:rsidRDefault="00340D3A" w:rsidP="001E31AC">
            <w:pPr>
              <w:pStyle w:val="bullettedlist"/>
              <w:numPr>
                <w:ilvl w:val="0"/>
                <w:numId w:val="11"/>
              </w:numPr>
              <w:cnfStyle w:val="000000000000" w:firstRow="0" w:lastRow="0" w:firstColumn="0" w:lastColumn="0" w:oddVBand="0" w:evenVBand="0" w:oddHBand="0" w:evenHBand="0" w:firstRowFirstColumn="0" w:firstRowLastColumn="0" w:lastRowFirstColumn="0" w:lastRowLastColumn="0"/>
            </w:pPr>
            <w:r w:rsidRPr="00530E80">
              <w:rPr>
                <w:rFonts w:asciiTheme="minorHAnsi" w:hAnsiTheme="minorHAnsi"/>
              </w:rPr>
              <w:t xml:space="preserve">Implementing UDL to support diverse learners in enabling programs </w:t>
            </w:r>
            <w:r>
              <w:t>– RMIT (dual sector)</w:t>
            </w:r>
          </w:p>
          <w:p w14:paraId="02F62802" w14:textId="29917902" w:rsidR="00340D3A" w:rsidRDefault="00340D3A" w:rsidP="4B79B6B6">
            <w:pPr>
              <w:pStyle w:val="bullettedlist"/>
              <w:cnfStyle w:val="000000000000" w:firstRow="0" w:lastRow="0" w:firstColumn="0" w:lastColumn="0" w:oddVBand="0" w:evenVBand="0" w:oddHBand="0" w:evenHBand="0" w:firstRowFirstColumn="0" w:firstRowLastColumn="0" w:lastRowFirstColumn="0" w:lastRowLastColumn="0"/>
              <w:rPr>
                <w:rFonts w:eastAsia="Yu Mincho"/>
              </w:rPr>
            </w:pPr>
          </w:p>
          <w:p w14:paraId="0840295E" w14:textId="6C087854" w:rsidR="00340D3A" w:rsidRDefault="00340D3A" w:rsidP="008771B5">
            <w:pPr>
              <w:cnfStyle w:val="000000000000" w:firstRow="0" w:lastRow="0" w:firstColumn="0" w:lastColumn="0" w:oddVBand="0" w:evenVBand="0" w:oddHBand="0" w:evenHBand="0" w:firstRowFirstColumn="0" w:firstRowLastColumn="0" w:lastRowFirstColumn="0" w:lastRowLastColumn="0"/>
            </w:pPr>
            <w:r w:rsidRPr="40DE7A05">
              <w:rPr>
                <w:rFonts w:ascii="Calibri" w:eastAsia="Yu Mincho" w:hAnsi="Calibri" w:cs="Arial"/>
              </w:rPr>
              <w:t xml:space="preserve">See </w:t>
            </w:r>
            <w:hyperlink r:id="rId22" w:history="1">
              <w:r w:rsidRPr="008771B5">
                <w:rPr>
                  <w:rStyle w:val="Hyperlink"/>
                </w:rPr>
                <w:t>UDL Resources – ADCET</w:t>
              </w:r>
            </w:hyperlink>
            <w:r>
              <w:t xml:space="preserve"> </w:t>
            </w:r>
            <w:r w:rsidRPr="381623CC">
              <w:t xml:space="preserve">for </w:t>
            </w:r>
            <w:r w:rsidRPr="31F3F893">
              <w:t>details</w:t>
            </w:r>
            <w:r>
              <w:t xml:space="preserve"> of th</w:t>
            </w:r>
            <w:r w:rsidRPr="4C121CE4">
              <w:t xml:space="preserve">e Case </w:t>
            </w:r>
            <w:r>
              <w:t>Studies.</w:t>
            </w:r>
          </w:p>
          <w:p w14:paraId="75DDAB00" w14:textId="57088F27" w:rsidR="00340D3A" w:rsidRPr="00402716" w:rsidRDefault="00340D3A" w:rsidP="004551C6">
            <w:pPr>
              <w:cnfStyle w:val="000000000000" w:firstRow="0" w:lastRow="0" w:firstColumn="0" w:lastColumn="0" w:oddVBand="0" w:evenVBand="0" w:oddHBand="0" w:evenHBand="0" w:firstRowFirstColumn="0" w:firstRowLastColumn="0" w:lastRowFirstColumn="0" w:lastRowLastColumn="0"/>
              <w:rPr>
                <w:i/>
                <w:iCs/>
              </w:rPr>
            </w:pPr>
            <w:r>
              <w:t>The UDL eLearning Evaluation (</w:t>
            </w:r>
            <w:hyperlink w:anchor="appendix_1" w:history="1">
              <w:r w:rsidRPr="00670760">
                <w:rPr>
                  <w:rStyle w:val="Hyperlink"/>
                </w:rPr>
                <w:t>Appendix 1</w:t>
              </w:r>
            </w:hyperlink>
            <w:r>
              <w:t>) could also be included as an additional case study.</w:t>
            </w:r>
          </w:p>
        </w:tc>
      </w:tr>
    </w:tbl>
    <w:p w14:paraId="36385ABB" w14:textId="77777777" w:rsidR="00672BB2" w:rsidRDefault="00672BB2" w:rsidP="009D3814">
      <w:pPr>
        <w:spacing w:after="0"/>
        <w:rPr>
          <w:b/>
          <w:bCs/>
          <w:sz w:val="24"/>
          <w:szCs w:val="24"/>
        </w:rPr>
      </w:pPr>
    </w:p>
    <w:p w14:paraId="0EED2C7C" w14:textId="3CA7345F" w:rsidR="00ED1EE0" w:rsidRDefault="00ED1EE0">
      <w:pPr>
        <w:spacing w:after="160"/>
        <w:rPr>
          <w:b/>
          <w:bCs/>
          <w:sz w:val="24"/>
          <w:szCs w:val="24"/>
        </w:rPr>
      </w:pPr>
      <w:r>
        <w:rPr>
          <w:b/>
          <w:bCs/>
          <w:sz w:val="24"/>
          <w:szCs w:val="24"/>
        </w:rPr>
        <w:br w:type="page"/>
      </w:r>
    </w:p>
    <w:p w14:paraId="7591001E" w14:textId="77777777" w:rsidR="008D3111" w:rsidRDefault="008D3111" w:rsidP="009D3814">
      <w:pPr>
        <w:spacing w:after="0"/>
        <w:rPr>
          <w:b/>
          <w:bCs/>
          <w:sz w:val="24"/>
          <w:szCs w:val="24"/>
        </w:rPr>
      </w:pPr>
    </w:p>
    <w:p w14:paraId="7A06C620" w14:textId="4E445D0F" w:rsidR="00D54E1D" w:rsidRDefault="00D54E1D" w:rsidP="009D3814">
      <w:pPr>
        <w:spacing w:after="0"/>
        <w:rPr>
          <w:b/>
          <w:bCs/>
          <w:sz w:val="24"/>
          <w:szCs w:val="24"/>
        </w:rPr>
      </w:pPr>
      <w:r>
        <w:rPr>
          <w:b/>
          <w:bCs/>
          <w:sz w:val="24"/>
          <w:szCs w:val="24"/>
        </w:rPr>
        <w:t>Highlights</w:t>
      </w:r>
      <w:r w:rsidR="0016036B">
        <w:rPr>
          <w:b/>
          <w:bCs/>
          <w:sz w:val="24"/>
          <w:szCs w:val="24"/>
        </w:rPr>
        <w:t xml:space="preserve"> </w:t>
      </w:r>
    </w:p>
    <w:tbl>
      <w:tblPr>
        <w:tblStyle w:val="EDU-Basic"/>
        <w:tblW w:w="0" w:type="auto"/>
        <w:tblLook w:val="04A0" w:firstRow="1" w:lastRow="0" w:firstColumn="1" w:lastColumn="0" w:noHBand="0" w:noVBand="1"/>
      </w:tblPr>
      <w:tblGrid>
        <w:gridCol w:w="9776"/>
      </w:tblGrid>
      <w:tr w:rsidR="00D54E1D" w14:paraId="1D5BF651" w14:textId="77777777" w:rsidTr="0016036B">
        <w:trPr>
          <w:cnfStyle w:val="100000000000" w:firstRow="1" w:lastRow="0" w:firstColumn="0" w:lastColumn="0" w:oddVBand="0" w:evenVBand="0" w:oddHBand="0" w:evenHBand="0" w:firstRowFirstColumn="0" w:firstRowLastColumn="0" w:lastRowFirstColumn="0" w:lastRowLastColumn="0"/>
          <w:trHeight w:val="3074"/>
        </w:trPr>
        <w:tc>
          <w:tcPr>
            <w:cnfStyle w:val="001000000000" w:firstRow="0" w:lastRow="0" w:firstColumn="1" w:lastColumn="0" w:oddVBand="0" w:evenVBand="0" w:oddHBand="0" w:evenHBand="0" w:firstRowFirstColumn="0" w:firstRowLastColumn="0" w:lastRowFirstColumn="0" w:lastRowLastColumn="0"/>
            <w:tcW w:w="9776" w:type="dxa"/>
            <w:shd w:val="clear" w:color="auto" w:fill="FFFFFF" w:themeFill="background1"/>
            <w:vAlign w:val="top"/>
          </w:tcPr>
          <w:p w14:paraId="328F55BB" w14:textId="64CBBFE6" w:rsidR="00D54E1D" w:rsidRPr="000E3C34" w:rsidRDefault="00365283" w:rsidP="00D54E1D">
            <w:pPr>
              <w:spacing w:after="0"/>
              <w:rPr>
                <w:b/>
                <w:bCs/>
                <w:i/>
                <w:iCs/>
              </w:rPr>
            </w:pPr>
            <w:r>
              <w:rPr>
                <w:b/>
                <w:bCs/>
                <w:i/>
                <w:iCs/>
              </w:rPr>
              <w:t>H</w:t>
            </w:r>
            <w:r w:rsidR="00D54E1D" w:rsidRPr="000E3C34">
              <w:rPr>
                <w:b/>
                <w:bCs/>
                <w:i/>
                <w:iCs/>
              </w:rPr>
              <w:t>ighlights of what the 2023 UDL Strategic Project has achieved</w:t>
            </w:r>
            <w:r w:rsidR="00A87705" w:rsidRPr="000E3C34">
              <w:rPr>
                <w:b/>
                <w:bCs/>
                <w:i/>
                <w:iCs/>
              </w:rPr>
              <w:t>.</w:t>
            </w:r>
          </w:p>
          <w:p w14:paraId="3FEA94B5" w14:textId="77777777" w:rsidR="00826186" w:rsidRDefault="009C0C24" w:rsidP="00D54E1D">
            <w:pPr>
              <w:spacing w:after="0"/>
            </w:pPr>
            <w:r>
              <w:t xml:space="preserve">The </w:t>
            </w:r>
            <w:r w:rsidR="004C751F">
              <w:t xml:space="preserve">highlight for the ADCET team was the enthusiasm of the sector to engage with UDL regardless of where individuals or their institutions were on the UDL journey. It was clear that educators, learning designers and </w:t>
            </w:r>
            <w:r w:rsidR="00BF2EF8">
              <w:t xml:space="preserve">disability practitioners value the opportunity to immerse themselves in </w:t>
            </w:r>
            <w:r w:rsidR="00AD036D">
              <w:t>how to implement UDL</w:t>
            </w:r>
            <w:r w:rsidR="00F12A09">
              <w:t xml:space="preserve"> – this is particularly the case in terms of improving their own practice where their institution may not be</w:t>
            </w:r>
            <w:r w:rsidR="00F04E0B">
              <w:t xml:space="preserve"> adopting it institution-wide. It</w:t>
            </w:r>
            <w:r w:rsidR="004D331E">
              <w:t xml:space="preserve"> is also</w:t>
            </w:r>
            <w:r w:rsidR="00F04E0B">
              <w:t xml:space="preserve"> clear individuals would like more time to learn to implement UDL and coul</w:t>
            </w:r>
            <w:r w:rsidR="00D31E4A">
              <w:t xml:space="preserve">d benefit from better support </w:t>
            </w:r>
            <w:r w:rsidR="005936BF">
              <w:t>in institutions where it is a ‘cottage’ industry. Our audiences were often pleasantly surprised how easy it is to make incremental changes (time permitting</w:t>
            </w:r>
            <w:r w:rsidR="00675D60">
              <w:t xml:space="preserve">). We have seen an increase in take up of other activities such as newsletter registrations, </w:t>
            </w:r>
            <w:r w:rsidR="00032ED9">
              <w:t>CoP members, webinar registrations and general engagement with ADCET.</w:t>
            </w:r>
          </w:p>
          <w:p w14:paraId="24AF18AB" w14:textId="357AB7D1" w:rsidR="00C96970" w:rsidRDefault="00C96970" w:rsidP="00D54E1D">
            <w:pPr>
              <w:spacing w:after="0"/>
              <w:rPr>
                <w:b/>
                <w:bCs/>
                <w:i/>
                <w:iCs/>
              </w:rPr>
            </w:pPr>
            <w:r>
              <w:rPr>
                <w:b/>
                <w:bCs/>
                <w:i/>
                <w:iCs/>
              </w:rPr>
              <w:t>Recommendations</w:t>
            </w:r>
          </w:p>
          <w:p w14:paraId="70EBB3C1" w14:textId="480C8DF7" w:rsidR="00812452" w:rsidRPr="00C96970" w:rsidRDefault="00812452" w:rsidP="00D54E1D">
            <w:pPr>
              <w:spacing w:after="0"/>
              <w:rPr>
                <w:i/>
                <w:iCs/>
              </w:rPr>
            </w:pPr>
            <w:r w:rsidRPr="00C96970">
              <w:rPr>
                <w:i/>
                <w:iCs/>
              </w:rPr>
              <w:t>In future we would recommend</w:t>
            </w:r>
            <w:r w:rsidR="00C312A4" w:rsidRPr="00C96970">
              <w:rPr>
                <w:i/>
                <w:iCs/>
              </w:rPr>
              <w:t xml:space="preserve"> the UDL Symposium be an annual event.</w:t>
            </w:r>
            <w:r w:rsidR="00B30888" w:rsidRPr="00C96970">
              <w:rPr>
                <w:i/>
                <w:iCs/>
              </w:rPr>
              <w:t xml:space="preserve"> </w:t>
            </w:r>
            <w:r w:rsidR="00244EE8" w:rsidRPr="00C96970">
              <w:rPr>
                <w:i/>
                <w:iCs/>
              </w:rPr>
              <w:t xml:space="preserve">Additional recommendations include </w:t>
            </w:r>
            <w:r w:rsidR="009802A7" w:rsidRPr="00C96970">
              <w:rPr>
                <w:i/>
                <w:iCs/>
              </w:rPr>
              <w:t>adding a project officer to ADCET to assist individual institutions to implement UDL</w:t>
            </w:r>
            <w:r w:rsidR="00630B9D" w:rsidRPr="00C96970">
              <w:rPr>
                <w:i/>
                <w:iCs/>
              </w:rPr>
              <w:t xml:space="preserve"> in a strategic way</w:t>
            </w:r>
            <w:r w:rsidR="00C96970" w:rsidRPr="00C96970">
              <w:rPr>
                <w:i/>
                <w:iCs/>
              </w:rPr>
              <w:t xml:space="preserve"> and benchmarking activities to assess the sector’s adoption of UDL.</w:t>
            </w:r>
          </w:p>
        </w:tc>
      </w:tr>
    </w:tbl>
    <w:p w14:paraId="6C0536FF" w14:textId="77777777" w:rsidR="00D54E1D" w:rsidRDefault="00D54E1D" w:rsidP="009D3814">
      <w:pPr>
        <w:spacing w:after="0"/>
        <w:rPr>
          <w:b/>
          <w:bCs/>
          <w:sz w:val="24"/>
          <w:szCs w:val="24"/>
        </w:rPr>
      </w:pPr>
    </w:p>
    <w:p w14:paraId="1F1BCFF9" w14:textId="77777777" w:rsidR="00D54E1D" w:rsidRDefault="00D54E1D" w:rsidP="009D3814">
      <w:pPr>
        <w:spacing w:after="0"/>
        <w:rPr>
          <w:b/>
          <w:bCs/>
          <w:sz w:val="24"/>
          <w:szCs w:val="24"/>
        </w:rPr>
      </w:pPr>
      <w:r>
        <w:rPr>
          <w:b/>
          <w:bCs/>
          <w:sz w:val="24"/>
          <w:szCs w:val="24"/>
        </w:rPr>
        <w:t>Issues</w:t>
      </w:r>
    </w:p>
    <w:tbl>
      <w:tblPr>
        <w:tblStyle w:val="EDU-Basic"/>
        <w:tblW w:w="0" w:type="auto"/>
        <w:tblLook w:val="04A0" w:firstRow="1" w:lastRow="0" w:firstColumn="1" w:lastColumn="0" w:noHBand="0" w:noVBand="1"/>
      </w:tblPr>
      <w:tblGrid>
        <w:gridCol w:w="9776"/>
      </w:tblGrid>
      <w:tr w:rsidR="00D54E1D" w14:paraId="4E5F4188" w14:textId="77777777" w:rsidTr="0016036B">
        <w:trPr>
          <w:cnfStyle w:val="100000000000" w:firstRow="1" w:lastRow="0" w:firstColumn="0" w:lastColumn="0" w:oddVBand="0" w:evenVBand="0" w:oddHBand="0" w:evenHBand="0" w:firstRowFirstColumn="0" w:firstRowLastColumn="0" w:lastRowFirstColumn="0" w:lastRowLastColumn="0"/>
          <w:trHeight w:val="3183"/>
        </w:trPr>
        <w:tc>
          <w:tcPr>
            <w:cnfStyle w:val="001000000000" w:firstRow="0" w:lastRow="0" w:firstColumn="1" w:lastColumn="0" w:oddVBand="0" w:evenVBand="0" w:oddHBand="0" w:evenHBand="0" w:firstRowFirstColumn="0" w:firstRowLastColumn="0" w:lastRowFirstColumn="0" w:lastRowLastColumn="0"/>
            <w:tcW w:w="9776" w:type="dxa"/>
            <w:shd w:val="clear" w:color="auto" w:fill="FFFFFF" w:themeFill="background1"/>
            <w:vAlign w:val="top"/>
          </w:tcPr>
          <w:p w14:paraId="0713F152" w14:textId="16FA2291" w:rsidR="00D54E1D" w:rsidRPr="000E3C34" w:rsidRDefault="00365283" w:rsidP="00D54E1D">
            <w:pPr>
              <w:spacing w:after="0"/>
              <w:rPr>
                <w:b/>
                <w:bCs/>
                <w:i/>
                <w:iCs/>
              </w:rPr>
            </w:pPr>
            <w:r>
              <w:rPr>
                <w:b/>
                <w:bCs/>
                <w:i/>
                <w:iCs/>
              </w:rPr>
              <w:t>I</w:t>
            </w:r>
            <w:r w:rsidR="00D54E1D" w:rsidRPr="000E3C34">
              <w:rPr>
                <w:b/>
                <w:bCs/>
                <w:i/>
                <w:iCs/>
              </w:rPr>
              <w:t>ssues or lessons learnt from facilitating the 2023 UDL Strategic project</w:t>
            </w:r>
            <w:r w:rsidR="00032ED9" w:rsidRPr="000E3C34">
              <w:rPr>
                <w:b/>
                <w:bCs/>
                <w:i/>
                <w:iCs/>
              </w:rPr>
              <w:t>.</w:t>
            </w:r>
          </w:p>
          <w:p w14:paraId="151490CA" w14:textId="77777777" w:rsidR="00826186" w:rsidRDefault="002636AA" w:rsidP="00D54E1D">
            <w:pPr>
              <w:spacing w:after="0"/>
            </w:pPr>
            <w:r>
              <w:t>This project required dedicated human resources to promote the ongoing implementation of UDL</w:t>
            </w:r>
            <w:r w:rsidR="003848A4">
              <w:t xml:space="preserve"> including drawing on our Symposium working group</w:t>
            </w:r>
            <w:r w:rsidR="00BA0567">
              <w:t xml:space="preserve"> who provided valuable guidance. </w:t>
            </w:r>
            <w:r w:rsidR="007046F2">
              <w:t>In addition, h</w:t>
            </w:r>
            <w:r w:rsidR="00BA0567">
              <w:t>aving never used the Zoom Events Platform for such an eve</w:t>
            </w:r>
            <w:r w:rsidR="008719A2">
              <w:t>nt there a</w:t>
            </w:r>
            <w:r w:rsidR="00D56E7F">
              <w:t>re</w:t>
            </w:r>
            <w:r w:rsidR="008719A2">
              <w:t xml:space="preserve"> some technical lessons which would improve the experience of presenters and participants in the future. On the who</w:t>
            </w:r>
            <w:r w:rsidR="0008750E">
              <w:t>le</w:t>
            </w:r>
            <w:r w:rsidR="00B667DA">
              <w:t xml:space="preserve"> we believe this project has been very successful.</w:t>
            </w:r>
          </w:p>
          <w:p w14:paraId="4186C400" w14:textId="70C01C8F" w:rsidR="00C96970" w:rsidRDefault="00C96970" w:rsidP="00C96970">
            <w:pPr>
              <w:spacing w:after="0"/>
              <w:rPr>
                <w:b/>
                <w:bCs/>
                <w:i/>
                <w:iCs/>
              </w:rPr>
            </w:pPr>
            <w:r>
              <w:rPr>
                <w:b/>
                <w:bCs/>
                <w:i/>
                <w:iCs/>
              </w:rPr>
              <w:t>Recommendations</w:t>
            </w:r>
          </w:p>
          <w:p w14:paraId="09063656" w14:textId="1A80BD28" w:rsidR="00B667DA" w:rsidRPr="007531CB" w:rsidRDefault="00F04E2C" w:rsidP="00D54E1D">
            <w:pPr>
              <w:spacing w:after="0"/>
              <w:rPr>
                <w:i/>
                <w:iCs/>
              </w:rPr>
            </w:pPr>
            <w:r w:rsidRPr="007531CB">
              <w:rPr>
                <w:i/>
                <w:iCs/>
              </w:rPr>
              <w:t>In any future iteration we would recommend</w:t>
            </w:r>
            <w:r w:rsidR="00D74F29" w:rsidRPr="007531CB">
              <w:rPr>
                <w:i/>
                <w:iCs/>
              </w:rPr>
              <w:t xml:space="preserve"> benchmarking to see which institutions are undertaking UDL and how </w:t>
            </w:r>
            <w:r w:rsidR="00812452" w:rsidRPr="007531CB">
              <w:rPr>
                <w:i/>
                <w:iCs/>
              </w:rPr>
              <w:t>we can directly support institution learning and teaching units to embed a disability inclusive approach to UDL.</w:t>
            </w:r>
            <w:r w:rsidR="004976DE" w:rsidRPr="007531CB">
              <w:rPr>
                <w:i/>
                <w:iCs/>
              </w:rPr>
              <w:t xml:space="preserve"> Ongoing support to the sector to promote implementation </w:t>
            </w:r>
            <w:r w:rsidR="002704FB" w:rsidRPr="007531CB">
              <w:rPr>
                <w:i/>
                <w:iCs/>
              </w:rPr>
              <w:t>would require dedicated ADCET project staff</w:t>
            </w:r>
            <w:r w:rsidR="007531CB" w:rsidRPr="007531CB">
              <w:rPr>
                <w:i/>
                <w:iCs/>
              </w:rPr>
              <w:t xml:space="preserve"> and resources.</w:t>
            </w:r>
          </w:p>
        </w:tc>
      </w:tr>
    </w:tbl>
    <w:p w14:paraId="696C63A0" w14:textId="3B51258A" w:rsidR="00DE314A" w:rsidRDefault="00DE314A" w:rsidP="00A31896"/>
    <w:p w14:paraId="3319EA5D" w14:textId="77777777" w:rsidR="00DE314A" w:rsidRDefault="00DE314A">
      <w:pPr>
        <w:spacing w:after="160" w:line="259" w:lineRule="auto"/>
      </w:pPr>
      <w:r>
        <w:br w:type="page"/>
      </w:r>
    </w:p>
    <w:p w14:paraId="412D34B3" w14:textId="103834C4" w:rsidR="00DE314A" w:rsidRDefault="00695ECB" w:rsidP="00DE314A">
      <w:pPr>
        <w:pStyle w:val="Title"/>
      </w:pPr>
      <w:bookmarkStart w:id="0" w:name="appendix_1"/>
      <w:bookmarkEnd w:id="0"/>
      <w:r>
        <w:lastRenderedPageBreak/>
        <w:t>Appendix 1.</w:t>
      </w:r>
    </w:p>
    <w:p w14:paraId="3F7D98ED" w14:textId="77777777" w:rsidR="00695ECB" w:rsidRPr="00695ECB" w:rsidRDefault="00695ECB" w:rsidP="00695ECB"/>
    <w:p w14:paraId="7E4B88EC" w14:textId="77777777" w:rsidR="00DE314A" w:rsidRDefault="00DE314A" w:rsidP="00DE314A">
      <w:pPr>
        <w:pStyle w:val="Title"/>
      </w:pPr>
      <w:r>
        <w:t>Evaluating the efficacy of ADCET’s UDL eLearning module</w:t>
      </w:r>
    </w:p>
    <w:p w14:paraId="1BA6FD8E" w14:textId="77777777" w:rsidR="00DE314A" w:rsidRDefault="00DE314A" w:rsidP="00DE314A">
      <w:pPr>
        <w:pStyle w:val="Heading1"/>
      </w:pPr>
      <w:bookmarkStart w:id="1" w:name="_Toc135223593"/>
      <w:r>
        <w:t>Background</w:t>
      </w:r>
      <w:bookmarkEnd w:id="1"/>
    </w:p>
    <w:p w14:paraId="7059F7C4" w14:textId="77777777" w:rsidR="00DE314A" w:rsidRDefault="00DE314A" w:rsidP="00DE314A">
      <w:pPr>
        <w:rPr>
          <w:rFonts w:eastAsia="Calibri"/>
        </w:rPr>
      </w:pPr>
      <w:r w:rsidRPr="2009D3A0">
        <w:rPr>
          <w:rFonts w:eastAsia="Calibri"/>
        </w:rPr>
        <w:t xml:space="preserve">In 2021 the Australian Disability Clearinghouse on Education and Training (ADCET), in collaboration with officers from the National Disability Coordination Officer (NDCO) Program, developed a UDL </w:t>
      </w:r>
      <w:r>
        <w:t>eLearning</w:t>
      </w:r>
      <w:r w:rsidRPr="2009D3A0">
        <w:rPr>
          <w:rFonts w:eastAsia="Calibri"/>
        </w:rPr>
        <w:t xml:space="preserve"> Program </w:t>
      </w:r>
      <w:r>
        <w:rPr>
          <w:rFonts w:eastAsia="Calibri"/>
        </w:rPr>
        <w:t xml:space="preserve">(the Program) </w:t>
      </w:r>
      <w:r w:rsidRPr="2009D3A0">
        <w:rPr>
          <w:rFonts w:eastAsia="Calibri"/>
        </w:rPr>
        <w:t>for the sector. The aim of this program was to build capacity amongst educators to implement UDL as an effective pedagogical response to supporting students with disability, and indeed other equity groups. The project also developed a</w:t>
      </w:r>
      <w:r>
        <w:rPr>
          <w:rFonts w:eastAsia="Calibri"/>
        </w:rPr>
        <w:t xml:space="preserve"> Monitoring and</w:t>
      </w:r>
      <w:r w:rsidRPr="2009D3A0">
        <w:rPr>
          <w:rFonts w:eastAsia="Calibri"/>
        </w:rPr>
        <w:t xml:space="preserve"> Evaluation Framework </w:t>
      </w:r>
      <w:r>
        <w:rPr>
          <w:rFonts w:eastAsia="Calibri"/>
        </w:rPr>
        <w:t xml:space="preserve">(MEF) </w:t>
      </w:r>
      <w:r w:rsidRPr="2009D3A0">
        <w:rPr>
          <w:rFonts w:eastAsia="Calibri"/>
        </w:rPr>
        <w:t xml:space="preserve">commissioned to assist in assessing the efficacy of the Universal Design for Learning (UDL) eLearning program. </w:t>
      </w:r>
    </w:p>
    <w:p w14:paraId="46830979" w14:textId="77777777" w:rsidR="00DE314A" w:rsidRDefault="00DE314A" w:rsidP="00DE314A">
      <w:pPr>
        <w:rPr>
          <w:rFonts w:eastAsia="Calibri"/>
        </w:rPr>
      </w:pPr>
    </w:p>
    <w:p w14:paraId="2C0F36C2" w14:textId="77777777" w:rsidR="00DE314A" w:rsidRDefault="00DE314A" w:rsidP="00DE314A">
      <w:r w:rsidRPr="008D6757">
        <w:t xml:space="preserve">The UDL </w:t>
      </w:r>
      <w:r>
        <w:t>eLearning program</w:t>
      </w:r>
      <w:r w:rsidRPr="008D6757">
        <w:t xml:space="preserve"> aims to give tertiary educators and support staff the knowledge and capability to design courses according to an evidence</w:t>
      </w:r>
      <w:r>
        <w:t xml:space="preserve"> based</w:t>
      </w:r>
      <w:r w:rsidRPr="008D6757">
        <w:t xml:space="preserve"> UDL framework. </w:t>
      </w:r>
    </w:p>
    <w:p w14:paraId="5EB4751C" w14:textId="77777777" w:rsidR="00DE314A" w:rsidRPr="00AD1E10" w:rsidRDefault="00DE314A" w:rsidP="00DE314A">
      <w:pPr>
        <w:pStyle w:val="IntenseQuote"/>
        <w:rPr>
          <w:rStyle w:val="IntenseQuoteChar"/>
        </w:rPr>
      </w:pPr>
      <w:r w:rsidRPr="008D6757">
        <w:t xml:space="preserve">A UDL approach recognises the diverse prior experiences, abilities, preferences </w:t>
      </w:r>
      <w:r w:rsidRPr="00AD1E10">
        <w:rPr>
          <w:rStyle w:val="IntenseQuoteChar"/>
        </w:rPr>
        <w:t xml:space="preserve">and needs of learners. Rather than designing a course for the ‘average’ learner, and making individualised adjustments for learners with additional needs, UDL accommodates a wide range of needs and preferences by design. This reduces the need for reasonable adjustments and enhances the experience of all learners, including those with disability. </w:t>
      </w:r>
      <w:r>
        <w:rPr>
          <w:rStyle w:val="IntenseQuoteChar"/>
        </w:rPr>
        <w:t>(CAST, 2018)</w:t>
      </w:r>
    </w:p>
    <w:p w14:paraId="4BFD9BB2" w14:textId="77777777" w:rsidR="00DE314A" w:rsidRPr="00BD1162" w:rsidRDefault="00DE314A" w:rsidP="00DE314A">
      <w:pPr>
        <w:rPr>
          <w:rFonts w:eastAsia="Calibri"/>
          <w:lang w:val="en-US"/>
        </w:rPr>
      </w:pPr>
      <w:r w:rsidRPr="2009D3A0">
        <w:rPr>
          <w:rFonts w:eastAsia="Calibri"/>
        </w:rPr>
        <w:t xml:space="preserve">The </w:t>
      </w:r>
      <w:r>
        <w:rPr>
          <w:rFonts w:eastAsia="Calibri"/>
        </w:rPr>
        <w:t>Program</w:t>
      </w:r>
      <w:r w:rsidRPr="2009D3A0">
        <w:rPr>
          <w:rFonts w:eastAsia="Calibri"/>
        </w:rPr>
        <w:t xml:space="preserve"> aims to provide a scalable and sustainable solution to building capacity amongst educators and professional staff. The </w:t>
      </w:r>
      <w:r>
        <w:rPr>
          <w:rFonts w:eastAsia="Calibri"/>
        </w:rPr>
        <w:t>MEF</w:t>
      </w:r>
      <w:r w:rsidRPr="2009D3A0">
        <w:rPr>
          <w:rFonts w:eastAsia="Calibri"/>
        </w:rPr>
        <w:t xml:space="preserve"> allows us to track whether this capacity building translates to actionable change by participants within their sphere of activity. </w:t>
      </w:r>
      <w:r>
        <w:rPr>
          <w:rFonts w:eastAsia="Calibri"/>
          <w:color w:val="000000" w:themeColor="text1"/>
        </w:rPr>
        <w:t xml:space="preserve">This </w:t>
      </w:r>
      <w:r w:rsidRPr="2009D3A0">
        <w:rPr>
          <w:rFonts w:eastAsia="Calibri"/>
          <w:color w:val="000000" w:themeColor="text1"/>
        </w:rPr>
        <w:t xml:space="preserve">e-learning training is one element of a broader project which produced a </w:t>
      </w:r>
      <w:hyperlink r:id="rId23">
        <w:r w:rsidRPr="2009D3A0">
          <w:rPr>
            <w:rStyle w:val="Hyperlink"/>
            <w:rFonts w:eastAsia="Calibri"/>
            <w:lang w:val="en-US"/>
          </w:rPr>
          <w:t>UDL webpage</w:t>
        </w:r>
      </w:hyperlink>
      <w:r w:rsidRPr="2009D3A0">
        <w:rPr>
          <w:rFonts w:eastAsia="Calibri"/>
          <w:lang w:val="en-US"/>
        </w:rPr>
        <w:t xml:space="preserve"> hosted by ADCET, a </w:t>
      </w:r>
      <w:hyperlink r:id="rId24">
        <w:r w:rsidRPr="2009D3A0">
          <w:rPr>
            <w:rStyle w:val="Hyperlink"/>
            <w:rFonts w:eastAsia="Calibri"/>
            <w:lang w:val="en-US"/>
          </w:rPr>
          <w:t>UDL Community of Practice (COP)</w:t>
        </w:r>
      </w:hyperlink>
      <w:r w:rsidRPr="2009D3A0">
        <w:rPr>
          <w:rFonts w:eastAsia="Calibri"/>
          <w:lang w:val="en-US"/>
        </w:rPr>
        <w:t xml:space="preserve"> and opportunities to showcase UDL implementation (e.g., </w:t>
      </w:r>
      <w:hyperlink r:id="rId25">
        <w:r w:rsidRPr="2009D3A0">
          <w:rPr>
            <w:rStyle w:val="Hyperlink"/>
            <w:rFonts w:eastAsia="Calibri"/>
            <w:lang w:val="en-US"/>
          </w:rPr>
          <w:t>UDL Symposium</w:t>
        </w:r>
      </w:hyperlink>
      <w:r w:rsidRPr="2009D3A0">
        <w:rPr>
          <w:rFonts w:eastAsia="Calibri"/>
          <w:lang w:val="en-US"/>
        </w:rPr>
        <w:t xml:space="preserve">, </w:t>
      </w:r>
      <w:hyperlink r:id="rId26" w:history="1">
        <w:r w:rsidRPr="00971189">
          <w:rPr>
            <w:rStyle w:val="Hyperlink"/>
            <w:rFonts w:eastAsia="Calibri"/>
            <w:lang w:val="en-US"/>
          </w:rPr>
          <w:t>masterclasses</w:t>
        </w:r>
      </w:hyperlink>
      <w:r w:rsidRPr="2009D3A0">
        <w:rPr>
          <w:rFonts w:eastAsia="Calibri"/>
          <w:lang w:val="en-US"/>
        </w:rPr>
        <w:t xml:space="preserve">, </w:t>
      </w:r>
      <w:hyperlink r:id="rId27" w:history="1">
        <w:r w:rsidRPr="00B434DA">
          <w:rPr>
            <w:rStyle w:val="Hyperlink"/>
            <w:rFonts w:eastAsia="Calibri"/>
            <w:lang w:val="en-US"/>
          </w:rPr>
          <w:t>podcasts and webinars</w:t>
        </w:r>
      </w:hyperlink>
      <w:r w:rsidRPr="2009D3A0">
        <w:rPr>
          <w:rFonts w:eastAsia="Calibri"/>
          <w:lang w:val="en-US"/>
        </w:rPr>
        <w:t>).</w:t>
      </w:r>
    </w:p>
    <w:p w14:paraId="5B4AE46A" w14:textId="77777777" w:rsidR="00DE314A" w:rsidRPr="00BD1162" w:rsidRDefault="00DE314A" w:rsidP="00DE314A">
      <w:pPr>
        <w:rPr>
          <w:rFonts w:eastAsia="Calibri"/>
          <w:lang w:val="en-US"/>
        </w:rPr>
      </w:pPr>
    </w:p>
    <w:p w14:paraId="63298DCC" w14:textId="77777777" w:rsidR="00DE314A" w:rsidRDefault="00DE314A" w:rsidP="00DE314A">
      <w:r w:rsidRPr="2009D3A0">
        <w:rPr>
          <w:rFonts w:eastAsia="Calibri"/>
          <w:lang w:val="en-US"/>
        </w:rPr>
        <w:t xml:space="preserve">The ultimate goal of the </w:t>
      </w:r>
      <w:bookmarkStart w:id="2" w:name="_Toc87272192"/>
      <w:r>
        <w:t xml:space="preserve">MEF </w:t>
      </w:r>
      <w:bookmarkEnd w:id="2"/>
      <w:r>
        <w:t>is to provide a method of measuring the efficacy and outcomes of the eLearning program across four phases of the professional development journey taken from the Kirkpatrick model for evaluating training (Kirkpatrick, 2006):</w:t>
      </w:r>
    </w:p>
    <w:p w14:paraId="4C31BC67" w14:textId="77777777" w:rsidR="00DE314A" w:rsidRPr="00FB074F" w:rsidRDefault="00DE314A" w:rsidP="00331036">
      <w:pPr>
        <w:pStyle w:val="bullettedlist"/>
        <w:numPr>
          <w:ilvl w:val="0"/>
          <w:numId w:val="24"/>
        </w:numPr>
      </w:pPr>
      <w:r w:rsidRPr="00FB074F">
        <w:rPr>
          <w:b/>
        </w:rPr>
        <w:t xml:space="preserve">Reaction: </w:t>
      </w:r>
      <w:r w:rsidRPr="00FB074F">
        <w:t>reaction of the training participan</w:t>
      </w:r>
      <w:r>
        <w:t>ts to the e-learning experience</w:t>
      </w:r>
      <w:r w:rsidRPr="00FB074F">
        <w:t xml:space="preserve"> </w:t>
      </w:r>
    </w:p>
    <w:p w14:paraId="2B158779" w14:textId="77777777" w:rsidR="00DE314A" w:rsidRPr="00FB074F" w:rsidRDefault="00DE314A" w:rsidP="00331036">
      <w:pPr>
        <w:pStyle w:val="bullettedlist"/>
        <w:numPr>
          <w:ilvl w:val="0"/>
          <w:numId w:val="24"/>
        </w:numPr>
        <w:rPr>
          <w:i/>
        </w:rPr>
      </w:pPr>
      <w:r w:rsidRPr="00FB074F">
        <w:rPr>
          <w:b/>
        </w:rPr>
        <w:t xml:space="preserve">Learning: </w:t>
      </w:r>
      <w:r w:rsidRPr="00F34A75">
        <w:rPr>
          <w:bCs/>
        </w:rPr>
        <w:t>c</w:t>
      </w:r>
      <w:r w:rsidRPr="00FB074F">
        <w:t>hanges to training participants’</w:t>
      </w:r>
      <w:r>
        <w:t xml:space="preserve"> knowledge skills and attitudes</w:t>
      </w:r>
    </w:p>
    <w:p w14:paraId="73FAEE71" w14:textId="77777777" w:rsidR="00DE314A" w:rsidRPr="00FB074F" w:rsidRDefault="00DE314A" w:rsidP="00331036">
      <w:pPr>
        <w:pStyle w:val="bullettedlist"/>
        <w:numPr>
          <w:ilvl w:val="0"/>
          <w:numId w:val="24"/>
        </w:numPr>
      </w:pPr>
      <w:r w:rsidRPr="00FB074F">
        <w:rPr>
          <w:b/>
        </w:rPr>
        <w:t xml:space="preserve">Behaviour: </w:t>
      </w:r>
      <w:r w:rsidRPr="00FB074F">
        <w:t>changes to the teaching/training practice of training participants (and identification of barr</w:t>
      </w:r>
      <w:r>
        <w:t>iers to and enablers of change)</w:t>
      </w:r>
    </w:p>
    <w:p w14:paraId="7C9A5BCF" w14:textId="77777777" w:rsidR="00DE314A" w:rsidRDefault="00DE314A" w:rsidP="00331036">
      <w:pPr>
        <w:pStyle w:val="bullettedlist"/>
        <w:numPr>
          <w:ilvl w:val="0"/>
          <w:numId w:val="24"/>
        </w:numPr>
      </w:pPr>
      <w:r w:rsidRPr="00FB074F">
        <w:rPr>
          <w:b/>
        </w:rPr>
        <w:t>Results</w:t>
      </w:r>
      <w:r w:rsidRPr="00FB074F">
        <w:t xml:space="preserve">: </w:t>
      </w:r>
      <w:r>
        <w:t>i</w:t>
      </w:r>
      <w:r w:rsidRPr="00FB074F">
        <w:t>mpact of learning and behaviour change on the participants</w:t>
      </w:r>
      <w:r>
        <w:t xml:space="preserve"> and their students</w:t>
      </w:r>
      <w:r w:rsidRPr="00FB074F">
        <w:t>.</w:t>
      </w:r>
    </w:p>
    <w:p w14:paraId="48C110A8" w14:textId="77777777" w:rsidR="00DE314A" w:rsidRPr="00FB074F" w:rsidRDefault="00DE314A" w:rsidP="00DE314A"/>
    <w:p w14:paraId="31A8CBA2" w14:textId="77777777" w:rsidR="00DE314A" w:rsidRDefault="00DE314A" w:rsidP="00DE314A">
      <w:pPr>
        <w:rPr>
          <w:rFonts w:cstheme="majorBidi"/>
          <w:b/>
          <w:bCs/>
          <w:color w:val="006372" w:themeColor="accent1" w:themeShade="BF"/>
          <w:kern w:val="36"/>
          <w:sz w:val="36"/>
          <w:szCs w:val="48"/>
        </w:rPr>
      </w:pPr>
      <w:bookmarkStart w:id="3" w:name="_Toc135223594"/>
      <w:r>
        <w:br w:type="page"/>
      </w:r>
    </w:p>
    <w:p w14:paraId="3398CE15" w14:textId="77777777" w:rsidR="00DE314A" w:rsidRDefault="00DE314A" w:rsidP="00DE314A">
      <w:pPr>
        <w:pStyle w:val="Heading1"/>
      </w:pPr>
      <w:r>
        <w:lastRenderedPageBreak/>
        <w:t>Context or Challenge</w:t>
      </w:r>
      <w:bookmarkEnd w:id="3"/>
    </w:p>
    <w:p w14:paraId="0826D95E" w14:textId="77777777" w:rsidR="00DE314A" w:rsidRDefault="00DE314A" w:rsidP="00DE314A">
      <w:pPr>
        <w:pStyle w:val="Instructions"/>
      </w:pPr>
    </w:p>
    <w:p w14:paraId="556DA78A" w14:textId="77777777" w:rsidR="00DE314A" w:rsidRDefault="00DE314A" w:rsidP="00DE314A">
      <w:r>
        <w:t xml:space="preserve">One of the significant barriers to retention, success and attainment of people with disability in tertiary education is the ability to participate in all learning and teaching activities fully and seamlessly. Typically, tertiary education providers register students with disability and make adjustments to teaching and learning through reasonable adjustments. While this meets the obligations of providers in relation to the </w:t>
      </w:r>
      <w:r w:rsidRPr="005452E3">
        <w:rPr>
          <w:i/>
          <w:iCs/>
        </w:rPr>
        <w:t>Disability Discrimination Ac</w:t>
      </w:r>
      <w:r>
        <w:rPr>
          <w:i/>
          <w:iCs/>
        </w:rPr>
        <w:t>t 1992 (</w:t>
      </w:r>
      <w:proofErr w:type="spellStart"/>
      <w:r>
        <w:rPr>
          <w:i/>
          <w:iCs/>
        </w:rPr>
        <w:t>Cth</w:t>
      </w:r>
      <w:proofErr w:type="spellEnd"/>
      <w:r>
        <w:rPr>
          <w:i/>
          <w:iCs/>
        </w:rPr>
        <w:t>)</w:t>
      </w:r>
      <w:r>
        <w:t xml:space="preserve"> and the </w:t>
      </w:r>
      <w:r w:rsidRPr="005452E3">
        <w:rPr>
          <w:i/>
          <w:iCs/>
        </w:rPr>
        <w:t>Disability Standards for Education</w:t>
      </w:r>
      <w:r>
        <w:rPr>
          <w:i/>
          <w:iCs/>
        </w:rPr>
        <w:t xml:space="preserve"> 2005 (</w:t>
      </w:r>
      <w:proofErr w:type="spellStart"/>
      <w:r>
        <w:rPr>
          <w:i/>
          <w:iCs/>
        </w:rPr>
        <w:t>Cth</w:t>
      </w:r>
      <w:proofErr w:type="spellEnd"/>
      <w:r>
        <w:rPr>
          <w:i/>
          <w:iCs/>
        </w:rPr>
        <w:t>)</w:t>
      </w:r>
      <w:r w:rsidRPr="000574CA">
        <w:t>, it</w:t>
      </w:r>
      <w:r>
        <w:t xml:space="preserve"> tends to promote a more medicalised model of disability. </w:t>
      </w:r>
    </w:p>
    <w:p w14:paraId="6AC14268" w14:textId="77777777" w:rsidR="00DE314A" w:rsidRDefault="00DE314A" w:rsidP="00DE314A">
      <w:pPr>
        <w:pStyle w:val="IntenseQuote"/>
      </w:pPr>
      <w:r>
        <w:t>A UDL approach aligns with a social model of disability by providing the flexibility and accessibility for a wide range of learners thus reducing the need for individualised adjustments and this is. (CAST, 2018)</w:t>
      </w:r>
    </w:p>
    <w:p w14:paraId="131D717E" w14:textId="77777777" w:rsidR="00DE314A" w:rsidRDefault="00DE314A" w:rsidP="00DE314A">
      <w:r>
        <w:t xml:space="preserve">In order to foster whole-of-sector adoption of UDL ADCET developed a range of strategies including a </w:t>
      </w:r>
      <w:hyperlink r:id="rId28" w:history="1">
        <w:r w:rsidRPr="00B1390A">
          <w:rPr>
            <w:rStyle w:val="Hyperlink"/>
          </w:rPr>
          <w:t>UDL eLearning Program</w:t>
        </w:r>
      </w:hyperlink>
      <w:r>
        <w:t xml:space="preserve"> to support educators on an individual level as well as facilitate whole-of-institution adoption. </w:t>
      </w:r>
    </w:p>
    <w:p w14:paraId="6B979CDA" w14:textId="77777777" w:rsidR="00DE314A" w:rsidRDefault="00DE314A" w:rsidP="00DE314A"/>
    <w:p w14:paraId="32694C3C" w14:textId="77777777" w:rsidR="00DE314A" w:rsidRDefault="00DE314A" w:rsidP="00DE314A">
      <w:r>
        <w:t xml:space="preserve">The particular challenge for universal adoption in the tertiary education sector includes lack of reinforcement in Government policies in higher education and VET, and subsequent slow adaptation of UDL in these sectors. Those who implemented UDL into their courses identified barriers, such as the time required to prepare, the expense of technology as well as the physical environment of the classroom (Jwad et al, 2021). </w:t>
      </w:r>
    </w:p>
    <w:p w14:paraId="0C9E6926" w14:textId="77777777" w:rsidR="00DE314A" w:rsidRDefault="00DE314A" w:rsidP="00DE314A"/>
    <w:p w14:paraId="343497FE" w14:textId="77777777" w:rsidR="00DE314A" w:rsidRPr="006358B5" w:rsidRDefault="00DE314A" w:rsidP="00DE314A">
      <w:r>
        <w:t>A free, scalable, accessible eLearning program was considered as part of the strategy to build and expand capacity in the sector to adopt UDL across the sector. Additional elements in addition to the eLearning program have included implementing a UDL Community of Practice, active promotion of the program to tertiary education providers and ongoing monitoring and evaluation.</w:t>
      </w:r>
    </w:p>
    <w:p w14:paraId="60B7C629" w14:textId="77777777" w:rsidR="00DE314A" w:rsidRDefault="00DE314A" w:rsidP="00DE314A">
      <w:pPr>
        <w:pStyle w:val="Heading1"/>
      </w:pPr>
      <w:bookmarkStart w:id="4" w:name="_Toc135223595"/>
      <w:r>
        <w:t>Approach</w:t>
      </w:r>
      <w:bookmarkEnd w:id="4"/>
    </w:p>
    <w:p w14:paraId="0539F966" w14:textId="77777777" w:rsidR="00DE314A" w:rsidRDefault="00DE314A" w:rsidP="00DE314A">
      <w:pPr>
        <w:pStyle w:val="Instructions"/>
      </w:pPr>
    </w:p>
    <w:p w14:paraId="1C21841D" w14:textId="77777777" w:rsidR="00DE314A" w:rsidRDefault="00DE314A" w:rsidP="00DE314A">
      <w:pPr>
        <w:rPr>
          <w:rFonts w:ascii="Segoe UI" w:eastAsia="Times New Roman" w:hAnsi="Segoe UI" w:cs="Segoe UI"/>
        </w:rPr>
      </w:pPr>
      <w:r w:rsidRPr="2009D3A0">
        <w:rPr>
          <w:rStyle w:val="normaltextrun"/>
          <w:rFonts w:cs="Arial"/>
          <w:lang w:val="en-US"/>
        </w:rPr>
        <w:t>ADCET has a very deliberate mode of project engagement with every activity they undertake. Every project, intervention or resource is sector-driven, evidence-based, and collaborative. This includes involving people with lived expertise and lived experience of disability. There are six key steps.</w:t>
      </w:r>
    </w:p>
    <w:p w14:paraId="4CD62001" w14:textId="77777777" w:rsidR="00DE314A" w:rsidRDefault="00DE314A" w:rsidP="00DE314A">
      <w:pPr>
        <w:rPr>
          <w:rFonts w:ascii="Segoe UI" w:hAnsi="Segoe UI" w:cs="Segoe UI"/>
        </w:rPr>
      </w:pPr>
      <w:r w:rsidRPr="2009D3A0">
        <w:rPr>
          <w:rStyle w:val="eop"/>
          <w:rFonts w:cs="Arial"/>
        </w:rPr>
        <w:t> </w:t>
      </w:r>
    </w:p>
    <w:p w14:paraId="4D96AD8A" w14:textId="77777777" w:rsidR="00DE314A" w:rsidRPr="00B20A0D" w:rsidRDefault="00DE314A" w:rsidP="00DE314A">
      <w:pPr>
        <w:pStyle w:val="numberedlist"/>
        <w:rPr>
          <w:b w:val="0"/>
          <w:bCs w:val="0"/>
          <w:sz w:val="22"/>
          <w:szCs w:val="22"/>
        </w:rPr>
      </w:pPr>
      <w:r w:rsidRPr="2009D3A0">
        <w:rPr>
          <w:rStyle w:val="normaltextrun"/>
          <w:sz w:val="22"/>
          <w:szCs w:val="22"/>
        </w:rPr>
        <w:t>Consider the problem strategically:</w:t>
      </w:r>
      <w:r w:rsidRPr="2009D3A0">
        <w:rPr>
          <w:rStyle w:val="normaltextrun"/>
          <w:b w:val="0"/>
          <w:bCs w:val="0"/>
          <w:sz w:val="22"/>
          <w:szCs w:val="22"/>
        </w:rPr>
        <w:t xml:space="preserve"> through engagement with sector stakeholders.</w:t>
      </w:r>
      <w:r w:rsidRPr="2009D3A0">
        <w:rPr>
          <w:rStyle w:val="eop"/>
          <w:b w:val="0"/>
          <w:bCs w:val="0"/>
          <w:sz w:val="22"/>
          <w:szCs w:val="22"/>
        </w:rPr>
        <w:t> </w:t>
      </w:r>
    </w:p>
    <w:p w14:paraId="288C658B" w14:textId="77777777" w:rsidR="00DE314A" w:rsidRPr="00B20A0D" w:rsidRDefault="00DE314A" w:rsidP="00DE314A">
      <w:pPr>
        <w:pStyle w:val="numberedlist"/>
        <w:rPr>
          <w:b w:val="0"/>
          <w:bCs w:val="0"/>
          <w:sz w:val="22"/>
          <w:szCs w:val="22"/>
        </w:rPr>
      </w:pPr>
      <w:r w:rsidRPr="2009D3A0">
        <w:rPr>
          <w:rStyle w:val="normaltextrun"/>
          <w:sz w:val="22"/>
          <w:szCs w:val="22"/>
        </w:rPr>
        <w:t>Research and Analyse:</w:t>
      </w:r>
      <w:r w:rsidRPr="2009D3A0">
        <w:rPr>
          <w:rStyle w:val="normaltextrun"/>
          <w:b w:val="0"/>
          <w:bCs w:val="0"/>
          <w:sz w:val="22"/>
          <w:szCs w:val="22"/>
        </w:rPr>
        <w:t xml:space="preserve"> collect evidence base, within the context including current and emerging trends.</w:t>
      </w:r>
      <w:r w:rsidRPr="2009D3A0">
        <w:rPr>
          <w:rStyle w:val="eop"/>
          <w:b w:val="0"/>
          <w:bCs w:val="0"/>
          <w:sz w:val="22"/>
          <w:szCs w:val="22"/>
        </w:rPr>
        <w:t> </w:t>
      </w:r>
    </w:p>
    <w:p w14:paraId="2D205A3E" w14:textId="77777777" w:rsidR="00DE314A" w:rsidRPr="00B20A0D" w:rsidRDefault="00DE314A" w:rsidP="00DE314A">
      <w:pPr>
        <w:pStyle w:val="numberedlist"/>
        <w:rPr>
          <w:b w:val="0"/>
          <w:bCs w:val="0"/>
          <w:sz w:val="22"/>
          <w:szCs w:val="22"/>
        </w:rPr>
      </w:pPr>
      <w:r w:rsidRPr="2009D3A0">
        <w:rPr>
          <w:rStyle w:val="normaltextrun"/>
          <w:sz w:val="22"/>
          <w:szCs w:val="22"/>
        </w:rPr>
        <w:t xml:space="preserve">Ideate: </w:t>
      </w:r>
      <w:r w:rsidRPr="2009D3A0">
        <w:rPr>
          <w:rStyle w:val="normaltextrun"/>
          <w:b w:val="0"/>
          <w:bCs w:val="0"/>
          <w:sz w:val="22"/>
          <w:szCs w:val="22"/>
        </w:rPr>
        <w:t>Convene experts and key stakeholders (including people with lived expertise and lived experience), generate ideas and devise key objectives within a project plan.</w:t>
      </w:r>
      <w:r w:rsidRPr="2009D3A0">
        <w:rPr>
          <w:rStyle w:val="eop"/>
          <w:b w:val="0"/>
          <w:bCs w:val="0"/>
          <w:sz w:val="22"/>
          <w:szCs w:val="22"/>
        </w:rPr>
        <w:t> </w:t>
      </w:r>
    </w:p>
    <w:p w14:paraId="4D32C0B5" w14:textId="77777777" w:rsidR="00DE314A" w:rsidRPr="00B20A0D" w:rsidRDefault="00DE314A" w:rsidP="00DE314A">
      <w:pPr>
        <w:pStyle w:val="numberedlist"/>
        <w:rPr>
          <w:b w:val="0"/>
          <w:bCs w:val="0"/>
          <w:sz w:val="22"/>
          <w:szCs w:val="22"/>
        </w:rPr>
      </w:pPr>
      <w:r w:rsidRPr="2009D3A0">
        <w:rPr>
          <w:rStyle w:val="normaltextrun"/>
          <w:sz w:val="22"/>
          <w:szCs w:val="22"/>
        </w:rPr>
        <w:t>Engage:</w:t>
      </w:r>
      <w:r w:rsidRPr="2009D3A0">
        <w:rPr>
          <w:rStyle w:val="normaltextrun"/>
          <w:b w:val="0"/>
          <w:bCs w:val="0"/>
          <w:sz w:val="22"/>
          <w:szCs w:val="22"/>
        </w:rPr>
        <w:t xml:space="preserve"> Draw on sector for further feedback from stakeholders including students and staff with disability, Government, peak bodies, sector networks and industry.</w:t>
      </w:r>
      <w:r w:rsidRPr="2009D3A0">
        <w:rPr>
          <w:rStyle w:val="eop"/>
          <w:b w:val="0"/>
          <w:bCs w:val="0"/>
          <w:sz w:val="22"/>
          <w:szCs w:val="22"/>
        </w:rPr>
        <w:t> </w:t>
      </w:r>
    </w:p>
    <w:p w14:paraId="2F17C4D5" w14:textId="77777777" w:rsidR="00DE314A" w:rsidRPr="00B20A0D" w:rsidRDefault="00DE314A" w:rsidP="00DE314A">
      <w:pPr>
        <w:pStyle w:val="numberedlist"/>
        <w:rPr>
          <w:b w:val="0"/>
          <w:bCs w:val="0"/>
          <w:sz w:val="22"/>
          <w:szCs w:val="22"/>
        </w:rPr>
      </w:pPr>
      <w:r w:rsidRPr="2009D3A0">
        <w:rPr>
          <w:rStyle w:val="normaltextrun"/>
          <w:sz w:val="22"/>
          <w:szCs w:val="22"/>
        </w:rPr>
        <w:t>Review and Implement:</w:t>
      </w:r>
      <w:r w:rsidRPr="2009D3A0">
        <w:rPr>
          <w:rStyle w:val="normaltextrun"/>
          <w:b w:val="0"/>
          <w:bCs w:val="0"/>
          <w:sz w:val="22"/>
          <w:szCs w:val="22"/>
        </w:rPr>
        <w:t xml:space="preserve"> Test outcomes, implement training, promote to sector.</w:t>
      </w:r>
      <w:r w:rsidRPr="2009D3A0">
        <w:rPr>
          <w:rStyle w:val="eop"/>
          <w:b w:val="0"/>
          <w:bCs w:val="0"/>
          <w:sz w:val="22"/>
          <w:szCs w:val="22"/>
        </w:rPr>
        <w:t> </w:t>
      </w:r>
    </w:p>
    <w:p w14:paraId="3DE6FA7E" w14:textId="77777777" w:rsidR="00DE314A" w:rsidRPr="00B20A0D" w:rsidRDefault="00DE314A" w:rsidP="00DE314A">
      <w:pPr>
        <w:pStyle w:val="numberedlist"/>
        <w:rPr>
          <w:b w:val="0"/>
          <w:bCs w:val="0"/>
          <w:sz w:val="22"/>
          <w:szCs w:val="22"/>
        </w:rPr>
      </w:pPr>
      <w:r w:rsidRPr="2009D3A0">
        <w:rPr>
          <w:rStyle w:val="normaltextrun"/>
          <w:sz w:val="22"/>
          <w:szCs w:val="22"/>
        </w:rPr>
        <w:t>Evaluate and Report:</w:t>
      </w:r>
      <w:r w:rsidRPr="2009D3A0">
        <w:rPr>
          <w:rStyle w:val="normaltextrun"/>
          <w:b w:val="0"/>
          <w:bCs w:val="0"/>
          <w:sz w:val="22"/>
          <w:szCs w:val="22"/>
        </w:rPr>
        <w:t xml:space="preserve"> draw down relevant data analytics and user-experience feedback.</w:t>
      </w:r>
      <w:r w:rsidRPr="2009D3A0">
        <w:rPr>
          <w:rStyle w:val="eop"/>
          <w:b w:val="0"/>
          <w:bCs w:val="0"/>
          <w:sz w:val="22"/>
          <w:szCs w:val="22"/>
        </w:rPr>
        <w:t> </w:t>
      </w:r>
    </w:p>
    <w:p w14:paraId="612488D1" w14:textId="77777777" w:rsidR="00DE314A" w:rsidRDefault="00DE314A" w:rsidP="00DE314A">
      <w:bookmarkStart w:id="5" w:name="_Toc135223596"/>
    </w:p>
    <w:p w14:paraId="51A199FC" w14:textId="77777777" w:rsidR="00DE314A" w:rsidRDefault="00DE314A" w:rsidP="00DE314A">
      <w:r>
        <w:lastRenderedPageBreak/>
        <w:t xml:space="preserve">Using the MEF </w:t>
      </w:r>
      <w:r w:rsidRPr="2009D3A0">
        <w:rPr>
          <w:i/>
          <w:iCs/>
        </w:rPr>
        <w:t>Figure 1</w:t>
      </w:r>
      <w:r>
        <w:t xml:space="preserve"> shows the program logic (AIFS, 2016) ADCET used to assess the implementation of UDL within the tertiary education sector.</w:t>
      </w:r>
    </w:p>
    <w:p w14:paraId="0BD99AB1" w14:textId="77777777" w:rsidR="00DE314A" w:rsidRDefault="00DE314A" w:rsidP="00DE314A">
      <w:pPr>
        <w:pStyle w:val="Caption"/>
      </w:pPr>
      <w:r>
        <w:t xml:space="preserve">Figure 1: Program logic using the UDL Evaluation Framework </w:t>
      </w:r>
    </w:p>
    <w:p w14:paraId="36103F42" w14:textId="77777777" w:rsidR="00DE314A" w:rsidRDefault="00DE314A" w:rsidP="00DE314A">
      <w:pPr>
        <w:rPr>
          <w:noProof/>
        </w:rPr>
      </w:pPr>
      <w:r>
        <w:rPr>
          <w:noProof/>
        </w:rPr>
        <w:drawing>
          <wp:inline distT="0" distB="0" distL="0" distR="0" wp14:anchorId="3CB43951" wp14:editId="6907BC27">
            <wp:extent cx="5977720" cy="4165058"/>
            <wp:effectExtent l="0" t="0" r="4445" b="6985"/>
            <wp:docPr id="1932723707" name="Picture 1932723707" descr="Inputs: UDL eLearning, CoP, Promotion, monitoring/evaluation; Activities: design, deliver and promote UDL eLearning; Outputs: participation numbers, level of engagement and satisfaction with training; Short-term outcomes: participants understand UDL, participants are confident and motivated to apply UDL; Medium-term outcomes: Participants apply UDL in their practice; Long-term outcomes: Students have access to courses underpinned by UDL, Student's learning is improve as a result of U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723707" name="Picture 7" descr="Inputs: UDL eLearning, CoP, Promotion, monitoring/evaluation; Activities: design, deliver and promote UDL eLearning; Outputs: participation numbers, level of engagement and satisfaction with training; Short-term outcomes: participants understand UDL, participants are confident and motivated to apply UDL; Medium-term outcomes: Participants apply UDL in their practice; Long-term outcomes: Students have access to courses underpinned by UDL, Student's learning is improve as a result of UDL."/>
                    <pic:cNvPicPr/>
                  </pic:nvPicPr>
                  <pic:blipFill rotWithShape="1">
                    <a:blip r:embed="rId29" cstate="print">
                      <a:extLst>
                        <a:ext uri="{BEBA8EAE-BF5A-486C-A8C5-ECC9F3942E4B}">
                          <a14:imgProps xmlns:a14="http://schemas.microsoft.com/office/drawing/2010/main">
                            <a14:imgLayer r:embed="rId30">
                              <a14:imgEffect>
                                <a14:sharpenSoften amount="7000"/>
                              </a14:imgEffect>
                            </a14:imgLayer>
                          </a14:imgProps>
                        </a:ext>
                        <a:ext uri="{28A0092B-C50C-407E-A947-70E740481C1C}">
                          <a14:useLocalDpi xmlns:a14="http://schemas.microsoft.com/office/drawing/2010/main" val="0"/>
                        </a:ext>
                      </a:extLst>
                    </a:blip>
                    <a:srcRect l="3571" t="3831" r="2693" b="1704"/>
                    <a:stretch/>
                  </pic:blipFill>
                  <pic:spPr bwMode="auto">
                    <a:xfrm>
                      <a:off x="0" y="0"/>
                      <a:ext cx="5986931" cy="4171476"/>
                    </a:xfrm>
                    <a:prstGeom prst="rect">
                      <a:avLst/>
                    </a:prstGeom>
                    <a:ln>
                      <a:noFill/>
                    </a:ln>
                    <a:extLst>
                      <a:ext uri="{53640926-AAD7-44D8-BBD7-CCE9431645EC}">
                        <a14:shadowObscured xmlns:a14="http://schemas.microsoft.com/office/drawing/2010/main"/>
                      </a:ext>
                    </a:extLst>
                  </pic:spPr>
                </pic:pic>
              </a:graphicData>
            </a:graphic>
          </wp:inline>
        </w:drawing>
      </w:r>
    </w:p>
    <w:p w14:paraId="2857A158" w14:textId="77777777" w:rsidR="00DE314A" w:rsidRDefault="00DE314A" w:rsidP="00DE314A">
      <w:pPr>
        <w:pStyle w:val="Heading1"/>
      </w:pPr>
      <w:r>
        <w:t>Outcomes</w:t>
      </w:r>
      <w:bookmarkEnd w:id="5"/>
    </w:p>
    <w:p w14:paraId="44D562B1" w14:textId="77777777" w:rsidR="00DE314A" w:rsidRDefault="00DE314A" w:rsidP="00DE314A">
      <w:pPr>
        <w:pStyle w:val="Instructions"/>
      </w:pPr>
    </w:p>
    <w:p w14:paraId="49380335" w14:textId="77777777" w:rsidR="00DE314A" w:rsidRDefault="00DE314A" w:rsidP="00DE314A">
      <w:r>
        <w:t xml:space="preserve">As outlined in Figure 1 the MEF included short, medium and long-term outcomes to demonstrate the efficacy of the UDL eLearning Program and enhanced strategies such as the CoP and other promotional strategies. </w:t>
      </w:r>
    </w:p>
    <w:p w14:paraId="04DFD91B" w14:textId="77777777" w:rsidR="00DE314A" w:rsidRDefault="00DE314A" w:rsidP="00DE314A"/>
    <w:p w14:paraId="1A9893EA" w14:textId="77777777" w:rsidR="00DE314A" w:rsidRDefault="00DE314A" w:rsidP="00DE314A">
      <w:r>
        <w:t>There are a number of qualitative and quantitative parameters that this evaluation has included to assess the uptake and efficacy of UDL in the sector to meet the short and medium outcomes in the MEF. These are:</w:t>
      </w:r>
    </w:p>
    <w:p w14:paraId="6A6F26D6" w14:textId="77777777" w:rsidR="00DE314A" w:rsidRDefault="00DE314A" w:rsidP="00DE314A"/>
    <w:p w14:paraId="4531CDBD" w14:textId="77777777" w:rsidR="00DE314A" w:rsidRDefault="00DE314A" w:rsidP="00DE314A">
      <w:pPr>
        <w:pStyle w:val="ListParagraph"/>
        <w:numPr>
          <w:ilvl w:val="0"/>
          <w:numId w:val="22"/>
        </w:numPr>
        <w:spacing w:after="0"/>
      </w:pPr>
      <w:r>
        <w:t>The number of enrolments in the UDL eLearning Program</w:t>
      </w:r>
    </w:p>
    <w:p w14:paraId="22AE9804" w14:textId="77777777" w:rsidR="00DE314A" w:rsidRDefault="00DE314A" w:rsidP="00DE314A">
      <w:pPr>
        <w:pStyle w:val="ListParagraph"/>
        <w:numPr>
          <w:ilvl w:val="0"/>
          <w:numId w:val="22"/>
        </w:numPr>
        <w:spacing w:after="0"/>
      </w:pPr>
      <w:r>
        <w:t>The number of completions in the UDL eLearning Program</w:t>
      </w:r>
    </w:p>
    <w:p w14:paraId="1F0A8874" w14:textId="77777777" w:rsidR="00DE314A" w:rsidRDefault="00DE314A" w:rsidP="00DE314A">
      <w:pPr>
        <w:pStyle w:val="ListParagraph"/>
        <w:numPr>
          <w:ilvl w:val="0"/>
          <w:numId w:val="22"/>
        </w:numPr>
        <w:spacing w:after="0"/>
      </w:pPr>
      <w:r>
        <w:t>The feedback from surveys from participants of the UDL eLearning program and webinars.</w:t>
      </w:r>
    </w:p>
    <w:p w14:paraId="72218A0D" w14:textId="77777777" w:rsidR="00DE314A" w:rsidRDefault="00DE314A" w:rsidP="00DE314A"/>
    <w:p w14:paraId="0BBA129B" w14:textId="77777777" w:rsidR="00DE314A" w:rsidRDefault="00DE314A" w:rsidP="00DE314A">
      <w:r>
        <w:t>Additional parameters included in this evaluation relate to additional strategies to promote and embed the UDL eLearning including the CoP, webinars and podcasts, and other promotional strategies.</w:t>
      </w:r>
    </w:p>
    <w:p w14:paraId="7C687DC6" w14:textId="77777777" w:rsidR="00DE314A" w:rsidRDefault="00DE314A" w:rsidP="00DE314A"/>
    <w:p w14:paraId="4FAE2158" w14:textId="77777777" w:rsidR="00DE314A" w:rsidRDefault="00DE314A" w:rsidP="00DE314A">
      <w:pPr>
        <w:pStyle w:val="ListParagraph"/>
        <w:numPr>
          <w:ilvl w:val="0"/>
          <w:numId w:val="22"/>
        </w:numPr>
        <w:spacing w:after="0"/>
      </w:pPr>
      <w:r>
        <w:lastRenderedPageBreak/>
        <w:t>The number of participants in the UDL Community of Practice</w:t>
      </w:r>
    </w:p>
    <w:p w14:paraId="66421617" w14:textId="77777777" w:rsidR="00DE314A" w:rsidRDefault="00DE314A" w:rsidP="00DE314A">
      <w:pPr>
        <w:pStyle w:val="ListParagraph"/>
        <w:numPr>
          <w:ilvl w:val="0"/>
          <w:numId w:val="22"/>
        </w:numPr>
        <w:spacing w:after="0"/>
      </w:pPr>
      <w:r>
        <w:t>The number of participants in UDL webinars and podcasts</w:t>
      </w:r>
    </w:p>
    <w:p w14:paraId="10566A7E" w14:textId="77777777" w:rsidR="00DE314A" w:rsidRDefault="00DE314A" w:rsidP="00DE314A">
      <w:pPr>
        <w:pStyle w:val="ListParagraph"/>
        <w:numPr>
          <w:ilvl w:val="0"/>
          <w:numId w:val="22"/>
        </w:numPr>
        <w:spacing w:after="0"/>
      </w:pPr>
      <w:r>
        <w:t>The levels of engagement with promotional interventions such as eLearning, CoP, social media and other activities</w:t>
      </w:r>
    </w:p>
    <w:p w14:paraId="5E401A18" w14:textId="77777777" w:rsidR="00DE314A" w:rsidRDefault="00DE314A" w:rsidP="00DE314A"/>
    <w:p w14:paraId="5C35FF02" w14:textId="77777777" w:rsidR="00DE314A" w:rsidRDefault="00DE314A" w:rsidP="00DE314A">
      <w:r>
        <w:t xml:space="preserve">Out of scope for this evaluation at this point in time is the capacity to assess the long-term outcomes of UDL implementation due to early and inconsistent levels of implementation across the sector and the short timeframe and resources available to evaluate.  </w:t>
      </w:r>
    </w:p>
    <w:p w14:paraId="1E84C5F9" w14:textId="77777777" w:rsidR="00DE314A" w:rsidRDefault="00DE314A" w:rsidP="00DE314A"/>
    <w:p w14:paraId="66AB978E" w14:textId="77777777" w:rsidR="00DE314A" w:rsidRDefault="00DE314A" w:rsidP="00DE314A">
      <w:r>
        <w:t>Table 1 is an outcomes matrix which illustrates how the project has achieved its short-term goals and what work is needed to progress the medium and long-term goals of the project.</w:t>
      </w:r>
    </w:p>
    <w:p w14:paraId="5FE201F8" w14:textId="77777777" w:rsidR="00DE314A" w:rsidRDefault="00DE314A" w:rsidP="00DE314A"/>
    <w:p w14:paraId="7C7269B2" w14:textId="77777777" w:rsidR="00DE314A" w:rsidRDefault="00DE314A" w:rsidP="00DE314A">
      <w:pPr>
        <w:pStyle w:val="Caption"/>
      </w:pPr>
      <w:r>
        <w:t>Table 1: Outcomes matrix</w:t>
      </w:r>
    </w:p>
    <w:tbl>
      <w:tblPr>
        <w:tblStyle w:val="GridTable4-Accent1"/>
        <w:tblW w:w="0" w:type="auto"/>
        <w:tblLook w:val="06A0" w:firstRow="1" w:lastRow="0" w:firstColumn="1" w:lastColumn="0" w:noHBand="1" w:noVBand="1"/>
      </w:tblPr>
      <w:tblGrid>
        <w:gridCol w:w="2337"/>
        <w:gridCol w:w="1397"/>
        <w:gridCol w:w="1397"/>
        <w:gridCol w:w="1397"/>
        <w:gridCol w:w="1397"/>
        <w:gridCol w:w="1397"/>
      </w:tblGrid>
      <w:tr w:rsidR="00DE314A" w:rsidRPr="00B33BFB" w14:paraId="7564293B" w14:textId="77777777">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337" w:type="dxa"/>
            <w:vAlign w:val="center"/>
          </w:tcPr>
          <w:p w14:paraId="4C4DD35D" w14:textId="77777777" w:rsidR="00DE314A" w:rsidRPr="00B33BFB" w:rsidRDefault="00DE314A">
            <w:pPr>
              <w:rPr>
                <w:rFonts w:cs="Arial"/>
                <w:sz w:val="18"/>
                <w:szCs w:val="18"/>
              </w:rPr>
            </w:pPr>
            <w:r w:rsidRPr="00B33BFB">
              <w:rPr>
                <w:rFonts w:cs="Arial"/>
                <w:sz w:val="18"/>
                <w:szCs w:val="18"/>
              </w:rPr>
              <w:t>Strategies</w:t>
            </w:r>
          </w:p>
        </w:tc>
        <w:tc>
          <w:tcPr>
            <w:tcW w:w="2794" w:type="dxa"/>
            <w:gridSpan w:val="2"/>
            <w:vAlign w:val="center"/>
          </w:tcPr>
          <w:p w14:paraId="60B280CF" w14:textId="77777777" w:rsidR="00DE314A" w:rsidRPr="00B33BFB" w:rsidRDefault="00DE314A">
            <w:pPr>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B33BFB">
              <w:rPr>
                <w:rFonts w:cs="Arial"/>
                <w:sz w:val="18"/>
                <w:szCs w:val="18"/>
              </w:rPr>
              <w:t>Short-term</w:t>
            </w:r>
          </w:p>
          <w:p w14:paraId="3B045FDD" w14:textId="77777777" w:rsidR="00DE314A" w:rsidRPr="00B33BFB" w:rsidRDefault="00DE314A">
            <w:pPr>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B33BFB">
              <w:rPr>
                <w:rFonts w:cs="Arial"/>
                <w:sz w:val="18"/>
                <w:szCs w:val="18"/>
              </w:rPr>
              <w:t>outcomes</w:t>
            </w:r>
          </w:p>
        </w:tc>
        <w:tc>
          <w:tcPr>
            <w:tcW w:w="1397" w:type="dxa"/>
            <w:vAlign w:val="center"/>
          </w:tcPr>
          <w:p w14:paraId="31DE72E2" w14:textId="77777777" w:rsidR="00DE314A" w:rsidRDefault="00DE314A">
            <w:pPr>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B33BFB">
              <w:rPr>
                <w:rFonts w:cs="Arial"/>
                <w:sz w:val="18"/>
                <w:szCs w:val="18"/>
              </w:rPr>
              <w:t>Medium-term</w:t>
            </w:r>
          </w:p>
          <w:p w14:paraId="3DEA1A86" w14:textId="77777777" w:rsidR="00DE314A" w:rsidRPr="00B33BFB" w:rsidRDefault="00DE314A">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B33BFB">
              <w:rPr>
                <w:rFonts w:cs="Arial"/>
                <w:sz w:val="18"/>
                <w:szCs w:val="18"/>
              </w:rPr>
              <w:t>outcomes</w:t>
            </w:r>
          </w:p>
        </w:tc>
        <w:tc>
          <w:tcPr>
            <w:tcW w:w="2794" w:type="dxa"/>
            <w:gridSpan w:val="2"/>
            <w:vAlign w:val="center"/>
          </w:tcPr>
          <w:p w14:paraId="59085906" w14:textId="77777777" w:rsidR="00DE314A" w:rsidRPr="00B33BFB" w:rsidRDefault="00DE314A">
            <w:pPr>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B33BFB">
              <w:rPr>
                <w:rFonts w:cs="Arial"/>
                <w:sz w:val="18"/>
                <w:szCs w:val="18"/>
              </w:rPr>
              <w:t>Long-term</w:t>
            </w:r>
          </w:p>
          <w:p w14:paraId="304C2CEC" w14:textId="77777777" w:rsidR="00DE314A" w:rsidRPr="00B33BFB" w:rsidRDefault="00DE314A">
            <w:pPr>
              <w:jc w:val="center"/>
              <w:cnfStyle w:val="100000000000" w:firstRow="1" w:lastRow="0" w:firstColumn="0" w:lastColumn="0" w:oddVBand="0" w:evenVBand="0" w:oddHBand="0" w:evenHBand="0" w:firstRowFirstColumn="0" w:firstRowLastColumn="0" w:lastRowFirstColumn="0" w:lastRowLastColumn="0"/>
              <w:rPr>
                <w:rFonts w:cs="Arial"/>
                <w:sz w:val="18"/>
                <w:szCs w:val="18"/>
              </w:rPr>
            </w:pPr>
            <w:r w:rsidRPr="00B33BFB">
              <w:rPr>
                <w:rFonts w:cs="Arial"/>
                <w:sz w:val="18"/>
                <w:szCs w:val="18"/>
              </w:rPr>
              <w:t>outcomes</w:t>
            </w:r>
          </w:p>
        </w:tc>
      </w:tr>
      <w:tr w:rsidR="00DE314A" w:rsidRPr="0071274F" w14:paraId="669D3BA4" w14:textId="77777777">
        <w:trPr>
          <w:trHeight w:val="567"/>
        </w:trPr>
        <w:tc>
          <w:tcPr>
            <w:cnfStyle w:val="001000000000" w:firstRow="0" w:lastRow="0" w:firstColumn="1" w:lastColumn="0" w:oddVBand="0" w:evenVBand="0" w:oddHBand="0" w:evenHBand="0" w:firstRowFirstColumn="0" w:firstRowLastColumn="0" w:lastRowFirstColumn="0" w:lastRowLastColumn="0"/>
            <w:tcW w:w="2337" w:type="dxa"/>
            <w:shd w:val="clear" w:color="auto" w:fill="F2F2F2" w:themeFill="background1" w:themeFillShade="F2"/>
          </w:tcPr>
          <w:p w14:paraId="1E8EB1EC" w14:textId="77777777" w:rsidR="00DE314A" w:rsidRPr="0071274F" w:rsidRDefault="00DE314A">
            <w:pPr>
              <w:jc w:val="center"/>
              <w:rPr>
                <w:rFonts w:cs="Arial"/>
                <w:sz w:val="16"/>
                <w:szCs w:val="16"/>
              </w:rPr>
            </w:pPr>
          </w:p>
        </w:tc>
        <w:tc>
          <w:tcPr>
            <w:tcW w:w="1397" w:type="dxa"/>
            <w:shd w:val="clear" w:color="auto" w:fill="F2F2F2" w:themeFill="background1" w:themeFillShade="F2"/>
          </w:tcPr>
          <w:p w14:paraId="634C7D61" w14:textId="77777777" w:rsidR="00DE314A" w:rsidRPr="0071274F" w:rsidRDefault="00DE314A">
            <w:pPr>
              <w:jc w:val="center"/>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6"/>
                <w:szCs w:val="16"/>
              </w:rPr>
            </w:pPr>
            <w:r w:rsidRPr="0071274F">
              <w:rPr>
                <w:rFonts w:cs="Arial"/>
                <w:b/>
                <w:bCs/>
                <w:sz w:val="16"/>
                <w:szCs w:val="16"/>
              </w:rPr>
              <w:t>Participants understand UDL Principles and Framework</w:t>
            </w:r>
          </w:p>
          <w:p w14:paraId="0872D97E" w14:textId="77777777" w:rsidR="00DE314A" w:rsidRPr="0071274F" w:rsidRDefault="00DE314A">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rPr>
            </w:pPr>
          </w:p>
        </w:tc>
        <w:tc>
          <w:tcPr>
            <w:tcW w:w="1397" w:type="dxa"/>
            <w:shd w:val="clear" w:color="auto" w:fill="F2F2F2" w:themeFill="background1" w:themeFillShade="F2"/>
          </w:tcPr>
          <w:p w14:paraId="390E75CA" w14:textId="77777777" w:rsidR="00DE314A" w:rsidRPr="0071274F" w:rsidRDefault="00DE314A">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rPr>
            </w:pPr>
            <w:r w:rsidRPr="0071274F">
              <w:rPr>
                <w:rFonts w:cs="Arial"/>
                <w:b/>
                <w:bCs/>
                <w:sz w:val="16"/>
                <w:szCs w:val="16"/>
              </w:rPr>
              <w:t>Participants are confident and motivated to apply UDL to practice</w:t>
            </w:r>
          </w:p>
        </w:tc>
        <w:tc>
          <w:tcPr>
            <w:tcW w:w="1397" w:type="dxa"/>
            <w:shd w:val="clear" w:color="auto" w:fill="F2F2F2" w:themeFill="background1" w:themeFillShade="F2"/>
          </w:tcPr>
          <w:p w14:paraId="7AC99701" w14:textId="77777777" w:rsidR="00DE314A" w:rsidRPr="0071274F" w:rsidRDefault="00DE314A">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rPr>
            </w:pPr>
            <w:r w:rsidRPr="0071274F">
              <w:rPr>
                <w:rFonts w:cs="Arial"/>
                <w:b/>
                <w:bCs/>
                <w:sz w:val="16"/>
                <w:szCs w:val="16"/>
              </w:rPr>
              <w:t>Participants effectively apply UDL principles in their practice</w:t>
            </w:r>
          </w:p>
        </w:tc>
        <w:tc>
          <w:tcPr>
            <w:tcW w:w="1397" w:type="dxa"/>
            <w:shd w:val="clear" w:color="auto" w:fill="F2F2F2" w:themeFill="background1" w:themeFillShade="F2"/>
          </w:tcPr>
          <w:p w14:paraId="22B2EC4A" w14:textId="77777777" w:rsidR="00DE314A" w:rsidRPr="0071274F" w:rsidRDefault="00DE314A">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rPr>
            </w:pPr>
            <w:r w:rsidRPr="0071274F">
              <w:rPr>
                <w:rFonts w:cs="Arial"/>
                <w:b/>
                <w:bCs/>
                <w:sz w:val="16"/>
                <w:szCs w:val="16"/>
              </w:rPr>
              <w:t>Students have access to courses underpinned by UDL</w:t>
            </w:r>
          </w:p>
        </w:tc>
        <w:tc>
          <w:tcPr>
            <w:tcW w:w="1397" w:type="dxa"/>
            <w:shd w:val="clear" w:color="auto" w:fill="F2F2F2" w:themeFill="background1" w:themeFillShade="F2"/>
          </w:tcPr>
          <w:p w14:paraId="451F8E27" w14:textId="77777777" w:rsidR="00DE314A" w:rsidRPr="0071274F" w:rsidRDefault="00DE314A">
            <w:pPr>
              <w:jc w:val="center"/>
              <w:cnfStyle w:val="000000000000" w:firstRow="0" w:lastRow="0" w:firstColumn="0" w:lastColumn="0" w:oddVBand="0" w:evenVBand="0" w:oddHBand="0" w:evenHBand="0" w:firstRowFirstColumn="0" w:firstRowLastColumn="0" w:lastRowFirstColumn="0" w:lastRowLastColumn="0"/>
              <w:rPr>
                <w:rFonts w:cs="Arial"/>
                <w:b/>
                <w:bCs/>
                <w:sz w:val="16"/>
                <w:szCs w:val="16"/>
              </w:rPr>
            </w:pPr>
            <w:r w:rsidRPr="0071274F">
              <w:rPr>
                <w:rFonts w:cs="Arial"/>
                <w:b/>
                <w:bCs/>
                <w:sz w:val="16"/>
                <w:szCs w:val="16"/>
              </w:rPr>
              <w:t>Student’s learning is improved as a result of delivery underpinned by UDL</w:t>
            </w:r>
          </w:p>
        </w:tc>
      </w:tr>
      <w:tr w:rsidR="00DE314A" w:rsidRPr="00B33BFB" w14:paraId="3FF53F42" w14:textId="77777777">
        <w:trPr>
          <w:trHeight w:val="567"/>
        </w:trPr>
        <w:tc>
          <w:tcPr>
            <w:cnfStyle w:val="001000000000" w:firstRow="0" w:lastRow="0" w:firstColumn="1" w:lastColumn="0" w:oddVBand="0" w:evenVBand="0" w:oddHBand="0" w:evenHBand="0" w:firstRowFirstColumn="0" w:firstRowLastColumn="0" w:lastRowFirstColumn="0" w:lastRowLastColumn="0"/>
            <w:tcW w:w="2337" w:type="dxa"/>
            <w:shd w:val="clear" w:color="auto" w:fill="B7F5FF" w:themeFill="accent1" w:themeFillTint="33"/>
            <w:vAlign w:val="center"/>
          </w:tcPr>
          <w:p w14:paraId="3905FBBD" w14:textId="77777777" w:rsidR="00DE314A" w:rsidRPr="00B33BFB" w:rsidRDefault="00DE314A">
            <w:pPr>
              <w:rPr>
                <w:rFonts w:cs="Arial"/>
                <w:sz w:val="18"/>
                <w:szCs w:val="18"/>
              </w:rPr>
            </w:pPr>
            <w:r w:rsidRPr="00B33BFB">
              <w:rPr>
                <w:rFonts w:cs="Arial"/>
                <w:sz w:val="18"/>
                <w:szCs w:val="18"/>
              </w:rPr>
              <w:t>UDL eLearning</w:t>
            </w:r>
          </w:p>
        </w:tc>
        <w:tc>
          <w:tcPr>
            <w:tcW w:w="1397" w:type="dxa"/>
            <w:shd w:val="clear" w:color="auto" w:fill="B7F5FF" w:themeFill="accent1" w:themeFillTint="33"/>
            <w:vAlign w:val="center"/>
          </w:tcPr>
          <w:p w14:paraId="3597507C" w14:textId="77777777" w:rsidR="00DE314A" w:rsidRPr="00B33BFB" w:rsidRDefault="00DE314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397" w:type="dxa"/>
            <w:shd w:val="clear" w:color="auto" w:fill="B7F5FF" w:themeFill="accent1" w:themeFillTint="33"/>
            <w:vAlign w:val="center"/>
          </w:tcPr>
          <w:p w14:paraId="08F78230" w14:textId="77777777" w:rsidR="00DE314A" w:rsidRPr="00B33BFB" w:rsidRDefault="00DE314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397" w:type="dxa"/>
            <w:shd w:val="clear" w:color="auto" w:fill="B7F5FF" w:themeFill="accent1" w:themeFillTint="33"/>
            <w:vAlign w:val="center"/>
          </w:tcPr>
          <w:p w14:paraId="1A4A1673" w14:textId="77777777" w:rsidR="00DE314A" w:rsidRPr="00B33BFB" w:rsidRDefault="00DE314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397" w:type="dxa"/>
            <w:shd w:val="clear" w:color="auto" w:fill="B7F5FF" w:themeFill="accent1" w:themeFillTint="33"/>
            <w:vAlign w:val="center"/>
          </w:tcPr>
          <w:p w14:paraId="274BF74C" w14:textId="77777777" w:rsidR="00DE314A" w:rsidRPr="00B33BFB" w:rsidRDefault="00DE314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397" w:type="dxa"/>
            <w:shd w:val="clear" w:color="auto" w:fill="B7F5FF" w:themeFill="accent1" w:themeFillTint="33"/>
            <w:vAlign w:val="center"/>
          </w:tcPr>
          <w:p w14:paraId="285AD6F5" w14:textId="77777777" w:rsidR="00DE314A" w:rsidRPr="00B33BFB" w:rsidRDefault="00DE314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DE314A" w:rsidRPr="00B33BFB" w14:paraId="53A7CD1E" w14:textId="77777777">
        <w:trPr>
          <w:trHeight w:val="567"/>
        </w:trPr>
        <w:tc>
          <w:tcPr>
            <w:cnfStyle w:val="001000000000" w:firstRow="0" w:lastRow="0" w:firstColumn="1" w:lastColumn="0" w:oddVBand="0" w:evenVBand="0" w:oddHBand="0" w:evenHBand="0" w:firstRowFirstColumn="0" w:firstRowLastColumn="0" w:lastRowFirstColumn="0" w:lastRowLastColumn="0"/>
            <w:tcW w:w="2337" w:type="dxa"/>
            <w:vAlign w:val="center"/>
          </w:tcPr>
          <w:p w14:paraId="3E88A10A" w14:textId="77777777" w:rsidR="00DE314A" w:rsidRPr="00B33BFB" w:rsidRDefault="00DE314A">
            <w:pPr>
              <w:pStyle w:val="NoSpacing"/>
              <w:rPr>
                <w:rFonts w:cs="Arial"/>
                <w:b w:val="0"/>
                <w:bCs w:val="0"/>
                <w:sz w:val="18"/>
                <w:szCs w:val="18"/>
              </w:rPr>
            </w:pPr>
            <w:r w:rsidRPr="00B33BFB">
              <w:rPr>
                <w:rFonts w:cs="Arial"/>
                <w:b w:val="0"/>
                <w:bCs w:val="0"/>
                <w:sz w:val="18"/>
                <w:szCs w:val="18"/>
              </w:rPr>
              <w:t>Enrolments</w:t>
            </w:r>
          </w:p>
        </w:tc>
        <w:tc>
          <w:tcPr>
            <w:tcW w:w="1397" w:type="dxa"/>
            <w:shd w:val="clear" w:color="auto" w:fill="DAF2EF" w:themeFill="accent4" w:themeFillTint="33"/>
            <w:vAlign w:val="center"/>
          </w:tcPr>
          <w:p w14:paraId="1A96E336"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33BFB">
              <w:rPr>
                <w:rFonts w:cs="Arial"/>
                <w:sz w:val="18"/>
                <w:szCs w:val="18"/>
              </w:rPr>
              <w:t>In progress</w:t>
            </w:r>
          </w:p>
        </w:tc>
        <w:tc>
          <w:tcPr>
            <w:tcW w:w="1397" w:type="dxa"/>
            <w:shd w:val="clear" w:color="auto" w:fill="DAF2EF" w:themeFill="accent4" w:themeFillTint="33"/>
            <w:vAlign w:val="center"/>
          </w:tcPr>
          <w:p w14:paraId="29975BA5"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33BFB">
              <w:rPr>
                <w:rFonts w:cs="Arial"/>
                <w:sz w:val="18"/>
                <w:szCs w:val="18"/>
              </w:rPr>
              <w:t>In progress</w:t>
            </w:r>
          </w:p>
        </w:tc>
        <w:tc>
          <w:tcPr>
            <w:tcW w:w="1397" w:type="dxa"/>
            <w:shd w:val="clear" w:color="auto" w:fill="B7F5FF" w:themeFill="accent1" w:themeFillTint="33"/>
            <w:vAlign w:val="center"/>
          </w:tcPr>
          <w:p w14:paraId="2EA3984B"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N/A</w:t>
            </w:r>
          </w:p>
        </w:tc>
        <w:tc>
          <w:tcPr>
            <w:tcW w:w="1397" w:type="dxa"/>
            <w:shd w:val="clear" w:color="auto" w:fill="B7F5FF" w:themeFill="accent1" w:themeFillTint="33"/>
            <w:vAlign w:val="center"/>
          </w:tcPr>
          <w:p w14:paraId="5516366F"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N/A</w:t>
            </w:r>
          </w:p>
        </w:tc>
        <w:tc>
          <w:tcPr>
            <w:tcW w:w="1397" w:type="dxa"/>
            <w:shd w:val="clear" w:color="auto" w:fill="B7F5FF" w:themeFill="accent1" w:themeFillTint="33"/>
            <w:vAlign w:val="center"/>
          </w:tcPr>
          <w:p w14:paraId="50331B36"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N/A</w:t>
            </w:r>
          </w:p>
        </w:tc>
      </w:tr>
      <w:tr w:rsidR="00DE314A" w:rsidRPr="00B33BFB" w14:paraId="7FF03A01" w14:textId="77777777">
        <w:trPr>
          <w:trHeight w:val="567"/>
        </w:trPr>
        <w:tc>
          <w:tcPr>
            <w:cnfStyle w:val="001000000000" w:firstRow="0" w:lastRow="0" w:firstColumn="1" w:lastColumn="0" w:oddVBand="0" w:evenVBand="0" w:oddHBand="0" w:evenHBand="0" w:firstRowFirstColumn="0" w:firstRowLastColumn="0" w:lastRowFirstColumn="0" w:lastRowLastColumn="0"/>
            <w:tcW w:w="2337" w:type="dxa"/>
            <w:vAlign w:val="center"/>
          </w:tcPr>
          <w:p w14:paraId="6774E451" w14:textId="77777777" w:rsidR="00DE314A" w:rsidRPr="00B33BFB" w:rsidRDefault="00DE314A">
            <w:pPr>
              <w:pStyle w:val="NoSpacing"/>
              <w:rPr>
                <w:rFonts w:cs="Arial"/>
                <w:b w:val="0"/>
                <w:bCs w:val="0"/>
                <w:sz w:val="18"/>
                <w:szCs w:val="18"/>
              </w:rPr>
            </w:pPr>
            <w:r w:rsidRPr="00B33BFB">
              <w:rPr>
                <w:rFonts w:cs="Arial"/>
                <w:b w:val="0"/>
                <w:bCs w:val="0"/>
                <w:sz w:val="18"/>
                <w:szCs w:val="18"/>
              </w:rPr>
              <w:t>Completions</w:t>
            </w:r>
          </w:p>
        </w:tc>
        <w:tc>
          <w:tcPr>
            <w:tcW w:w="1397" w:type="dxa"/>
            <w:shd w:val="clear" w:color="auto" w:fill="FDEBD4" w:themeFill="accent6" w:themeFillTint="33"/>
            <w:vAlign w:val="center"/>
          </w:tcPr>
          <w:p w14:paraId="0A67F143"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Achieved/ Ongoing</w:t>
            </w:r>
          </w:p>
        </w:tc>
        <w:tc>
          <w:tcPr>
            <w:tcW w:w="1397" w:type="dxa"/>
            <w:shd w:val="clear" w:color="auto" w:fill="FDEBD4" w:themeFill="accent6" w:themeFillTint="33"/>
            <w:vAlign w:val="center"/>
          </w:tcPr>
          <w:p w14:paraId="509F5827"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Achieved/ Ongoing</w:t>
            </w:r>
          </w:p>
        </w:tc>
        <w:tc>
          <w:tcPr>
            <w:tcW w:w="1397" w:type="dxa"/>
            <w:shd w:val="clear" w:color="auto" w:fill="B7F5FF" w:themeFill="accent1" w:themeFillTint="33"/>
            <w:vAlign w:val="center"/>
          </w:tcPr>
          <w:p w14:paraId="0C05AE95"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N/A</w:t>
            </w:r>
          </w:p>
        </w:tc>
        <w:tc>
          <w:tcPr>
            <w:tcW w:w="1397" w:type="dxa"/>
            <w:shd w:val="clear" w:color="auto" w:fill="B7ACD3" w:themeFill="accent2" w:themeFillTint="66"/>
            <w:vAlign w:val="center"/>
          </w:tcPr>
          <w:p w14:paraId="51073882"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To be explored</w:t>
            </w:r>
          </w:p>
        </w:tc>
        <w:tc>
          <w:tcPr>
            <w:tcW w:w="1397" w:type="dxa"/>
            <w:shd w:val="clear" w:color="auto" w:fill="B7ACD3" w:themeFill="accent2" w:themeFillTint="66"/>
            <w:vAlign w:val="center"/>
          </w:tcPr>
          <w:p w14:paraId="1D0FBDC7"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To be explored</w:t>
            </w:r>
          </w:p>
        </w:tc>
      </w:tr>
      <w:tr w:rsidR="00DE314A" w:rsidRPr="00B33BFB" w14:paraId="685AC183" w14:textId="77777777">
        <w:trPr>
          <w:trHeight w:val="567"/>
        </w:trPr>
        <w:tc>
          <w:tcPr>
            <w:cnfStyle w:val="001000000000" w:firstRow="0" w:lastRow="0" w:firstColumn="1" w:lastColumn="0" w:oddVBand="0" w:evenVBand="0" w:oddHBand="0" w:evenHBand="0" w:firstRowFirstColumn="0" w:firstRowLastColumn="0" w:lastRowFirstColumn="0" w:lastRowLastColumn="0"/>
            <w:tcW w:w="2337" w:type="dxa"/>
            <w:vAlign w:val="center"/>
          </w:tcPr>
          <w:p w14:paraId="3DEE39D7" w14:textId="77777777" w:rsidR="00DE314A" w:rsidRPr="00B33BFB" w:rsidRDefault="00DE314A">
            <w:pPr>
              <w:pStyle w:val="NoSpacing"/>
              <w:rPr>
                <w:rFonts w:cs="Arial"/>
                <w:b w:val="0"/>
                <w:bCs w:val="0"/>
                <w:sz w:val="18"/>
                <w:szCs w:val="18"/>
              </w:rPr>
            </w:pPr>
            <w:r w:rsidRPr="00B33BFB">
              <w:rPr>
                <w:rFonts w:cs="Arial"/>
                <w:b w:val="0"/>
                <w:bCs w:val="0"/>
                <w:sz w:val="18"/>
                <w:szCs w:val="18"/>
              </w:rPr>
              <w:t>Engagement</w:t>
            </w:r>
          </w:p>
        </w:tc>
        <w:tc>
          <w:tcPr>
            <w:tcW w:w="1397" w:type="dxa"/>
            <w:shd w:val="clear" w:color="auto" w:fill="FDEBD4" w:themeFill="accent6" w:themeFillTint="33"/>
            <w:vAlign w:val="center"/>
          </w:tcPr>
          <w:p w14:paraId="772DC225"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Achieved/ Ongoing</w:t>
            </w:r>
          </w:p>
        </w:tc>
        <w:tc>
          <w:tcPr>
            <w:tcW w:w="1397" w:type="dxa"/>
            <w:shd w:val="clear" w:color="auto" w:fill="FDEBD4" w:themeFill="accent6" w:themeFillTint="33"/>
            <w:vAlign w:val="center"/>
          </w:tcPr>
          <w:p w14:paraId="317E0BDD"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Achieved/ Ongoing</w:t>
            </w:r>
          </w:p>
        </w:tc>
        <w:tc>
          <w:tcPr>
            <w:tcW w:w="1397" w:type="dxa"/>
            <w:shd w:val="clear" w:color="auto" w:fill="B7ACD3" w:themeFill="accent2" w:themeFillTint="66"/>
            <w:vAlign w:val="center"/>
          </w:tcPr>
          <w:p w14:paraId="4B99F207"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To be explored</w:t>
            </w:r>
          </w:p>
        </w:tc>
        <w:tc>
          <w:tcPr>
            <w:tcW w:w="1397" w:type="dxa"/>
            <w:shd w:val="clear" w:color="auto" w:fill="B7ACD3" w:themeFill="accent2" w:themeFillTint="66"/>
            <w:vAlign w:val="center"/>
          </w:tcPr>
          <w:p w14:paraId="6BE6E117"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To be explored</w:t>
            </w:r>
          </w:p>
        </w:tc>
        <w:tc>
          <w:tcPr>
            <w:tcW w:w="1397" w:type="dxa"/>
            <w:shd w:val="clear" w:color="auto" w:fill="B7ACD3" w:themeFill="accent2" w:themeFillTint="66"/>
            <w:vAlign w:val="center"/>
          </w:tcPr>
          <w:p w14:paraId="13561470"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To be explored</w:t>
            </w:r>
          </w:p>
        </w:tc>
      </w:tr>
      <w:tr w:rsidR="00DE314A" w:rsidRPr="00B33BFB" w14:paraId="0769E6D7" w14:textId="77777777">
        <w:trPr>
          <w:trHeight w:val="567"/>
        </w:trPr>
        <w:tc>
          <w:tcPr>
            <w:cnfStyle w:val="001000000000" w:firstRow="0" w:lastRow="0" w:firstColumn="1" w:lastColumn="0" w:oddVBand="0" w:evenVBand="0" w:oddHBand="0" w:evenHBand="0" w:firstRowFirstColumn="0" w:firstRowLastColumn="0" w:lastRowFirstColumn="0" w:lastRowLastColumn="0"/>
            <w:tcW w:w="2337" w:type="dxa"/>
            <w:shd w:val="clear" w:color="auto" w:fill="B7F5FF" w:themeFill="accent1" w:themeFillTint="33"/>
            <w:vAlign w:val="center"/>
          </w:tcPr>
          <w:p w14:paraId="7CBE9A99" w14:textId="77777777" w:rsidR="00DE314A" w:rsidRPr="00B33BFB" w:rsidRDefault="00DE314A">
            <w:pPr>
              <w:pStyle w:val="NoSpacing"/>
              <w:rPr>
                <w:rFonts w:cs="Arial"/>
                <w:sz w:val="18"/>
                <w:szCs w:val="18"/>
              </w:rPr>
            </w:pPr>
            <w:r w:rsidRPr="00B33BFB">
              <w:rPr>
                <w:rFonts w:cs="Arial"/>
                <w:sz w:val="18"/>
                <w:szCs w:val="18"/>
              </w:rPr>
              <w:t>Community of Practice</w:t>
            </w:r>
          </w:p>
        </w:tc>
        <w:tc>
          <w:tcPr>
            <w:tcW w:w="1397" w:type="dxa"/>
            <w:shd w:val="clear" w:color="auto" w:fill="B7F5FF" w:themeFill="accent1" w:themeFillTint="33"/>
            <w:vAlign w:val="center"/>
          </w:tcPr>
          <w:p w14:paraId="373DE1E2"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397" w:type="dxa"/>
            <w:shd w:val="clear" w:color="auto" w:fill="B7F5FF" w:themeFill="accent1" w:themeFillTint="33"/>
            <w:vAlign w:val="center"/>
          </w:tcPr>
          <w:p w14:paraId="5C0F7025"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397" w:type="dxa"/>
            <w:shd w:val="clear" w:color="auto" w:fill="B7F5FF" w:themeFill="accent1" w:themeFillTint="33"/>
            <w:vAlign w:val="center"/>
          </w:tcPr>
          <w:p w14:paraId="574E1B80"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397" w:type="dxa"/>
            <w:shd w:val="clear" w:color="auto" w:fill="B7F5FF" w:themeFill="accent1" w:themeFillTint="33"/>
            <w:vAlign w:val="center"/>
          </w:tcPr>
          <w:p w14:paraId="6A81D217"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397" w:type="dxa"/>
            <w:shd w:val="clear" w:color="auto" w:fill="B7F5FF" w:themeFill="accent1" w:themeFillTint="33"/>
            <w:vAlign w:val="center"/>
          </w:tcPr>
          <w:p w14:paraId="1165BF55"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DE314A" w:rsidRPr="00B33BFB" w14:paraId="0889A2C6" w14:textId="77777777">
        <w:trPr>
          <w:trHeight w:val="567"/>
        </w:trPr>
        <w:tc>
          <w:tcPr>
            <w:cnfStyle w:val="001000000000" w:firstRow="0" w:lastRow="0" w:firstColumn="1" w:lastColumn="0" w:oddVBand="0" w:evenVBand="0" w:oddHBand="0" w:evenHBand="0" w:firstRowFirstColumn="0" w:firstRowLastColumn="0" w:lastRowFirstColumn="0" w:lastRowLastColumn="0"/>
            <w:tcW w:w="2337" w:type="dxa"/>
            <w:vAlign w:val="center"/>
          </w:tcPr>
          <w:p w14:paraId="04C97A1C" w14:textId="77777777" w:rsidR="00DE314A" w:rsidRPr="00B33BFB" w:rsidRDefault="00DE314A">
            <w:pPr>
              <w:pStyle w:val="NoSpacing"/>
              <w:rPr>
                <w:rFonts w:cs="Arial"/>
                <w:b w:val="0"/>
                <w:bCs w:val="0"/>
                <w:sz w:val="18"/>
                <w:szCs w:val="18"/>
              </w:rPr>
            </w:pPr>
            <w:r w:rsidRPr="00B33BFB">
              <w:rPr>
                <w:rFonts w:cs="Arial"/>
                <w:b w:val="0"/>
                <w:bCs w:val="0"/>
                <w:sz w:val="18"/>
                <w:szCs w:val="18"/>
              </w:rPr>
              <w:t>Participation</w:t>
            </w:r>
          </w:p>
        </w:tc>
        <w:tc>
          <w:tcPr>
            <w:tcW w:w="1397" w:type="dxa"/>
            <w:shd w:val="clear" w:color="auto" w:fill="FDEBD4" w:themeFill="accent6" w:themeFillTint="33"/>
            <w:vAlign w:val="center"/>
          </w:tcPr>
          <w:p w14:paraId="405E39E5"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Achieved/ Ongoing</w:t>
            </w:r>
          </w:p>
        </w:tc>
        <w:tc>
          <w:tcPr>
            <w:tcW w:w="1397" w:type="dxa"/>
            <w:shd w:val="clear" w:color="auto" w:fill="FDEBD4" w:themeFill="accent6" w:themeFillTint="33"/>
            <w:vAlign w:val="center"/>
          </w:tcPr>
          <w:p w14:paraId="79DFE918"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Achieved/ Ongoing</w:t>
            </w:r>
          </w:p>
        </w:tc>
        <w:tc>
          <w:tcPr>
            <w:tcW w:w="1397" w:type="dxa"/>
            <w:shd w:val="clear" w:color="auto" w:fill="DAF2EF" w:themeFill="accent4" w:themeFillTint="33"/>
            <w:vAlign w:val="center"/>
          </w:tcPr>
          <w:p w14:paraId="1DFE34EF"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33BFB">
              <w:rPr>
                <w:rFonts w:cs="Arial"/>
                <w:sz w:val="18"/>
                <w:szCs w:val="18"/>
              </w:rPr>
              <w:t>In progress</w:t>
            </w:r>
          </w:p>
        </w:tc>
        <w:tc>
          <w:tcPr>
            <w:tcW w:w="1397" w:type="dxa"/>
            <w:shd w:val="clear" w:color="auto" w:fill="B7ACD3" w:themeFill="accent2" w:themeFillTint="66"/>
            <w:vAlign w:val="center"/>
          </w:tcPr>
          <w:p w14:paraId="3C416800"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To be explored</w:t>
            </w:r>
          </w:p>
        </w:tc>
        <w:tc>
          <w:tcPr>
            <w:tcW w:w="1397" w:type="dxa"/>
            <w:shd w:val="clear" w:color="auto" w:fill="B7ACD3" w:themeFill="accent2" w:themeFillTint="66"/>
            <w:vAlign w:val="center"/>
          </w:tcPr>
          <w:p w14:paraId="343FA42A"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To be explored</w:t>
            </w:r>
          </w:p>
        </w:tc>
      </w:tr>
      <w:tr w:rsidR="00DE314A" w:rsidRPr="00B33BFB" w14:paraId="2F7AD2AB" w14:textId="77777777">
        <w:trPr>
          <w:trHeight w:val="567"/>
        </w:trPr>
        <w:tc>
          <w:tcPr>
            <w:cnfStyle w:val="001000000000" w:firstRow="0" w:lastRow="0" w:firstColumn="1" w:lastColumn="0" w:oddVBand="0" w:evenVBand="0" w:oddHBand="0" w:evenHBand="0" w:firstRowFirstColumn="0" w:firstRowLastColumn="0" w:lastRowFirstColumn="0" w:lastRowLastColumn="0"/>
            <w:tcW w:w="2337" w:type="dxa"/>
            <w:vAlign w:val="center"/>
          </w:tcPr>
          <w:p w14:paraId="23362C4C" w14:textId="77777777" w:rsidR="00DE314A" w:rsidRPr="00B33BFB" w:rsidRDefault="00DE314A">
            <w:pPr>
              <w:pStyle w:val="NoSpacing"/>
              <w:rPr>
                <w:rFonts w:cs="Arial"/>
                <w:b w:val="0"/>
                <w:bCs w:val="0"/>
                <w:sz w:val="18"/>
                <w:szCs w:val="18"/>
              </w:rPr>
            </w:pPr>
            <w:r w:rsidRPr="00B33BFB">
              <w:rPr>
                <w:rFonts w:cs="Arial"/>
                <w:b w:val="0"/>
                <w:bCs w:val="0"/>
                <w:sz w:val="18"/>
                <w:szCs w:val="18"/>
              </w:rPr>
              <w:t>Engagement</w:t>
            </w:r>
          </w:p>
        </w:tc>
        <w:tc>
          <w:tcPr>
            <w:tcW w:w="1397" w:type="dxa"/>
            <w:shd w:val="clear" w:color="auto" w:fill="FDEBD4" w:themeFill="accent6" w:themeFillTint="33"/>
            <w:vAlign w:val="center"/>
          </w:tcPr>
          <w:p w14:paraId="704E1315"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Achieved/ Ongoing</w:t>
            </w:r>
          </w:p>
        </w:tc>
        <w:tc>
          <w:tcPr>
            <w:tcW w:w="1397" w:type="dxa"/>
            <w:shd w:val="clear" w:color="auto" w:fill="FDEBD4" w:themeFill="accent6" w:themeFillTint="33"/>
            <w:vAlign w:val="center"/>
          </w:tcPr>
          <w:p w14:paraId="7E3F04A9"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Achieved/ Ongoing</w:t>
            </w:r>
          </w:p>
        </w:tc>
        <w:tc>
          <w:tcPr>
            <w:tcW w:w="1397" w:type="dxa"/>
            <w:shd w:val="clear" w:color="auto" w:fill="DAF2EF" w:themeFill="accent4" w:themeFillTint="33"/>
            <w:vAlign w:val="center"/>
          </w:tcPr>
          <w:p w14:paraId="52A2C74C"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33BFB">
              <w:rPr>
                <w:rFonts w:cs="Arial"/>
                <w:sz w:val="18"/>
                <w:szCs w:val="18"/>
              </w:rPr>
              <w:t>In progress</w:t>
            </w:r>
          </w:p>
        </w:tc>
        <w:tc>
          <w:tcPr>
            <w:tcW w:w="1397" w:type="dxa"/>
            <w:shd w:val="clear" w:color="auto" w:fill="B7ACD3" w:themeFill="accent2" w:themeFillTint="66"/>
            <w:vAlign w:val="center"/>
          </w:tcPr>
          <w:p w14:paraId="49C48AD9"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To be explored</w:t>
            </w:r>
          </w:p>
        </w:tc>
        <w:tc>
          <w:tcPr>
            <w:tcW w:w="1397" w:type="dxa"/>
            <w:shd w:val="clear" w:color="auto" w:fill="B7ACD3" w:themeFill="accent2" w:themeFillTint="66"/>
            <w:vAlign w:val="center"/>
          </w:tcPr>
          <w:p w14:paraId="140F7150"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To be explored</w:t>
            </w:r>
          </w:p>
        </w:tc>
      </w:tr>
      <w:tr w:rsidR="00DE314A" w:rsidRPr="00B33BFB" w14:paraId="1C0D15CE" w14:textId="77777777">
        <w:trPr>
          <w:trHeight w:val="567"/>
        </w:trPr>
        <w:tc>
          <w:tcPr>
            <w:cnfStyle w:val="001000000000" w:firstRow="0" w:lastRow="0" w:firstColumn="1" w:lastColumn="0" w:oddVBand="0" w:evenVBand="0" w:oddHBand="0" w:evenHBand="0" w:firstRowFirstColumn="0" w:firstRowLastColumn="0" w:lastRowFirstColumn="0" w:lastRowLastColumn="0"/>
            <w:tcW w:w="2337" w:type="dxa"/>
            <w:vAlign w:val="center"/>
          </w:tcPr>
          <w:p w14:paraId="15F0C456" w14:textId="77777777" w:rsidR="00DE314A" w:rsidRPr="00B33BFB" w:rsidRDefault="00DE314A">
            <w:pPr>
              <w:pStyle w:val="NoSpacing"/>
              <w:rPr>
                <w:rFonts w:cs="Arial"/>
                <w:b w:val="0"/>
                <w:bCs w:val="0"/>
                <w:sz w:val="18"/>
                <w:szCs w:val="18"/>
              </w:rPr>
            </w:pPr>
            <w:r w:rsidRPr="00B33BFB">
              <w:rPr>
                <w:rFonts w:cs="Arial"/>
                <w:b w:val="0"/>
                <w:bCs w:val="0"/>
                <w:sz w:val="18"/>
                <w:szCs w:val="18"/>
              </w:rPr>
              <w:t>Implementation</w:t>
            </w:r>
          </w:p>
        </w:tc>
        <w:tc>
          <w:tcPr>
            <w:tcW w:w="1397" w:type="dxa"/>
            <w:shd w:val="clear" w:color="auto" w:fill="FDEBD4" w:themeFill="accent6" w:themeFillTint="33"/>
            <w:vAlign w:val="center"/>
          </w:tcPr>
          <w:p w14:paraId="50A8E564"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Achieved/ Ongoing</w:t>
            </w:r>
          </w:p>
        </w:tc>
        <w:tc>
          <w:tcPr>
            <w:tcW w:w="1397" w:type="dxa"/>
            <w:shd w:val="clear" w:color="auto" w:fill="DAF2EF" w:themeFill="accent4" w:themeFillTint="33"/>
            <w:vAlign w:val="center"/>
          </w:tcPr>
          <w:p w14:paraId="7A751879"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33BFB">
              <w:rPr>
                <w:rFonts w:cs="Arial"/>
                <w:sz w:val="18"/>
                <w:szCs w:val="18"/>
              </w:rPr>
              <w:t>In progress</w:t>
            </w:r>
          </w:p>
        </w:tc>
        <w:tc>
          <w:tcPr>
            <w:tcW w:w="1397" w:type="dxa"/>
            <w:shd w:val="clear" w:color="auto" w:fill="DAF2EF" w:themeFill="accent4" w:themeFillTint="33"/>
            <w:vAlign w:val="center"/>
          </w:tcPr>
          <w:p w14:paraId="7938D06A"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33BFB">
              <w:rPr>
                <w:rFonts w:cs="Arial"/>
                <w:sz w:val="18"/>
                <w:szCs w:val="18"/>
              </w:rPr>
              <w:t>In progress</w:t>
            </w:r>
          </w:p>
        </w:tc>
        <w:tc>
          <w:tcPr>
            <w:tcW w:w="1397" w:type="dxa"/>
            <w:shd w:val="clear" w:color="auto" w:fill="B7ACD3" w:themeFill="accent2" w:themeFillTint="66"/>
            <w:vAlign w:val="center"/>
          </w:tcPr>
          <w:p w14:paraId="13A07975"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To be explored</w:t>
            </w:r>
          </w:p>
        </w:tc>
        <w:tc>
          <w:tcPr>
            <w:tcW w:w="1397" w:type="dxa"/>
            <w:shd w:val="clear" w:color="auto" w:fill="B7ACD3" w:themeFill="accent2" w:themeFillTint="66"/>
            <w:vAlign w:val="center"/>
          </w:tcPr>
          <w:p w14:paraId="0E60363A"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To be explored</w:t>
            </w:r>
          </w:p>
        </w:tc>
      </w:tr>
      <w:tr w:rsidR="00DE314A" w:rsidRPr="00B33BFB" w14:paraId="37873021" w14:textId="77777777">
        <w:trPr>
          <w:trHeight w:val="567"/>
        </w:trPr>
        <w:tc>
          <w:tcPr>
            <w:cnfStyle w:val="001000000000" w:firstRow="0" w:lastRow="0" w:firstColumn="1" w:lastColumn="0" w:oddVBand="0" w:evenVBand="0" w:oddHBand="0" w:evenHBand="0" w:firstRowFirstColumn="0" w:firstRowLastColumn="0" w:lastRowFirstColumn="0" w:lastRowLastColumn="0"/>
            <w:tcW w:w="2337" w:type="dxa"/>
            <w:shd w:val="clear" w:color="auto" w:fill="B7F5FF" w:themeFill="accent1" w:themeFillTint="33"/>
            <w:vAlign w:val="center"/>
          </w:tcPr>
          <w:p w14:paraId="3D0A454C" w14:textId="77777777" w:rsidR="00DE314A" w:rsidRPr="00B33BFB" w:rsidRDefault="00DE314A">
            <w:pPr>
              <w:pStyle w:val="NoSpacing"/>
              <w:rPr>
                <w:rFonts w:cs="Arial"/>
                <w:sz w:val="18"/>
                <w:szCs w:val="18"/>
              </w:rPr>
            </w:pPr>
            <w:r w:rsidRPr="00B33BFB">
              <w:rPr>
                <w:rFonts w:cs="Arial"/>
                <w:sz w:val="18"/>
                <w:szCs w:val="18"/>
              </w:rPr>
              <w:t>Webinars/Podcasts</w:t>
            </w:r>
          </w:p>
        </w:tc>
        <w:tc>
          <w:tcPr>
            <w:tcW w:w="1397" w:type="dxa"/>
            <w:shd w:val="clear" w:color="auto" w:fill="B7F5FF" w:themeFill="accent1" w:themeFillTint="33"/>
            <w:vAlign w:val="center"/>
          </w:tcPr>
          <w:p w14:paraId="4E1136B2"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397" w:type="dxa"/>
            <w:shd w:val="clear" w:color="auto" w:fill="B7F5FF" w:themeFill="accent1" w:themeFillTint="33"/>
            <w:vAlign w:val="center"/>
          </w:tcPr>
          <w:p w14:paraId="056C2C73"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397" w:type="dxa"/>
            <w:shd w:val="clear" w:color="auto" w:fill="B7F5FF" w:themeFill="accent1" w:themeFillTint="33"/>
            <w:vAlign w:val="center"/>
          </w:tcPr>
          <w:p w14:paraId="21F1ECD4"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397" w:type="dxa"/>
            <w:shd w:val="clear" w:color="auto" w:fill="B7F5FF" w:themeFill="accent1" w:themeFillTint="33"/>
            <w:vAlign w:val="center"/>
          </w:tcPr>
          <w:p w14:paraId="59174B91"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397" w:type="dxa"/>
            <w:shd w:val="clear" w:color="auto" w:fill="B7F5FF" w:themeFill="accent1" w:themeFillTint="33"/>
            <w:vAlign w:val="center"/>
          </w:tcPr>
          <w:p w14:paraId="6DBAEF9C"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DE314A" w:rsidRPr="00B33BFB" w14:paraId="431168A7" w14:textId="77777777">
        <w:trPr>
          <w:trHeight w:val="567"/>
        </w:trPr>
        <w:tc>
          <w:tcPr>
            <w:cnfStyle w:val="001000000000" w:firstRow="0" w:lastRow="0" w:firstColumn="1" w:lastColumn="0" w:oddVBand="0" w:evenVBand="0" w:oddHBand="0" w:evenHBand="0" w:firstRowFirstColumn="0" w:firstRowLastColumn="0" w:lastRowFirstColumn="0" w:lastRowLastColumn="0"/>
            <w:tcW w:w="2337" w:type="dxa"/>
            <w:vAlign w:val="center"/>
          </w:tcPr>
          <w:p w14:paraId="584E3096" w14:textId="77777777" w:rsidR="00DE314A" w:rsidRPr="00B33BFB" w:rsidRDefault="00DE314A">
            <w:pPr>
              <w:pStyle w:val="NoSpacing"/>
              <w:rPr>
                <w:rFonts w:cs="Arial"/>
                <w:b w:val="0"/>
                <w:bCs w:val="0"/>
                <w:sz w:val="18"/>
                <w:szCs w:val="18"/>
              </w:rPr>
            </w:pPr>
            <w:r w:rsidRPr="00B33BFB">
              <w:rPr>
                <w:rFonts w:cs="Arial"/>
                <w:b w:val="0"/>
                <w:bCs w:val="0"/>
                <w:sz w:val="18"/>
                <w:szCs w:val="18"/>
              </w:rPr>
              <w:t>Engagement</w:t>
            </w:r>
          </w:p>
        </w:tc>
        <w:tc>
          <w:tcPr>
            <w:tcW w:w="1397" w:type="dxa"/>
            <w:shd w:val="clear" w:color="auto" w:fill="FDEBD4" w:themeFill="accent6" w:themeFillTint="33"/>
            <w:vAlign w:val="center"/>
          </w:tcPr>
          <w:p w14:paraId="4AAAD916"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Achieved/ Ongoing</w:t>
            </w:r>
          </w:p>
        </w:tc>
        <w:tc>
          <w:tcPr>
            <w:tcW w:w="1397" w:type="dxa"/>
            <w:shd w:val="clear" w:color="auto" w:fill="FDEBD4" w:themeFill="accent6" w:themeFillTint="33"/>
            <w:vAlign w:val="center"/>
          </w:tcPr>
          <w:p w14:paraId="1756FEBB"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Achieved/ Ongoing</w:t>
            </w:r>
          </w:p>
        </w:tc>
        <w:tc>
          <w:tcPr>
            <w:tcW w:w="1397" w:type="dxa"/>
            <w:shd w:val="clear" w:color="auto" w:fill="DAF2EF" w:themeFill="accent4" w:themeFillTint="33"/>
            <w:vAlign w:val="center"/>
          </w:tcPr>
          <w:p w14:paraId="7F770852"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33BFB">
              <w:rPr>
                <w:rFonts w:cs="Arial"/>
                <w:sz w:val="18"/>
                <w:szCs w:val="18"/>
              </w:rPr>
              <w:t>In progress</w:t>
            </w:r>
          </w:p>
        </w:tc>
        <w:tc>
          <w:tcPr>
            <w:tcW w:w="1397" w:type="dxa"/>
            <w:shd w:val="clear" w:color="auto" w:fill="B7F5FF" w:themeFill="accent1" w:themeFillTint="33"/>
            <w:vAlign w:val="center"/>
          </w:tcPr>
          <w:p w14:paraId="1487416E"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N/A</w:t>
            </w:r>
          </w:p>
        </w:tc>
        <w:tc>
          <w:tcPr>
            <w:tcW w:w="1397" w:type="dxa"/>
            <w:shd w:val="clear" w:color="auto" w:fill="B7F5FF" w:themeFill="accent1" w:themeFillTint="33"/>
            <w:vAlign w:val="center"/>
          </w:tcPr>
          <w:p w14:paraId="23E5D462"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N/A</w:t>
            </w:r>
          </w:p>
        </w:tc>
      </w:tr>
      <w:tr w:rsidR="00DE314A" w:rsidRPr="00B33BFB" w14:paraId="1F75FD6F" w14:textId="77777777">
        <w:trPr>
          <w:trHeight w:val="567"/>
        </w:trPr>
        <w:tc>
          <w:tcPr>
            <w:cnfStyle w:val="001000000000" w:firstRow="0" w:lastRow="0" w:firstColumn="1" w:lastColumn="0" w:oddVBand="0" w:evenVBand="0" w:oddHBand="0" w:evenHBand="0" w:firstRowFirstColumn="0" w:firstRowLastColumn="0" w:lastRowFirstColumn="0" w:lastRowLastColumn="0"/>
            <w:tcW w:w="2337" w:type="dxa"/>
            <w:vAlign w:val="center"/>
          </w:tcPr>
          <w:p w14:paraId="0DE8993A" w14:textId="77777777" w:rsidR="00DE314A" w:rsidRPr="00B33BFB" w:rsidRDefault="00DE314A">
            <w:pPr>
              <w:pStyle w:val="NoSpacing"/>
              <w:rPr>
                <w:rFonts w:cs="Arial"/>
                <w:b w:val="0"/>
                <w:bCs w:val="0"/>
                <w:sz w:val="18"/>
                <w:szCs w:val="18"/>
              </w:rPr>
            </w:pPr>
            <w:r>
              <w:rPr>
                <w:rFonts w:cs="Arial"/>
                <w:b w:val="0"/>
                <w:bCs w:val="0"/>
                <w:sz w:val="18"/>
                <w:szCs w:val="18"/>
              </w:rPr>
              <w:t>Implementation</w:t>
            </w:r>
          </w:p>
        </w:tc>
        <w:tc>
          <w:tcPr>
            <w:tcW w:w="1397" w:type="dxa"/>
            <w:shd w:val="clear" w:color="auto" w:fill="DAF2EF" w:themeFill="accent4" w:themeFillTint="33"/>
            <w:vAlign w:val="center"/>
          </w:tcPr>
          <w:p w14:paraId="2F4AEF48"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33BFB">
              <w:rPr>
                <w:rFonts w:cs="Arial"/>
                <w:sz w:val="18"/>
                <w:szCs w:val="18"/>
              </w:rPr>
              <w:t>In progress</w:t>
            </w:r>
          </w:p>
        </w:tc>
        <w:tc>
          <w:tcPr>
            <w:tcW w:w="1397" w:type="dxa"/>
            <w:shd w:val="clear" w:color="auto" w:fill="DAF2EF" w:themeFill="accent4" w:themeFillTint="33"/>
            <w:vAlign w:val="center"/>
          </w:tcPr>
          <w:p w14:paraId="68CA733F"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33BFB">
              <w:rPr>
                <w:rFonts w:cs="Arial"/>
                <w:sz w:val="18"/>
                <w:szCs w:val="18"/>
              </w:rPr>
              <w:t>In progress</w:t>
            </w:r>
          </w:p>
        </w:tc>
        <w:tc>
          <w:tcPr>
            <w:tcW w:w="1397" w:type="dxa"/>
            <w:shd w:val="clear" w:color="auto" w:fill="DAF2EF" w:themeFill="accent4" w:themeFillTint="33"/>
            <w:vAlign w:val="center"/>
          </w:tcPr>
          <w:p w14:paraId="39B42CC7"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33BFB">
              <w:rPr>
                <w:rFonts w:cs="Arial"/>
                <w:sz w:val="18"/>
                <w:szCs w:val="18"/>
              </w:rPr>
              <w:t>In progress</w:t>
            </w:r>
          </w:p>
        </w:tc>
        <w:tc>
          <w:tcPr>
            <w:tcW w:w="1397" w:type="dxa"/>
            <w:shd w:val="clear" w:color="auto" w:fill="B7ACD3" w:themeFill="accent2" w:themeFillTint="66"/>
            <w:vAlign w:val="center"/>
          </w:tcPr>
          <w:p w14:paraId="50268F8E"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To be explored</w:t>
            </w:r>
          </w:p>
        </w:tc>
        <w:tc>
          <w:tcPr>
            <w:tcW w:w="1397" w:type="dxa"/>
            <w:shd w:val="clear" w:color="auto" w:fill="B7ACD3" w:themeFill="accent2" w:themeFillTint="66"/>
            <w:vAlign w:val="center"/>
          </w:tcPr>
          <w:p w14:paraId="725E1C71"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To be explored</w:t>
            </w:r>
          </w:p>
        </w:tc>
      </w:tr>
      <w:tr w:rsidR="00DE314A" w:rsidRPr="00B33BFB" w14:paraId="333F6180" w14:textId="77777777">
        <w:trPr>
          <w:trHeight w:val="567"/>
        </w:trPr>
        <w:tc>
          <w:tcPr>
            <w:cnfStyle w:val="001000000000" w:firstRow="0" w:lastRow="0" w:firstColumn="1" w:lastColumn="0" w:oddVBand="0" w:evenVBand="0" w:oddHBand="0" w:evenHBand="0" w:firstRowFirstColumn="0" w:firstRowLastColumn="0" w:lastRowFirstColumn="0" w:lastRowLastColumn="0"/>
            <w:tcW w:w="2337" w:type="dxa"/>
            <w:shd w:val="clear" w:color="auto" w:fill="B7F5FF" w:themeFill="accent1" w:themeFillTint="33"/>
            <w:vAlign w:val="center"/>
          </w:tcPr>
          <w:p w14:paraId="0C8851D6" w14:textId="77777777" w:rsidR="00DE314A" w:rsidRPr="00B33BFB" w:rsidRDefault="00DE314A">
            <w:pPr>
              <w:pStyle w:val="NoSpacing"/>
              <w:rPr>
                <w:rFonts w:cs="Arial"/>
                <w:sz w:val="18"/>
                <w:szCs w:val="18"/>
              </w:rPr>
            </w:pPr>
            <w:r w:rsidRPr="00B33BFB">
              <w:rPr>
                <w:rFonts w:cs="Arial"/>
                <w:sz w:val="18"/>
                <w:szCs w:val="18"/>
              </w:rPr>
              <w:t>Communications</w:t>
            </w:r>
          </w:p>
        </w:tc>
        <w:tc>
          <w:tcPr>
            <w:tcW w:w="1397" w:type="dxa"/>
            <w:shd w:val="clear" w:color="auto" w:fill="B7F5FF" w:themeFill="accent1" w:themeFillTint="33"/>
            <w:vAlign w:val="center"/>
          </w:tcPr>
          <w:p w14:paraId="64B82F4B"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397" w:type="dxa"/>
            <w:shd w:val="clear" w:color="auto" w:fill="B7F5FF" w:themeFill="accent1" w:themeFillTint="33"/>
            <w:vAlign w:val="center"/>
          </w:tcPr>
          <w:p w14:paraId="08FB4510"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397" w:type="dxa"/>
            <w:shd w:val="clear" w:color="auto" w:fill="B7F5FF" w:themeFill="accent1" w:themeFillTint="33"/>
            <w:vAlign w:val="center"/>
          </w:tcPr>
          <w:p w14:paraId="2A95311C"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397" w:type="dxa"/>
            <w:shd w:val="clear" w:color="auto" w:fill="B7F5FF" w:themeFill="accent1" w:themeFillTint="33"/>
            <w:vAlign w:val="center"/>
          </w:tcPr>
          <w:p w14:paraId="3889BEC9"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c>
          <w:tcPr>
            <w:tcW w:w="1397" w:type="dxa"/>
            <w:shd w:val="clear" w:color="auto" w:fill="B7F5FF" w:themeFill="accent1" w:themeFillTint="33"/>
            <w:vAlign w:val="center"/>
          </w:tcPr>
          <w:p w14:paraId="17690707"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p>
        </w:tc>
      </w:tr>
      <w:tr w:rsidR="00DE314A" w:rsidRPr="00B33BFB" w14:paraId="5C2684BF" w14:textId="77777777">
        <w:trPr>
          <w:trHeight w:val="567"/>
        </w:trPr>
        <w:tc>
          <w:tcPr>
            <w:cnfStyle w:val="001000000000" w:firstRow="0" w:lastRow="0" w:firstColumn="1" w:lastColumn="0" w:oddVBand="0" w:evenVBand="0" w:oddHBand="0" w:evenHBand="0" w:firstRowFirstColumn="0" w:firstRowLastColumn="0" w:lastRowFirstColumn="0" w:lastRowLastColumn="0"/>
            <w:tcW w:w="2337" w:type="dxa"/>
            <w:vAlign w:val="center"/>
          </w:tcPr>
          <w:p w14:paraId="218C29B1" w14:textId="77777777" w:rsidR="00DE314A" w:rsidRPr="00B33BFB" w:rsidRDefault="00DE314A">
            <w:pPr>
              <w:pStyle w:val="NoSpacing"/>
              <w:rPr>
                <w:rFonts w:cs="Arial"/>
                <w:b w:val="0"/>
                <w:bCs w:val="0"/>
                <w:sz w:val="18"/>
                <w:szCs w:val="18"/>
              </w:rPr>
            </w:pPr>
            <w:r w:rsidRPr="00B33BFB">
              <w:rPr>
                <w:rFonts w:cs="Arial"/>
                <w:b w:val="0"/>
                <w:bCs w:val="0"/>
                <w:sz w:val="18"/>
                <w:szCs w:val="18"/>
              </w:rPr>
              <w:t>Engagement</w:t>
            </w:r>
          </w:p>
        </w:tc>
        <w:tc>
          <w:tcPr>
            <w:tcW w:w="1397" w:type="dxa"/>
            <w:shd w:val="clear" w:color="auto" w:fill="FDEBD4" w:themeFill="accent6" w:themeFillTint="33"/>
            <w:vAlign w:val="center"/>
          </w:tcPr>
          <w:p w14:paraId="19283C00"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Achieved/ Ongoing</w:t>
            </w:r>
          </w:p>
        </w:tc>
        <w:tc>
          <w:tcPr>
            <w:tcW w:w="1397" w:type="dxa"/>
            <w:shd w:val="clear" w:color="auto" w:fill="FDEBD4" w:themeFill="accent6" w:themeFillTint="33"/>
            <w:vAlign w:val="center"/>
          </w:tcPr>
          <w:p w14:paraId="37929787"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Achieved/ Ongoing</w:t>
            </w:r>
          </w:p>
        </w:tc>
        <w:tc>
          <w:tcPr>
            <w:tcW w:w="1397" w:type="dxa"/>
            <w:shd w:val="clear" w:color="auto" w:fill="DAF2EF" w:themeFill="accent4" w:themeFillTint="33"/>
            <w:vAlign w:val="center"/>
          </w:tcPr>
          <w:p w14:paraId="0DCBF37B"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B33BFB">
              <w:rPr>
                <w:rFonts w:cs="Arial"/>
                <w:sz w:val="18"/>
                <w:szCs w:val="18"/>
              </w:rPr>
              <w:t>In progress</w:t>
            </w:r>
          </w:p>
        </w:tc>
        <w:tc>
          <w:tcPr>
            <w:tcW w:w="1397" w:type="dxa"/>
            <w:shd w:val="clear" w:color="auto" w:fill="B7ACD3" w:themeFill="accent2" w:themeFillTint="66"/>
            <w:vAlign w:val="center"/>
          </w:tcPr>
          <w:p w14:paraId="64487C90"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To be explored</w:t>
            </w:r>
          </w:p>
        </w:tc>
        <w:tc>
          <w:tcPr>
            <w:tcW w:w="1397" w:type="dxa"/>
            <w:shd w:val="clear" w:color="auto" w:fill="B7ACD3" w:themeFill="accent2" w:themeFillTint="66"/>
            <w:vAlign w:val="center"/>
          </w:tcPr>
          <w:p w14:paraId="4BDF9A12" w14:textId="77777777" w:rsidR="00DE314A" w:rsidRPr="00B33BFB" w:rsidRDefault="00DE314A">
            <w:pPr>
              <w:pStyle w:val="NoSpacing"/>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To be explored</w:t>
            </w:r>
          </w:p>
        </w:tc>
      </w:tr>
    </w:tbl>
    <w:p w14:paraId="4CBF75EB" w14:textId="77777777" w:rsidR="00DE314A" w:rsidRDefault="00DE314A" w:rsidP="00DE314A"/>
    <w:p w14:paraId="681B8CBD" w14:textId="77777777" w:rsidR="00DE314A" w:rsidRDefault="00DE314A" w:rsidP="00DE314A">
      <w:pPr>
        <w:rPr>
          <w:b/>
          <w:bCs/>
          <w:color w:val="006372" w:themeColor="accent1" w:themeShade="BF"/>
          <w:sz w:val="32"/>
          <w:szCs w:val="36"/>
        </w:rPr>
      </w:pPr>
      <w:r>
        <w:br w:type="page"/>
      </w:r>
    </w:p>
    <w:p w14:paraId="03F31CBC" w14:textId="77777777" w:rsidR="00DE314A" w:rsidRDefault="00DE314A" w:rsidP="00DE314A">
      <w:pPr>
        <w:pStyle w:val="Heading2"/>
      </w:pPr>
      <w:r w:rsidRPr="00951F60">
        <w:lastRenderedPageBreak/>
        <w:t>UDL eLearning Program</w:t>
      </w:r>
    </w:p>
    <w:p w14:paraId="20A20542" w14:textId="77777777" w:rsidR="00DE314A" w:rsidRDefault="00DE314A" w:rsidP="00DE314A">
      <w:r w:rsidRPr="00A136DB">
        <w:t>Between its release in December 2021 and September 2023 the UDL eLearning Program had 1411 enrolments. Of these 625</w:t>
      </w:r>
      <w:r>
        <w:t xml:space="preserve"> </w:t>
      </w:r>
      <w:r w:rsidRPr="00A136DB">
        <w:t>have completed the program and 786 people</w:t>
      </w:r>
      <w:r>
        <w:t xml:space="preserve"> are still to complete. We regularly email to those who haven’t completed to ensure they complete. </w:t>
      </w:r>
    </w:p>
    <w:p w14:paraId="02B067DB" w14:textId="77777777" w:rsidR="00DE314A" w:rsidRDefault="00DE314A" w:rsidP="00DE314A"/>
    <w:p w14:paraId="448CFCD9" w14:textId="77777777" w:rsidR="00DE314A" w:rsidRPr="00831ECA" w:rsidRDefault="00DE314A" w:rsidP="00DE314A">
      <w:pPr>
        <w:pStyle w:val="Caption"/>
      </w:pPr>
      <w:r>
        <w:t xml:space="preserve">Graph 1: </w:t>
      </w:r>
      <w:r w:rsidRPr="00831ECA">
        <w:t>N</w:t>
      </w:r>
      <w:r>
        <w:t>umber</w:t>
      </w:r>
      <w:r w:rsidRPr="00831ECA">
        <w:t xml:space="preserve"> of users (enrolled and completed) in UDL in Tertiary Education eLearning Module</w:t>
      </w:r>
    </w:p>
    <w:p w14:paraId="6FCCE4D4" w14:textId="77777777" w:rsidR="00DE314A" w:rsidRDefault="00DE314A" w:rsidP="00DE314A">
      <w:r>
        <w:rPr>
          <w:noProof/>
        </w:rPr>
        <w:drawing>
          <wp:inline distT="0" distB="0" distL="0" distR="0" wp14:anchorId="68CA1B4D" wp14:editId="2C8651D5">
            <wp:extent cx="6257499" cy="3669030"/>
            <wp:effectExtent l="0" t="0" r="10160" b="7620"/>
            <wp:docPr id="1244878751" name="Chart 1" descr="Between December 2021 and October 2023 Enrolments increased from 55 to 786 and completions went from 12 to 6.25.">
              <a:extLst xmlns:a="http://schemas.openxmlformats.org/drawingml/2006/main">
                <a:ext uri="{FF2B5EF4-FFF2-40B4-BE49-F238E27FC236}">
                  <a16:creationId xmlns:a16="http://schemas.microsoft.com/office/drawing/2014/main" id="{485BA44D-535D-AD33-2995-35A3A8E611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2737B40" w14:textId="77777777" w:rsidR="00DE314A" w:rsidRDefault="00DE314A" w:rsidP="00DE314A"/>
    <w:p w14:paraId="434BFED2" w14:textId="77777777" w:rsidR="00DE314A" w:rsidRDefault="00DE314A" w:rsidP="00DE314A"/>
    <w:p w14:paraId="557B9D72" w14:textId="77777777" w:rsidR="00DE314A" w:rsidRPr="00F45B8B" w:rsidRDefault="00DE314A" w:rsidP="00DE314A">
      <w:r>
        <w:t xml:space="preserve">In addition to individual completing the eLearning many providers downloaded the SCORM </w:t>
      </w:r>
      <w:r w:rsidRPr="00CB6AEC">
        <w:t>(Sharable Content Object Reference Model) files</w:t>
      </w:r>
      <w:r>
        <w:t>. All options are free, so cost is not an impediment. The advantage of downloading the SCORM files is that providers can upload the files to their internal learning management system (LMS).</w:t>
      </w:r>
      <w:r w:rsidRPr="00CB6AEC">
        <w:t> </w:t>
      </w:r>
      <w:r>
        <w:t>As at 16 October 2023 64 organisations have downloaded the UDL eLearning Program SCORM files to embed in their LMS. This includes 38 universities, 15 TAFE and VET providers and five organisations from outside of Australia</w:t>
      </w:r>
      <w:r w:rsidRPr="00F45B8B">
        <w:t>.</w:t>
      </w:r>
    </w:p>
    <w:p w14:paraId="0254127B" w14:textId="77777777" w:rsidR="00DE314A" w:rsidRPr="00CB6AEC" w:rsidRDefault="00DE314A" w:rsidP="00DE314A"/>
    <w:p w14:paraId="6E55BA05" w14:textId="77777777" w:rsidR="00DE314A" w:rsidRPr="00415F2F" w:rsidRDefault="00DE314A" w:rsidP="00DE314A">
      <w:pPr>
        <w:rPr>
          <w:rFonts w:eastAsia="Times New Roman"/>
          <w:lang w:eastAsia="en-AU"/>
        </w:rPr>
      </w:pPr>
      <w:r>
        <w:rPr>
          <w:rFonts w:eastAsia="Times New Roman"/>
          <w:lang w:eastAsia="en-AU"/>
        </w:rPr>
        <w:t>Below are just some of the positive comments about the program.</w:t>
      </w:r>
    </w:p>
    <w:p w14:paraId="69CE3AA4" w14:textId="77777777" w:rsidR="00DE314A" w:rsidRPr="00BF0B18" w:rsidRDefault="00DE314A" w:rsidP="00DE314A">
      <w:pPr>
        <w:pStyle w:val="IntenseQuote"/>
      </w:pPr>
      <w:r>
        <w:t>…</w:t>
      </w:r>
      <w:r w:rsidRPr="00BF0B18">
        <w:t xml:space="preserve">very well organised and designed. it was clear and had an excellent balance between the theoretical and practical sides of UDL. </w:t>
      </w:r>
      <w:r>
        <w:br/>
      </w:r>
      <w:r w:rsidRPr="00BF0B18">
        <w:t>(UDL participant, January 2023)</w:t>
      </w:r>
    </w:p>
    <w:p w14:paraId="27AC9AD8" w14:textId="77777777" w:rsidR="00DE314A" w:rsidRDefault="00DE314A" w:rsidP="00DE314A">
      <w:pPr>
        <w:pStyle w:val="Quote"/>
        <w:rPr>
          <w:shd w:val="clear" w:color="auto" w:fill="FFFFFF"/>
        </w:rPr>
      </w:pPr>
      <w:r>
        <w:rPr>
          <w:shd w:val="clear" w:color="auto" w:fill="FFFFFF"/>
        </w:rPr>
        <w:t xml:space="preserve">This course has really started the process of thinking of improvements we (i.e., our RTO) can make to the way we currently offer learning and assessment to our students. A very valuable and insightful course thank you! </w:t>
      </w:r>
      <w:r>
        <w:rPr>
          <w:shd w:val="clear" w:color="auto" w:fill="FFFFFF"/>
        </w:rPr>
        <w:br/>
        <w:t>(UDL Participant, September 2022)</w:t>
      </w:r>
    </w:p>
    <w:p w14:paraId="23BD0E36" w14:textId="77777777" w:rsidR="00DE314A" w:rsidRPr="006358B5" w:rsidRDefault="00DE314A" w:rsidP="00DE314A">
      <w:pPr>
        <w:pStyle w:val="IntenseQuote"/>
      </w:pPr>
      <w:r>
        <w:rPr>
          <w:shd w:val="clear" w:color="auto" w:fill="FFFFFF"/>
        </w:rPr>
        <w:lastRenderedPageBreak/>
        <w:t xml:space="preserve">I am an e-Learning Coordinator in a small teachers' college in Jamaica. I am currently completing my </w:t>
      </w:r>
      <w:proofErr w:type="spellStart"/>
      <w:r>
        <w:rPr>
          <w:shd w:val="clear" w:color="auto" w:fill="FFFFFF"/>
        </w:rPr>
        <w:t>Ed.D</w:t>
      </w:r>
      <w:proofErr w:type="spellEnd"/>
      <w:r>
        <w:rPr>
          <w:shd w:val="clear" w:color="auto" w:fill="FFFFFF"/>
        </w:rPr>
        <w:t xml:space="preserve"> in Instructional Technology and my research focus is UDL. I found the course very engaging and an awesome reflection of UDL in online learning. I want to introduce as many people to the UDL approach as I believe it has to potential for the necessary curriculum reform.</w:t>
      </w:r>
      <w:r>
        <w:rPr>
          <w:shd w:val="clear" w:color="auto" w:fill="FFFFFF"/>
        </w:rPr>
        <w:br/>
        <w:t>(UDL participant, January 2023)</w:t>
      </w:r>
    </w:p>
    <w:p w14:paraId="26D6FADF" w14:textId="77777777" w:rsidR="00DE314A" w:rsidRDefault="00DE314A" w:rsidP="00DE314A">
      <w:pPr>
        <w:pStyle w:val="Quote"/>
      </w:pPr>
      <w:bookmarkStart w:id="6" w:name="_Toc135223597"/>
      <w:r>
        <w:rPr>
          <w:shd w:val="clear" w:color="auto" w:fill="FFFFFF"/>
        </w:rPr>
        <w:t>This was an excellent course, and I am encouraged to reach out to my educational designer colleagues for support as I take the first steps to adapting my online learning resources. I will be recommending this course to others. Thank you.</w:t>
      </w:r>
      <w:r>
        <w:rPr>
          <w:shd w:val="clear" w:color="auto" w:fill="FFFFFF"/>
        </w:rPr>
        <w:br/>
        <w:t>(UDL Participant, Oct 2022)</w:t>
      </w:r>
    </w:p>
    <w:p w14:paraId="2062FAE8" w14:textId="77777777" w:rsidR="00DE314A" w:rsidRDefault="00DE314A" w:rsidP="00DE314A">
      <w:pPr>
        <w:pStyle w:val="Heading2"/>
      </w:pPr>
      <w:r>
        <w:t>Strategies to enhance take-up of UDL eLearning</w:t>
      </w:r>
    </w:p>
    <w:p w14:paraId="10404B1C" w14:textId="77777777" w:rsidR="00DE314A" w:rsidRPr="00365C25" w:rsidRDefault="00DE314A" w:rsidP="00DE314A">
      <w:r w:rsidRPr="00CA7975">
        <w:t xml:space="preserve">ADCET </w:t>
      </w:r>
      <w:r>
        <w:t xml:space="preserve">expanded an existing </w:t>
      </w:r>
      <w:r w:rsidRPr="00CA7975">
        <w:t xml:space="preserve">range of activities and strategies to support the take-up of the UDL eLearning program. This was made possible through grant money for strategic projects entitled </w:t>
      </w:r>
      <w:r w:rsidRPr="00CA7975">
        <w:rPr>
          <w:i/>
          <w:iCs/>
        </w:rPr>
        <w:t>Advancing Universal Design for Learning (UDL) in tertiary education</w:t>
      </w:r>
      <w:r>
        <w:rPr>
          <w:i/>
          <w:iCs/>
        </w:rPr>
        <w:t xml:space="preserve"> </w:t>
      </w:r>
      <w:r w:rsidRPr="00365C25">
        <w:t>which ran from April to October.</w:t>
      </w:r>
    </w:p>
    <w:p w14:paraId="0D8E26D3" w14:textId="77777777" w:rsidR="00DE314A" w:rsidRDefault="00DE314A" w:rsidP="00DE314A">
      <w:pPr>
        <w:rPr>
          <w:i/>
          <w:iCs/>
        </w:rPr>
      </w:pPr>
    </w:p>
    <w:p w14:paraId="2174223A" w14:textId="77777777" w:rsidR="00DE314A" w:rsidRDefault="00DE314A" w:rsidP="00DE314A">
      <w:r>
        <w:t>Key activities included:</w:t>
      </w:r>
    </w:p>
    <w:p w14:paraId="7F51E009" w14:textId="77777777" w:rsidR="00DE314A" w:rsidRDefault="00DE314A" w:rsidP="00331036">
      <w:pPr>
        <w:pStyle w:val="bullettedlist"/>
        <w:numPr>
          <w:ilvl w:val="0"/>
          <w:numId w:val="25"/>
        </w:numPr>
      </w:pPr>
      <w:r>
        <w:t>expansion of existing UDL Community of Practice</w:t>
      </w:r>
    </w:p>
    <w:p w14:paraId="030CB8BA" w14:textId="77777777" w:rsidR="00DE314A" w:rsidRDefault="00DE314A" w:rsidP="00331036">
      <w:pPr>
        <w:pStyle w:val="bullettedlist"/>
        <w:numPr>
          <w:ilvl w:val="0"/>
          <w:numId w:val="25"/>
        </w:numPr>
      </w:pPr>
      <w:r>
        <w:t>additional webinars and podcasts showcasing good practice in UDL</w:t>
      </w:r>
    </w:p>
    <w:p w14:paraId="1A176A00" w14:textId="77777777" w:rsidR="00DE314A" w:rsidRDefault="00DE314A" w:rsidP="00331036">
      <w:pPr>
        <w:pStyle w:val="bullettedlist"/>
        <w:numPr>
          <w:ilvl w:val="0"/>
          <w:numId w:val="25"/>
        </w:numPr>
      </w:pPr>
      <w:r>
        <w:t>additional social media presence to boost and engage with the sector</w:t>
      </w:r>
      <w:r w:rsidRPr="00CA7975">
        <w:t xml:space="preserve"> </w:t>
      </w:r>
    </w:p>
    <w:p w14:paraId="0F4A3ED9" w14:textId="77777777" w:rsidR="00DE314A" w:rsidRPr="00CA7975" w:rsidRDefault="00DE314A" w:rsidP="00331036">
      <w:pPr>
        <w:pStyle w:val="bullettedlist"/>
        <w:numPr>
          <w:ilvl w:val="0"/>
          <w:numId w:val="25"/>
        </w:numPr>
      </w:pPr>
      <w:r>
        <w:t>hosting of additional masterclass workshops and a UDL Symposim.</w:t>
      </w:r>
    </w:p>
    <w:p w14:paraId="2E59C1D5" w14:textId="77777777" w:rsidR="00DE314A" w:rsidRDefault="00DE314A" w:rsidP="00DE314A">
      <w:pPr>
        <w:pStyle w:val="Heading3"/>
      </w:pPr>
      <w:r>
        <w:t xml:space="preserve">Key highlights </w:t>
      </w:r>
    </w:p>
    <w:p w14:paraId="446DC84B" w14:textId="77777777" w:rsidR="00DE314A" w:rsidRPr="00FE5838" w:rsidRDefault="00DE314A" w:rsidP="00DE314A">
      <w:pPr>
        <w:pStyle w:val="subheading"/>
      </w:pPr>
      <w:r w:rsidRPr="00FE5838">
        <w:t xml:space="preserve">UDL Community of Practice </w:t>
      </w:r>
    </w:p>
    <w:p w14:paraId="42A9BCC3" w14:textId="77777777" w:rsidR="00DE314A" w:rsidRDefault="00DE314A" w:rsidP="00DE314A">
      <w:r>
        <w:t>The UDL CoP</w:t>
      </w:r>
      <w:r w:rsidRPr="00B53460">
        <w:t xml:space="preserve"> commenced in April 2022 and invitations sent out to the tertiary education sector inviting those who have completed the UDL eLearning Program to participate in regular meetings</w:t>
      </w:r>
      <w:r>
        <w:t xml:space="preserve"> (approximately every 5 to 6 weeks)</w:t>
      </w:r>
      <w:r w:rsidRPr="00B53460">
        <w:t xml:space="preserve"> to post information, continue conversations, and share good practice.</w:t>
      </w:r>
      <w:r>
        <w:t xml:space="preserve"> Sessions also include presentations from different members sharing how they have implemented UDL locally. </w:t>
      </w:r>
      <w:r w:rsidRPr="00B53460">
        <w:t>A</w:t>
      </w:r>
      <w:r>
        <w:t>DCET hosted five additional CoP sessions between 1 April and 31 October</w:t>
      </w:r>
      <w:r w:rsidRPr="00B53460">
        <w:t xml:space="preserve"> </w:t>
      </w:r>
      <w:r>
        <w:t xml:space="preserve">resulting in an additional 30 members joining. This brings the total to 162 members.  </w:t>
      </w:r>
    </w:p>
    <w:p w14:paraId="04BB64AD" w14:textId="77777777" w:rsidR="00DE314A" w:rsidRDefault="00DE314A" w:rsidP="00DE314A"/>
    <w:p w14:paraId="2412008A" w14:textId="77777777" w:rsidR="00DE314A" w:rsidRPr="00FE5838" w:rsidRDefault="00DE314A" w:rsidP="00DE314A">
      <w:r>
        <w:t xml:space="preserve">Of the members 37 represent universities, 19 represent VET providers, 3 are from secondary schools and 26 associated organisations supporting students with disability. There were also 10 overseas providers. </w:t>
      </w:r>
      <w:r w:rsidRPr="00C221EC">
        <w:t xml:space="preserve">A survey has been issued to CoP members to garner their views on the value of this network, </w:t>
      </w:r>
      <w:r>
        <w:t xml:space="preserve">however </w:t>
      </w:r>
      <w:r w:rsidRPr="00C221EC">
        <w:t>it is too early to analyse at this point.</w:t>
      </w:r>
    </w:p>
    <w:p w14:paraId="61AB70BE" w14:textId="77777777" w:rsidR="00DE314A" w:rsidRDefault="00DE314A" w:rsidP="00DE314A"/>
    <w:p w14:paraId="09111539" w14:textId="77777777" w:rsidR="00DE314A" w:rsidRPr="00FE5838" w:rsidRDefault="00DE314A" w:rsidP="00DE314A">
      <w:pPr>
        <w:pStyle w:val="subheading"/>
      </w:pPr>
      <w:r w:rsidRPr="00FE5838">
        <w:t>UDL webinars and podcasts</w:t>
      </w:r>
    </w:p>
    <w:p w14:paraId="6F67EA45" w14:textId="77777777" w:rsidR="00DE314A" w:rsidRDefault="00DE314A" w:rsidP="00DE314A">
      <w:r>
        <w:t>To align with the UDL eLearning ADCET has continued to provide webinars and podcasts to showcase good practice in UDL to the sector. ADCET hosted four UDL-focussed webinars:</w:t>
      </w:r>
    </w:p>
    <w:p w14:paraId="00934C9C" w14:textId="77777777" w:rsidR="00DE314A" w:rsidRDefault="00000000" w:rsidP="00331036">
      <w:pPr>
        <w:pStyle w:val="bullettedlist"/>
        <w:numPr>
          <w:ilvl w:val="0"/>
          <w:numId w:val="26"/>
        </w:numPr>
      </w:pPr>
      <w:hyperlink r:id="rId32" w:history="1">
        <w:r w:rsidR="00DE314A">
          <w:rPr>
            <w:rStyle w:val="Hyperlink"/>
          </w:rPr>
          <w:t>A practical solution to increasing accessible content with Anthology Ally</w:t>
        </w:r>
      </w:hyperlink>
      <w:r w:rsidR="00DE314A">
        <w:t xml:space="preserve"> </w:t>
      </w:r>
      <w:r w:rsidR="00DE314A">
        <w:br/>
        <w:t xml:space="preserve">Sixty-seven (67) people registered for this webinar with 41 attending. In this webinar 66% of survey respondents said they could apply what they learned immediately and 20% in the next 7 – 12 months. All </w:t>
      </w:r>
      <w:r w:rsidR="00DE314A">
        <w:lastRenderedPageBreak/>
        <w:t>participants either strongly agreed or agreed that they would recommend ADCET webinars to colleagues with 30% being new to ADCET webinars.</w:t>
      </w:r>
      <w:r w:rsidR="00DE314A">
        <w:br/>
      </w:r>
    </w:p>
    <w:p w14:paraId="2DEEB3BF" w14:textId="77777777" w:rsidR="00DE314A" w:rsidRDefault="00000000" w:rsidP="00331036">
      <w:pPr>
        <w:pStyle w:val="bullettedlist"/>
        <w:numPr>
          <w:ilvl w:val="0"/>
          <w:numId w:val="26"/>
        </w:numPr>
      </w:pPr>
      <w:hyperlink r:id="rId33" w:history="1">
        <w:r w:rsidR="00DE314A" w:rsidRPr="00B75D6D">
          <w:rPr>
            <w:rFonts w:eastAsia="Times New Roman"/>
            <w:color w:val="0563C1"/>
            <w:szCs w:val="22"/>
            <w:u w:val="single"/>
            <w:lang w:eastAsia="en-AU"/>
          </w:rPr>
          <w:t>Inclusive assessment for students with disability</w:t>
        </w:r>
      </w:hyperlink>
      <w:r w:rsidR="00DE314A" w:rsidRPr="00B75D6D">
        <w:rPr>
          <w:rFonts w:eastAsia="Times New Roman"/>
          <w:color w:val="0563C1"/>
          <w:szCs w:val="22"/>
          <w:u w:val="single"/>
          <w:lang w:eastAsia="en-AU"/>
        </w:rPr>
        <w:t xml:space="preserve"> </w:t>
      </w:r>
      <w:r w:rsidR="00DE314A" w:rsidRPr="00B75D6D">
        <w:rPr>
          <w:rFonts w:eastAsia="Times New Roman"/>
          <w:color w:val="0563C1"/>
          <w:szCs w:val="22"/>
          <w:u w:val="single"/>
          <w:lang w:eastAsia="en-AU"/>
        </w:rPr>
        <w:br/>
      </w:r>
      <w:r w:rsidR="00DE314A" w:rsidRPr="001B27A4">
        <w:t>Four hundred and nine</w:t>
      </w:r>
      <w:r w:rsidR="00DE314A">
        <w:t xml:space="preserve"> (409) people registered for this seminar with 275 people attending. 73% of survey respondents said they could apply what they learned immediately, 15% in the next 2 – 6 months and the remainder in 7 – 12 months. 65% strongly agreed they would recommend ADCET webinars to others. </w:t>
      </w:r>
    </w:p>
    <w:p w14:paraId="39726D45" w14:textId="77777777" w:rsidR="00DE314A" w:rsidRPr="001B27A4" w:rsidRDefault="00DE314A" w:rsidP="00DE314A">
      <w:pPr>
        <w:pStyle w:val="IntenseQuote"/>
      </w:pPr>
      <w:r>
        <w:rPr>
          <w:shd w:val="clear" w:color="auto" w:fill="FFFFFF"/>
        </w:rPr>
        <w:t xml:space="preserve">[This webinar] reinforces the benefits of UDL in assessment design to cater for diverse student needs- great idea having students involved in the design/ workshop process. </w:t>
      </w:r>
      <w:r>
        <w:rPr>
          <w:shd w:val="clear" w:color="auto" w:fill="FFFFFF"/>
        </w:rPr>
        <w:br/>
        <w:t>(Webinar Participant)</w:t>
      </w:r>
    </w:p>
    <w:p w14:paraId="75D6CEF6" w14:textId="77777777" w:rsidR="00DE314A" w:rsidRPr="004E67FA" w:rsidRDefault="00000000" w:rsidP="00331036">
      <w:pPr>
        <w:pStyle w:val="bullettedlist"/>
        <w:numPr>
          <w:ilvl w:val="0"/>
          <w:numId w:val="26"/>
        </w:numPr>
      </w:pPr>
      <w:hyperlink r:id="rId34" w:history="1">
        <w:r w:rsidR="00DE314A">
          <w:rPr>
            <w:rStyle w:val="Hyperlink"/>
          </w:rPr>
          <w:t>Accessibility in Office 365 - Language and Communication</w:t>
        </w:r>
      </w:hyperlink>
      <w:r w:rsidR="00DE314A">
        <w:br/>
      </w:r>
      <w:r w:rsidR="00DE314A" w:rsidRPr="004E67FA">
        <w:t xml:space="preserve">One hundred and </w:t>
      </w:r>
      <w:r w:rsidR="00DE314A">
        <w:t>ninety people (190) registered for this webinar with 135 participating. 86% of survey respondents said they could apply what they learned immediately while the remainder said they could implement changes in the next 2 – 6 months. 70% of respondents said that 75 – 100% of the information presented was new to them.</w:t>
      </w:r>
    </w:p>
    <w:p w14:paraId="4CCEA243" w14:textId="77777777" w:rsidR="00DE314A" w:rsidRPr="00B75D6D" w:rsidRDefault="00DE314A" w:rsidP="00DE314A">
      <w:pPr>
        <w:pStyle w:val="bullettedlist"/>
        <w:ind w:left="360" w:hanging="360"/>
        <w:rPr>
          <w:rFonts w:eastAsia="Times New Roman"/>
          <w:color w:val="0563C1"/>
          <w:szCs w:val="22"/>
          <w:u w:val="single"/>
          <w:lang w:eastAsia="en-AU"/>
        </w:rPr>
      </w:pPr>
    </w:p>
    <w:p w14:paraId="2E33B796" w14:textId="77777777" w:rsidR="00DE314A" w:rsidRPr="00BD1AE6" w:rsidRDefault="00000000" w:rsidP="00331036">
      <w:pPr>
        <w:pStyle w:val="bullettedlist"/>
        <w:numPr>
          <w:ilvl w:val="0"/>
          <w:numId w:val="26"/>
        </w:numPr>
        <w:rPr>
          <w:rFonts w:eastAsia="Times New Roman"/>
        </w:rPr>
      </w:pPr>
      <w:hyperlink r:id="rId35" w:history="1">
        <w:r w:rsidR="00DE314A" w:rsidRPr="00BD1AE6">
          <w:rPr>
            <w:rStyle w:val="Hyperlink"/>
          </w:rPr>
          <w:t>Implementing Universal Design for Learning (UDL) at the University of Sydney - Lessons Learned and Scaling Strategies</w:t>
        </w:r>
      </w:hyperlink>
    </w:p>
    <w:p w14:paraId="1116C7C4" w14:textId="77777777" w:rsidR="00DE314A" w:rsidRPr="00653F4D" w:rsidRDefault="00DE314A" w:rsidP="00DE314A">
      <w:pPr>
        <w:ind w:left="360"/>
      </w:pPr>
      <w:r w:rsidRPr="00653F4D">
        <w:t xml:space="preserve">One hundred and sixth-seven (167) registered for this webinar with 108 participating. </w:t>
      </w:r>
      <w:r>
        <w:t xml:space="preserve">46% of survey respondents said they could apply what they learned immediately with 46% indicating they would implement this information in the next 2 – 6 months. </w:t>
      </w:r>
    </w:p>
    <w:p w14:paraId="31FA6E9D" w14:textId="77777777" w:rsidR="00DE314A" w:rsidRDefault="00DE314A" w:rsidP="00DE314A">
      <w:pPr>
        <w:pStyle w:val="IntenseQuote"/>
      </w:pPr>
      <w:r>
        <w:rPr>
          <w:shd w:val="clear" w:color="auto" w:fill="FFFFFF"/>
        </w:rPr>
        <w:t xml:space="preserve">Really enjoyed all the quick demos as features were explained. Thanks for an informative and useful session. </w:t>
      </w:r>
      <w:r>
        <w:rPr>
          <w:shd w:val="clear" w:color="auto" w:fill="FFFFFF"/>
        </w:rPr>
        <w:br/>
        <w:t>(Webinar Participant)</w:t>
      </w:r>
    </w:p>
    <w:p w14:paraId="6F7250A7" w14:textId="77777777" w:rsidR="00DE314A" w:rsidRDefault="00DE314A" w:rsidP="00DE314A">
      <w:r>
        <w:t>With a focus on international examples ADCET has also produced 3 podcasts on UDL including:</w:t>
      </w:r>
    </w:p>
    <w:p w14:paraId="0F8D0BC9" w14:textId="77777777" w:rsidR="00DE314A" w:rsidRPr="003245CF" w:rsidRDefault="00000000" w:rsidP="00331036">
      <w:pPr>
        <w:pStyle w:val="bullettedlist"/>
        <w:numPr>
          <w:ilvl w:val="0"/>
          <w:numId w:val="27"/>
        </w:numPr>
        <w:rPr>
          <w:rStyle w:val="Hyperlink"/>
          <w:color w:val="auto"/>
        </w:rPr>
      </w:pPr>
      <w:hyperlink r:id="rId36" w:history="1">
        <w:r w:rsidR="00DE314A" w:rsidRPr="00FC7883">
          <w:rPr>
            <w:rStyle w:val="Hyperlink"/>
          </w:rPr>
          <w:t xml:space="preserve">Universal Design for Learning in Action </w:t>
        </w:r>
        <w:r w:rsidR="00DE314A">
          <w:rPr>
            <w:rStyle w:val="Hyperlink"/>
          </w:rPr>
          <w:t>–</w:t>
        </w:r>
        <w:r w:rsidR="00DE314A" w:rsidRPr="00FC7883">
          <w:rPr>
            <w:rStyle w:val="Hyperlink"/>
          </w:rPr>
          <w:t xml:space="preserve"> </w:t>
        </w:r>
        <w:r w:rsidR="00DE314A">
          <w:rPr>
            <w:rStyle w:val="Hyperlink"/>
          </w:rPr>
          <w:t xml:space="preserve">with Dara Ryder, CEO, AHEAD </w:t>
        </w:r>
        <w:r w:rsidR="00DE314A" w:rsidRPr="00FC7883">
          <w:rPr>
            <w:rStyle w:val="Hyperlink"/>
          </w:rPr>
          <w:t>Ireland</w:t>
        </w:r>
      </w:hyperlink>
      <w:r w:rsidR="00DE314A">
        <w:rPr>
          <w:rStyle w:val="Hyperlink"/>
        </w:rPr>
        <w:br/>
      </w:r>
      <w:r w:rsidR="00DE314A" w:rsidRPr="00B97439">
        <w:t>(297 people have accessed the podcast since its release in early July)</w:t>
      </w:r>
    </w:p>
    <w:p w14:paraId="3109CDE6" w14:textId="77777777" w:rsidR="00DE314A" w:rsidRPr="002361A8" w:rsidRDefault="00000000" w:rsidP="00331036">
      <w:pPr>
        <w:pStyle w:val="bullettedlist"/>
        <w:numPr>
          <w:ilvl w:val="0"/>
          <w:numId w:val="27"/>
        </w:numPr>
        <w:rPr>
          <w:rStyle w:val="Hyperlink"/>
          <w:color w:val="auto"/>
        </w:rPr>
      </w:pPr>
      <w:hyperlink r:id="rId37" w:history="1">
        <w:r w:rsidR="00DE314A" w:rsidRPr="007962E1">
          <w:rPr>
            <w:rStyle w:val="Hyperlink"/>
          </w:rPr>
          <w:t>Universal Design for Learning in Action – with Lillian Nave, Appalachian State University, USA</w:t>
        </w:r>
      </w:hyperlink>
      <w:r w:rsidR="00DE314A">
        <w:rPr>
          <w:rStyle w:val="Hyperlink"/>
        </w:rPr>
        <w:br/>
      </w:r>
      <w:r w:rsidR="00DE314A" w:rsidRPr="00B97439">
        <w:t>(</w:t>
      </w:r>
      <w:r w:rsidR="00DE314A">
        <w:t>122</w:t>
      </w:r>
      <w:r w:rsidR="00DE314A" w:rsidRPr="00B97439">
        <w:t xml:space="preserve"> people have accessed the podcast since its release in early </w:t>
      </w:r>
      <w:r w:rsidR="00DE314A">
        <w:t>October</w:t>
      </w:r>
      <w:r w:rsidR="00DE314A" w:rsidRPr="00B97439">
        <w:t>)</w:t>
      </w:r>
    </w:p>
    <w:p w14:paraId="602CCD04" w14:textId="77777777" w:rsidR="00DE314A" w:rsidRPr="002361A8" w:rsidRDefault="00000000" w:rsidP="00331036">
      <w:pPr>
        <w:pStyle w:val="bullettedlist"/>
        <w:numPr>
          <w:ilvl w:val="0"/>
          <w:numId w:val="27"/>
        </w:numPr>
        <w:rPr>
          <w:rStyle w:val="Hyperlink"/>
          <w:color w:val="auto"/>
        </w:rPr>
      </w:pPr>
      <w:hyperlink r:id="rId38" w:history="1">
        <w:r w:rsidR="00DE314A" w:rsidRPr="000558EE">
          <w:rPr>
            <w:rStyle w:val="Hyperlink"/>
          </w:rPr>
          <w:t>Universal Design for Learning in Action – with Dr Thomas Tobin, University of Wisconsin-Madison</w:t>
        </w:r>
      </w:hyperlink>
      <w:r w:rsidR="00DE314A">
        <w:br/>
      </w:r>
      <w:r w:rsidR="00DE314A" w:rsidRPr="00B97439">
        <w:t>(</w:t>
      </w:r>
      <w:r w:rsidR="00DE314A">
        <w:t>23</w:t>
      </w:r>
      <w:r w:rsidR="00DE314A" w:rsidRPr="00B97439">
        <w:t xml:space="preserve"> people have accessed the podcast since its release in early </w:t>
      </w:r>
      <w:r w:rsidR="00DE314A">
        <w:t>October</w:t>
      </w:r>
      <w:r w:rsidR="00DE314A" w:rsidRPr="00B97439">
        <w:t>)</w:t>
      </w:r>
    </w:p>
    <w:p w14:paraId="31C1F1D7" w14:textId="77777777" w:rsidR="00DE314A" w:rsidRDefault="00DE314A" w:rsidP="00DE314A"/>
    <w:p w14:paraId="78678158" w14:textId="77777777" w:rsidR="00DE314A" w:rsidRPr="00B10517" w:rsidRDefault="00DE314A" w:rsidP="00DE314A">
      <w:pPr>
        <w:pStyle w:val="subheading"/>
      </w:pPr>
      <w:r w:rsidRPr="00B10517">
        <w:t>Two workshops to follow-up on the 2022 Masterclass series</w:t>
      </w:r>
    </w:p>
    <w:p w14:paraId="35DA0EAC" w14:textId="77777777" w:rsidR="00DE314A" w:rsidRPr="00713927" w:rsidRDefault="00DE314A" w:rsidP="00DE314A">
      <w:pPr>
        <w:rPr>
          <w:b/>
          <w:bCs/>
        </w:rPr>
      </w:pPr>
      <w:r>
        <w:t xml:space="preserve">These invitation-only workshops were offered to those who attended the </w:t>
      </w:r>
      <w:r w:rsidRPr="00162788">
        <w:t>December 2022 UDL</w:t>
      </w:r>
      <w:r>
        <w:t xml:space="preserve"> Masterclass </w:t>
      </w:r>
      <w:r w:rsidRPr="0046303B">
        <w:rPr>
          <w:i/>
          <w:iCs/>
        </w:rPr>
        <w:t>Beyond Curiosity: Developing a sustainable roadmap for UDL implementation within your organisation</w:t>
      </w:r>
      <w:r>
        <w:rPr>
          <w:i/>
          <w:iCs/>
        </w:rPr>
        <w:t xml:space="preserve"> </w:t>
      </w:r>
      <w:r w:rsidRPr="00BA05FD">
        <w:t>facilitat</w:t>
      </w:r>
      <w:r>
        <w:t xml:space="preserve">ed by international inclusive education expert Fredric Fovet. </w:t>
      </w:r>
      <w:r w:rsidRPr="000820B9">
        <w:t xml:space="preserve">Workshop 1 had </w:t>
      </w:r>
      <w:r>
        <w:t>21</w:t>
      </w:r>
      <w:r w:rsidRPr="000820B9">
        <w:t xml:space="preserve"> participants and </w:t>
      </w:r>
      <w:r>
        <w:t>15 participants in Workshop 2.</w:t>
      </w:r>
      <w:r w:rsidRPr="000820B9">
        <w:t xml:space="preserve"> </w:t>
      </w:r>
    </w:p>
    <w:p w14:paraId="0971A026" w14:textId="77777777" w:rsidR="00DE314A" w:rsidRDefault="00DE314A" w:rsidP="00DE314A">
      <w:pPr>
        <w:rPr>
          <w:b/>
          <w:bCs/>
          <w:sz w:val="24"/>
        </w:rPr>
      </w:pPr>
      <w:r>
        <w:br w:type="page"/>
      </w:r>
    </w:p>
    <w:p w14:paraId="6719861A" w14:textId="77777777" w:rsidR="00DE314A" w:rsidRPr="00713927" w:rsidRDefault="00DE314A" w:rsidP="00DE314A">
      <w:pPr>
        <w:pStyle w:val="subheading"/>
      </w:pPr>
      <w:r w:rsidRPr="00713927">
        <w:lastRenderedPageBreak/>
        <w:t>UDL Symposium</w:t>
      </w:r>
    </w:p>
    <w:p w14:paraId="593A8B67" w14:textId="77777777" w:rsidR="00DE314A" w:rsidRDefault="00DE314A" w:rsidP="00DE314A">
      <w:r>
        <w:t>The Symposium received over 1020 registrations and 981 participations across 23 sessions.</w:t>
      </w:r>
    </w:p>
    <w:p w14:paraId="3602E734" w14:textId="77777777" w:rsidR="00DE314A" w:rsidRPr="005001D5" w:rsidRDefault="00DE314A" w:rsidP="00331036">
      <w:pPr>
        <w:pStyle w:val="bullettedlist"/>
        <w:numPr>
          <w:ilvl w:val="0"/>
          <w:numId w:val="28"/>
        </w:numPr>
      </w:pPr>
      <w:r w:rsidRPr="005001D5">
        <w:t>From surveys to participants 67 originated from higher education and 26% from VET and the remainder from other areas.</w:t>
      </w:r>
    </w:p>
    <w:p w14:paraId="286C883D" w14:textId="77777777" w:rsidR="00DE314A" w:rsidRPr="005001D5" w:rsidRDefault="00DE314A" w:rsidP="00331036">
      <w:pPr>
        <w:pStyle w:val="bullettedlist"/>
        <w:numPr>
          <w:ilvl w:val="0"/>
          <w:numId w:val="28"/>
        </w:numPr>
      </w:pPr>
      <w:r w:rsidRPr="005001D5">
        <w:t>75% of respondents has some familiarity with UDL, 17% with advanced familiarity and 9% with no familiarity or preferred not to say.</w:t>
      </w:r>
    </w:p>
    <w:p w14:paraId="66B35789" w14:textId="77777777" w:rsidR="00DE314A" w:rsidRPr="005001D5" w:rsidRDefault="00DE314A" w:rsidP="00331036">
      <w:pPr>
        <w:pStyle w:val="bullettedlist"/>
        <w:numPr>
          <w:ilvl w:val="0"/>
          <w:numId w:val="28"/>
        </w:numPr>
      </w:pPr>
      <w:r w:rsidRPr="005001D5">
        <w:t xml:space="preserve"> 88% strongly agreed or agreed that after completing the Symposium they felt motivated to drive uptake of UDL in their institution</w:t>
      </w:r>
    </w:p>
    <w:p w14:paraId="093218A3" w14:textId="77777777" w:rsidR="00DE314A" w:rsidRPr="005001D5" w:rsidRDefault="00DE314A" w:rsidP="00331036">
      <w:pPr>
        <w:pStyle w:val="bullettedlist"/>
        <w:numPr>
          <w:ilvl w:val="0"/>
          <w:numId w:val="28"/>
        </w:numPr>
      </w:pPr>
      <w:r w:rsidRPr="005001D5">
        <w:t>97% strong agreed or agreed that they felt confidence to have a conversation about UDL implementation within their institution.</w:t>
      </w:r>
    </w:p>
    <w:p w14:paraId="61E7CDF9" w14:textId="77777777" w:rsidR="00DE314A" w:rsidRDefault="00DE314A" w:rsidP="00331036">
      <w:pPr>
        <w:pStyle w:val="bullettedlist"/>
        <w:numPr>
          <w:ilvl w:val="0"/>
          <w:numId w:val="28"/>
        </w:numPr>
      </w:pPr>
      <w:r w:rsidRPr="005001D5">
        <w:t xml:space="preserve">Many participants indicated in their anecdotal feedback that they had learned strategies that could be implemented immediately. </w:t>
      </w:r>
    </w:p>
    <w:p w14:paraId="14D5C278" w14:textId="77777777" w:rsidR="00DE314A" w:rsidRDefault="00DE314A" w:rsidP="00DE314A"/>
    <w:p w14:paraId="6792367B" w14:textId="77777777" w:rsidR="00DE314A" w:rsidRPr="005001D5" w:rsidRDefault="00DE314A" w:rsidP="00DE314A">
      <w:r>
        <w:t>Below are</w:t>
      </w:r>
      <w:r w:rsidRPr="005001D5">
        <w:t xml:space="preserve"> some comments which reflect the common feeling amongst participants.</w:t>
      </w:r>
    </w:p>
    <w:p w14:paraId="6F40F20F" w14:textId="77777777" w:rsidR="00DE314A" w:rsidRPr="009B5DCE" w:rsidRDefault="00DE314A" w:rsidP="00DE314A">
      <w:pPr>
        <w:pStyle w:val="Quote"/>
      </w:pPr>
      <w:r>
        <w:t>I</w:t>
      </w:r>
      <w:r w:rsidRPr="009B5DCE">
        <w:t>t was great seeing what others are up to at universities across Australia so lots of tips and strategies to think about and implement</w:t>
      </w:r>
      <w:r>
        <w:t>.</w:t>
      </w:r>
    </w:p>
    <w:p w14:paraId="29932070" w14:textId="77777777" w:rsidR="00DE314A" w:rsidRPr="009B5DCE" w:rsidRDefault="00DE314A" w:rsidP="00DE314A">
      <w:pPr>
        <w:pStyle w:val="IntenseQuote"/>
      </w:pPr>
      <w:r w:rsidRPr="009B5DCE">
        <w:t>It was great to experience presenters modelling best practices. So many good ideas. Grateful for recordings, as there is more to explore there yet, and especially for this being a free development opportunity. Online made it very accessible. Thank you so much! Was inspired by the presenters and their expertise.</w:t>
      </w:r>
    </w:p>
    <w:p w14:paraId="0C502D40" w14:textId="77777777" w:rsidR="00DE314A" w:rsidRDefault="00DE314A" w:rsidP="00DE314A">
      <w:pPr>
        <w:pStyle w:val="Quote"/>
      </w:pPr>
      <w:r w:rsidRPr="009B5DCE">
        <w:t>I loved this event. I had no idea what UDL was before attending and can't remember why or how I signed up, but I am so glad I did - it was a wonderful way to learn more and be more inclusive.</w:t>
      </w:r>
    </w:p>
    <w:p w14:paraId="7AE4AB71" w14:textId="77777777" w:rsidR="00DE314A" w:rsidRPr="002D2BDE" w:rsidRDefault="00DE314A" w:rsidP="00DE314A"/>
    <w:p w14:paraId="3191FAEC" w14:textId="77777777" w:rsidR="00DE314A" w:rsidRDefault="00DE314A" w:rsidP="00DE314A">
      <w:pPr>
        <w:pStyle w:val="subheading"/>
      </w:pPr>
      <w:r>
        <w:t xml:space="preserve">Engagement with promotional interventions </w:t>
      </w:r>
    </w:p>
    <w:p w14:paraId="485406BA" w14:textId="77777777" w:rsidR="00DE314A" w:rsidRDefault="00DE314A" w:rsidP="00DE314A">
      <w:r>
        <w:t xml:space="preserve">ADCET utilised its usual range of promotional strategies to promote it. This included features in three bi-monthly newsletter (3 issues), call outs to the </w:t>
      </w:r>
      <w:proofErr w:type="spellStart"/>
      <w:r>
        <w:t>AustEd</w:t>
      </w:r>
      <w:proofErr w:type="spellEnd"/>
      <w:r>
        <w:t xml:space="preserve"> email list 2 – 3 emails, targeted mailouts to key areas and social media.</w:t>
      </w:r>
    </w:p>
    <w:p w14:paraId="5A92E2FD" w14:textId="77777777" w:rsidR="00DE314A" w:rsidRDefault="00DE314A" w:rsidP="00DE314A"/>
    <w:p w14:paraId="501AE072" w14:textId="77777777" w:rsidR="00DE314A" w:rsidRDefault="00DE314A" w:rsidP="00DE314A">
      <w:pPr>
        <w:rPr>
          <w:rFonts w:eastAsia="Times New Roman"/>
          <w:lang w:eastAsia="en-AU"/>
        </w:rPr>
      </w:pPr>
      <w:r w:rsidRPr="004944C5">
        <w:rPr>
          <w:rFonts w:eastAsia="Times New Roman"/>
          <w:lang w:eastAsia="en-AU"/>
        </w:rPr>
        <w:t xml:space="preserve">We used </w:t>
      </w:r>
      <w:r w:rsidRPr="005C71B7">
        <w:rPr>
          <w:rFonts w:eastAsia="Times New Roman"/>
          <w:i/>
          <w:iCs/>
          <w:lang w:eastAsia="en-AU"/>
        </w:rPr>
        <w:t>LinkedIn Advertising</w:t>
      </w:r>
      <w:r w:rsidRPr="004944C5">
        <w:rPr>
          <w:rFonts w:eastAsia="Times New Roman"/>
          <w:lang w:eastAsia="en-AU"/>
        </w:rPr>
        <w:t xml:space="preserve"> to promote a range of UDL activities we undertook including webinars, podcasts and our UDL symposium. Through this paid advertising we were able to gain 81,397 impressions on our content and 850 click through to the content link with a click through rate of 1.04% on average. </w:t>
      </w:r>
    </w:p>
    <w:p w14:paraId="32215BC4" w14:textId="77777777" w:rsidR="00DE314A" w:rsidRDefault="00DE314A" w:rsidP="00DE314A">
      <w:pPr>
        <w:rPr>
          <w:rFonts w:eastAsia="Times New Roman"/>
          <w:lang w:eastAsia="en-AU"/>
        </w:rPr>
      </w:pPr>
    </w:p>
    <w:p w14:paraId="44CA4CB0" w14:textId="77777777" w:rsidR="00DE314A" w:rsidRDefault="00DE314A" w:rsidP="00DE314A">
      <w:pPr>
        <w:rPr>
          <w:rFonts w:eastAsia="Times New Roman"/>
          <w:lang w:eastAsia="en-AU"/>
        </w:rPr>
      </w:pPr>
      <w:r>
        <w:rPr>
          <w:rFonts w:eastAsia="Times New Roman"/>
          <w:lang w:eastAsia="en-AU"/>
        </w:rPr>
        <w:t>In the period 1 April to 16 October key web pages increased traffic:</w:t>
      </w:r>
    </w:p>
    <w:p w14:paraId="1FECD7A7" w14:textId="77777777" w:rsidR="00DE314A" w:rsidRDefault="00DE314A" w:rsidP="00DE314A">
      <w:pPr>
        <w:rPr>
          <w:rFonts w:eastAsia="Times New Roman"/>
          <w:lang w:eastAsia="en-AU"/>
        </w:rPr>
      </w:pPr>
    </w:p>
    <w:tbl>
      <w:tblPr>
        <w:tblStyle w:val="GridTable4-Accent1"/>
        <w:tblW w:w="0" w:type="auto"/>
        <w:tblLook w:val="04A0" w:firstRow="1" w:lastRow="0" w:firstColumn="1" w:lastColumn="0" w:noHBand="0" w:noVBand="1"/>
      </w:tblPr>
      <w:tblGrid>
        <w:gridCol w:w="6941"/>
        <w:gridCol w:w="1843"/>
      </w:tblGrid>
      <w:tr w:rsidR="00DE314A" w14:paraId="5649B58E" w14:textId="7777777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41" w:type="dxa"/>
          </w:tcPr>
          <w:p w14:paraId="5C19E1BB" w14:textId="77777777" w:rsidR="00DE314A" w:rsidRDefault="00DE314A">
            <w:pPr>
              <w:rPr>
                <w:lang w:eastAsia="en-AU"/>
              </w:rPr>
            </w:pPr>
            <w:r>
              <w:rPr>
                <w:lang w:eastAsia="en-AU"/>
              </w:rPr>
              <w:t>URL landing page</w:t>
            </w:r>
          </w:p>
        </w:tc>
        <w:tc>
          <w:tcPr>
            <w:tcW w:w="1843" w:type="dxa"/>
          </w:tcPr>
          <w:p w14:paraId="67F5A862" w14:textId="77777777" w:rsidR="00DE314A" w:rsidRDefault="00DE314A">
            <w:pPr>
              <w:cnfStyle w:val="100000000000" w:firstRow="1" w:lastRow="0" w:firstColumn="0" w:lastColumn="0" w:oddVBand="0" w:evenVBand="0" w:oddHBand="0" w:evenHBand="0" w:firstRowFirstColumn="0" w:firstRowLastColumn="0" w:lastRowFirstColumn="0" w:lastRowLastColumn="0"/>
              <w:rPr>
                <w:lang w:eastAsia="en-AU"/>
              </w:rPr>
            </w:pPr>
            <w:r>
              <w:rPr>
                <w:lang w:eastAsia="en-AU"/>
              </w:rPr>
              <w:t>No of users</w:t>
            </w:r>
          </w:p>
        </w:tc>
      </w:tr>
      <w:tr w:rsidR="00DE314A" w:rsidRPr="005C71B7" w14:paraId="610F5C8A" w14:textId="7777777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41" w:type="dxa"/>
          </w:tcPr>
          <w:p w14:paraId="64C6EF63" w14:textId="77777777" w:rsidR="00DE314A" w:rsidRPr="005C71B7" w:rsidRDefault="00DE314A">
            <w:pPr>
              <w:rPr>
                <w:b w:val="0"/>
                <w:bCs w:val="0"/>
                <w:lang w:eastAsia="en-AU"/>
              </w:rPr>
            </w:pPr>
            <w:r w:rsidRPr="005C71B7">
              <w:rPr>
                <w:b w:val="0"/>
                <w:bCs w:val="0"/>
                <w:lang w:eastAsia="en-AU"/>
              </w:rPr>
              <w:t>www.adcet.edu.au/udl-symposium</w:t>
            </w:r>
          </w:p>
        </w:tc>
        <w:tc>
          <w:tcPr>
            <w:tcW w:w="1843" w:type="dxa"/>
          </w:tcPr>
          <w:p w14:paraId="3EDA8AE6" w14:textId="77777777" w:rsidR="00DE314A" w:rsidRPr="005C71B7" w:rsidRDefault="00DE314A">
            <w:pPr>
              <w:jc w:val="center"/>
              <w:cnfStyle w:val="000000100000" w:firstRow="0" w:lastRow="0" w:firstColumn="0" w:lastColumn="0" w:oddVBand="0" w:evenVBand="0" w:oddHBand="1" w:evenHBand="0" w:firstRowFirstColumn="0" w:firstRowLastColumn="0" w:lastRowFirstColumn="0" w:lastRowLastColumn="0"/>
              <w:rPr>
                <w:lang w:eastAsia="en-AU"/>
              </w:rPr>
            </w:pPr>
            <w:r w:rsidRPr="005C71B7">
              <w:rPr>
                <w:lang w:eastAsia="en-AU"/>
              </w:rPr>
              <w:t>2675</w:t>
            </w:r>
          </w:p>
        </w:tc>
      </w:tr>
      <w:tr w:rsidR="00DE314A" w:rsidRPr="005C71B7" w14:paraId="37F4D6BB" w14:textId="77777777">
        <w:trPr>
          <w:trHeight w:val="340"/>
        </w:trPr>
        <w:tc>
          <w:tcPr>
            <w:cnfStyle w:val="001000000000" w:firstRow="0" w:lastRow="0" w:firstColumn="1" w:lastColumn="0" w:oddVBand="0" w:evenVBand="0" w:oddHBand="0" w:evenHBand="0" w:firstRowFirstColumn="0" w:firstRowLastColumn="0" w:lastRowFirstColumn="0" w:lastRowLastColumn="0"/>
            <w:tcW w:w="6941" w:type="dxa"/>
          </w:tcPr>
          <w:p w14:paraId="255E02CF" w14:textId="77777777" w:rsidR="00DE314A" w:rsidRPr="005C71B7" w:rsidRDefault="00DE314A">
            <w:pPr>
              <w:rPr>
                <w:b w:val="0"/>
                <w:bCs w:val="0"/>
                <w:lang w:eastAsia="en-AU"/>
              </w:rPr>
            </w:pPr>
            <w:r w:rsidRPr="005C71B7">
              <w:rPr>
                <w:b w:val="0"/>
                <w:bCs w:val="0"/>
                <w:lang w:eastAsia="en-AU"/>
              </w:rPr>
              <w:t>www.adcet.edu.au/inclusive-teaching/universal-design-for-learning</w:t>
            </w:r>
          </w:p>
        </w:tc>
        <w:tc>
          <w:tcPr>
            <w:tcW w:w="1843" w:type="dxa"/>
          </w:tcPr>
          <w:p w14:paraId="229E8F86" w14:textId="77777777" w:rsidR="00DE314A" w:rsidRPr="005C71B7" w:rsidRDefault="00DE314A">
            <w:pPr>
              <w:jc w:val="center"/>
              <w:cnfStyle w:val="000000000000" w:firstRow="0" w:lastRow="0" w:firstColumn="0" w:lastColumn="0" w:oddVBand="0" w:evenVBand="0" w:oddHBand="0" w:evenHBand="0" w:firstRowFirstColumn="0" w:firstRowLastColumn="0" w:lastRowFirstColumn="0" w:lastRowLastColumn="0"/>
              <w:rPr>
                <w:lang w:eastAsia="en-AU"/>
              </w:rPr>
            </w:pPr>
            <w:r w:rsidRPr="005C71B7">
              <w:rPr>
                <w:lang w:eastAsia="en-AU"/>
              </w:rPr>
              <w:t>1249</w:t>
            </w:r>
          </w:p>
        </w:tc>
      </w:tr>
      <w:tr w:rsidR="00DE314A" w:rsidRPr="005C71B7" w14:paraId="7FD76DFF" w14:textId="77777777">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941" w:type="dxa"/>
          </w:tcPr>
          <w:p w14:paraId="46DE8F9C" w14:textId="77777777" w:rsidR="00DE314A" w:rsidRPr="005C71B7" w:rsidRDefault="00DE314A">
            <w:pPr>
              <w:rPr>
                <w:b w:val="0"/>
                <w:bCs w:val="0"/>
                <w:lang w:eastAsia="en-AU"/>
              </w:rPr>
            </w:pPr>
            <w:r w:rsidRPr="005C71B7">
              <w:rPr>
                <w:b w:val="0"/>
                <w:bCs w:val="0"/>
                <w:lang w:eastAsia="en-AU"/>
              </w:rPr>
              <w:t>www.adcet.edu.au/udl-symposium/presentations</w:t>
            </w:r>
          </w:p>
        </w:tc>
        <w:tc>
          <w:tcPr>
            <w:tcW w:w="1843" w:type="dxa"/>
          </w:tcPr>
          <w:p w14:paraId="63383F0B" w14:textId="77777777" w:rsidR="00DE314A" w:rsidRPr="005C71B7" w:rsidRDefault="00DE314A">
            <w:pPr>
              <w:jc w:val="center"/>
              <w:cnfStyle w:val="000000100000" w:firstRow="0" w:lastRow="0" w:firstColumn="0" w:lastColumn="0" w:oddVBand="0" w:evenVBand="0" w:oddHBand="1" w:evenHBand="0" w:firstRowFirstColumn="0" w:firstRowLastColumn="0" w:lastRowFirstColumn="0" w:lastRowLastColumn="0"/>
              <w:rPr>
                <w:lang w:eastAsia="en-AU"/>
              </w:rPr>
            </w:pPr>
            <w:r w:rsidRPr="005C71B7">
              <w:rPr>
                <w:lang w:eastAsia="en-AU"/>
              </w:rPr>
              <w:t>1104</w:t>
            </w:r>
          </w:p>
        </w:tc>
      </w:tr>
      <w:tr w:rsidR="00DE314A" w:rsidRPr="005C71B7" w14:paraId="0468E7DE" w14:textId="77777777">
        <w:trPr>
          <w:trHeight w:val="340"/>
        </w:trPr>
        <w:tc>
          <w:tcPr>
            <w:cnfStyle w:val="001000000000" w:firstRow="0" w:lastRow="0" w:firstColumn="1" w:lastColumn="0" w:oddVBand="0" w:evenVBand="0" w:oddHBand="0" w:evenHBand="0" w:firstRowFirstColumn="0" w:firstRowLastColumn="0" w:lastRowFirstColumn="0" w:lastRowLastColumn="0"/>
            <w:tcW w:w="6941" w:type="dxa"/>
          </w:tcPr>
          <w:p w14:paraId="06A3CA26" w14:textId="77777777" w:rsidR="00DE314A" w:rsidRPr="005C71B7" w:rsidRDefault="00DE314A">
            <w:pPr>
              <w:rPr>
                <w:b w:val="0"/>
                <w:bCs w:val="0"/>
                <w:lang w:eastAsia="en-AU"/>
              </w:rPr>
            </w:pPr>
            <w:r w:rsidRPr="005C71B7">
              <w:rPr>
                <w:b w:val="0"/>
                <w:bCs w:val="0"/>
                <w:lang w:eastAsia="en-AU"/>
              </w:rPr>
              <w:t>www.adcet.edu.au /our-work/disability-awareness</w:t>
            </w:r>
          </w:p>
        </w:tc>
        <w:tc>
          <w:tcPr>
            <w:tcW w:w="1843" w:type="dxa"/>
          </w:tcPr>
          <w:p w14:paraId="548EC6AE" w14:textId="77777777" w:rsidR="00DE314A" w:rsidRPr="005C71B7" w:rsidRDefault="00DE314A">
            <w:pPr>
              <w:jc w:val="center"/>
              <w:cnfStyle w:val="000000000000" w:firstRow="0" w:lastRow="0" w:firstColumn="0" w:lastColumn="0" w:oddVBand="0" w:evenVBand="0" w:oddHBand="0" w:evenHBand="0" w:firstRowFirstColumn="0" w:firstRowLastColumn="0" w:lastRowFirstColumn="0" w:lastRowLastColumn="0"/>
              <w:rPr>
                <w:lang w:eastAsia="en-AU"/>
              </w:rPr>
            </w:pPr>
            <w:r w:rsidRPr="005C71B7">
              <w:rPr>
                <w:lang w:eastAsia="en-AU"/>
              </w:rPr>
              <w:t>619</w:t>
            </w:r>
          </w:p>
        </w:tc>
      </w:tr>
    </w:tbl>
    <w:p w14:paraId="4793DD48" w14:textId="77777777" w:rsidR="00DE314A" w:rsidRDefault="00DE314A" w:rsidP="00DE314A">
      <w:pPr>
        <w:rPr>
          <w:rFonts w:eastAsia="Times New Roman"/>
          <w:lang w:eastAsia="en-AU"/>
        </w:rPr>
      </w:pPr>
    </w:p>
    <w:p w14:paraId="0E9CDE63" w14:textId="77777777" w:rsidR="00DE314A" w:rsidRDefault="00DE314A" w:rsidP="00DE314A">
      <w:pPr>
        <w:rPr>
          <w:rFonts w:eastAsia="Times New Roman"/>
          <w:lang w:eastAsia="en-AU"/>
        </w:rPr>
      </w:pPr>
      <w:r>
        <w:rPr>
          <w:rFonts w:eastAsia="Times New Roman"/>
          <w:lang w:eastAsia="en-AU"/>
        </w:rPr>
        <w:br w:type="page"/>
      </w:r>
    </w:p>
    <w:p w14:paraId="330C3D87" w14:textId="77777777" w:rsidR="00DE314A" w:rsidRDefault="00DE314A" w:rsidP="00DE314A">
      <w:pPr>
        <w:pStyle w:val="Heading1"/>
      </w:pPr>
      <w:r>
        <w:lastRenderedPageBreak/>
        <w:t>Impact</w:t>
      </w:r>
      <w:bookmarkEnd w:id="6"/>
    </w:p>
    <w:p w14:paraId="77A13B68" w14:textId="77777777" w:rsidR="00DE314A" w:rsidRDefault="00DE314A" w:rsidP="00DE314A">
      <w:pPr>
        <w:pStyle w:val="Instructions"/>
      </w:pPr>
    </w:p>
    <w:p w14:paraId="7F70FD0A" w14:textId="77777777" w:rsidR="00DE314A" w:rsidRDefault="00DE314A" w:rsidP="00DE314A">
      <w:r>
        <w:t xml:space="preserve">As outlined in Figure 1, the </w:t>
      </w:r>
      <w:r w:rsidRPr="00C22261">
        <w:t>MEF</w:t>
      </w:r>
      <w:r>
        <w:t xml:space="preserve"> included short, medium and long-term outcomes to demonstrate the efficacy of the UDL eLearning Program and enhanced strategies such as the CoP and other promotional strategies.</w:t>
      </w:r>
    </w:p>
    <w:p w14:paraId="2CA85701" w14:textId="77777777" w:rsidR="00DE314A" w:rsidRDefault="00DE314A" w:rsidP="00DE314A"/>
    <w:p w14:paraId="511E8A45" w14:textId="77777777" w:rsidR="00DE314A" w:rsidRPr="00D87EFE" w:rsidRDefault="00DE314A" w:rsidP="00DE314A">
      <w:r w:rsidRPr="00D87EFE">
        <w:t xml:space="preserve">Apart from the recording of the ‘reach’ </w:t>
      </w:r>
      <w:r>
        <w:t xml:space="preserve">or ‘numbers of participants’ as outlined in </w:t>
      </w:r>
      <w:r w:rsidRPr="00D87EFE">
        <w:t xml:space="preserve">of the UDL eLearning program and other key strategies such as Community of Practice, webinars, podcasts and special events we have measured impact </w:t>
      </w:r>
      <w:r>
        <w:t xml:space="preserve">through </w:t>
      </w:r>
      <w:r w:rsidRPr="00D87EFE">
        <w:t>a series of surveys to selected groups about their implementation of UDL.</w:t>
      </w:r>
    </w:p>
    <w:p w14:paraId="1BAB48CB" w14:textId="77777777" w:rsidR="00DE314A" w:rsidRPr="00D87EFE" w:rsidRDefault="00DE314A" w:rsidP="00DE314A"/>
    <w:p w14:paraId="1514516A" w14:textId="77777777" w:rsidR="00DE314A" w:rsidRPr="00D87EFE" w:rsidRDefault="00DE314A" w:rsidP="00DE314A">
      <w:r w:rsidRPr="00D87EFE">
        <w:t>While the survey cohorts are small, they are growing as ADCET continues to promote the eLearning and other activities to the sector.</w:t>
      </w:r>
    </w:p>
    <w:p w14:paraId="478415CA" w14:textId="77777777" w:rsidR="00DE314A" w:rsidRPr="00D87EFE" w:rsidRDefault="00DE314A" w:rsidP="00DE314A"/>
    <w:p w14:paraId="3144CEC2" w14:textId="77777777" w:rsidR="00DE314A" w:rsidRPr="00D87EFE" w:rsidRDefault="00DE314A" w:rsidP="00DE314A">
      <w:r w:rsidRPr="00D87EFE">
        <w:t>Key results around impact have been measured through the following survey instruments:</w:t>
      </w:r>
    </w:p>
    <w:p w14:paraId="37BCC34A" w14:textId="77777777" w:rsidR="00DE314A" w:rsidRDefault="00DE314A" w:rsidP="00331036">
      <w:pPr>
        <w:pStyle w:val="bullettedlist"/>
        <w:numPr>
          <w:ilvl w:val="0"/>
          <w:numId w:val="29"/>
        </w:numPr>
      </w:pPr>
      <w:r w:rsidRPr="00D87EFE">
        <w:t>survey results of those who have completed the UDL eLearning Program</w:t>
      </w:r>
    </w:p>
    <w:p w14:paraId="5F9CCD6A" w14:textId="77777777" w:rsidR="00DE314A" w:rsidRDefault="00DE314A" w:rsidP="00331036">
      <w:pPr>
        <w:pStyle w:val="bullettedlist"/>
        <w:numPr>
          <w:ilvl w:val="0"/>
          <w:numId w:val="29"/>
        </w:numPr>
      </w:pPr>
      <w:r>
        <w:t>survey results of those engaged with the UDL Community of Practice</w:t>
      </w:r>
    </w:p>
    <w:p w14:paraId="1D814C0D" w14:textId="77777777" w:rsidR="00DE314A" w:rsidRDefault="00DE314A" w:rsidP="00331036">
      <w:pPr>
        <w:pStyle w:val="bullettedlist"/>
        <w:numPr>
          <w:ilvl w:val="0"/>
          <w:numId w:val="29"/>
        </w:numPr>
      </w:pPr>
      <w:r>
        <w:t>survey results of those who attended UDL webinars and podcasts</w:t>
      </w:r>
    </w:p>
    <w:p w14:paraId="044F61D2" w14:textId="77777777" w:rsidR="00DE314A" w:rsidRDefault="00DE314A" w:rsidP="00331036">
      <w:pPr>
        <w:pStyle w:val="bullettedlist"/>
        <w:numPr>
          <w:ilvl w:val="0"/>
          <w:numId w:val="29"/>
        </w:numPr>
      </w:pPr>
      <w:r>
        <w:t>survey results of those who attended the UDL Symposium and Masterclass workshops</w:t>
      </w:r>
    </w:p>
    <w:p w14:paraId="7468799F" w14:textId="77777777" w:rsidR="00DE314A" w:rsidRDefault="00DE314A" w:rsidP="00331036">
      <w:pPr>
        <w:pStyle w:val="bullettedlist"/>
        <w:numPr>
          <w:ilvl w:val="0"/>
          <w:numId w:val="29"/>
        </w:numPr>
      </w:pPr>
      <w:r>
        <w:t>levels of engagement with promotional interventions such as social media.</w:t>
      </w:r>
    </w:p>
    <w:p w14:paraId="670EBBC6" w14:textId="77777777" w:rsidR="00DE314A" w:rsidRDefault="00DE314A" w:rsidP="00DE314A">
      <w:pPr>
        <w:pStyle w:val="Instructions"/>
        <w:rPr>
          <w:highlight w:val="yellow"/>
        </w:rPr>
      </w:pPr>
    </w:p>
    <w:p w14:paraId="3B46943D" w14:textId="77777777" w:rsidR="00DE314A" w:rsidRPr="00D104D1" w:rsidRDefault="00DE314A" w:rsidP="00DE314A">
      <w:pPr>
        <w:pStyle w:val="Heading2"/>
      </w:pPr>
      <w:r w:rsidRPr="00D104D1">
        <w:t>UDL eLearning module</w:t>
      </w:r>
    </w:p>
    <w:p w14:paraId="1DB1C4EC" w14:textId="77777777" w:rsidR="00DE314A" w:rsidRDefault="00DE314A" w:rsidP="00DE314A">
      <w:r w:rsidRPr="009C6FB8">
        <w:t>As at 16 October 2023 133 people had completed the survey attached to the UDL eLearning</w:t>
      </w:r>
      <w:r>
        <w:t xml:space="preserve"> module on the Disability Awareness website. Some key statistics include:</w:t>
      </w:r>
    </w:p>
    <w:p w14:paraId="47DC66A1" w14:textId="77777777" w:rsidR="00DE314A" w:rsidRPr="00D55AB4" w:rsidRDefault="00DE314A" w:rsidP="00DE314A">
      <w:pPr>
        <w:pStyle w:val="subheading"/>
      </w:pPr>
      <w:r w:rsidRPr="00D55AB4">
        <w:t>Participant characteristics</w:t>
      </w:r>
    </w:p>
    <w:p w14:paraId="6D5A009B" w14:textId="77777777" w:rsidR="00DE314A" w:rsidRDefault="00DE314A" w:rsidP="00331036">
      <w:pPr>
        <w:pStyle w:val="bullettedlist"/>
        <w:numPr>
          <w:ilvl w:val="0"/>
          <w:numId w:val="30"/>
        </w:numPr>
      </w:pPr>
      <w:r>
        <w:t>65% of participants were involved directly in teaching and learning or learning design. The remainder including staff from areas such as equity/student support, library and information support, executive/leadership roles, information technology or administrative/customer support.</w:t>
      </w:r>
    </w:p>
    <w:p w14:paraId="30D63D82" w14:textId="77777777" w:rsidR="00DE314A" w:rsidRDefault="00DE314A" w:rsidP="00331036">
      <w:pPr>
        <w:pStyle w:val="bullettedlist"/>
        <w:numPr>
          <w:ilvl w:val="0"/>
          <w:numId w:val="30"/>
        </w:numPr>
      </w:pPr>
      <w:r>
        <w:t>62% of participants were from the Higher Education sector, 21% from VET, 4% dual sector, 4% from adult and community education, 6% from secondary education, and 3% from disability employment organisations.</w:t>
      </w:r>
    </w:p>
    <w:p w14:paraId="2602802A" w14:textId="77777777" w:rsidR="00DE314A" w:rsidRDefault="00DE314A" w:rsidP="00331036">
      <w:pPr>
        <w:pStyle w:val="bullettedlist"/>
        <w:numPr>
          <w:ilvl w:val="0"/>
          <w:numId w:val="30"/>
        </w:numPr>
      </w:pPr>
      <w:r>
        <w:t>63% of participants work in metropolitan areas, 27% in regional areas, 5% rural, 1% remote and the remaining 4% from overseas.</w:t>
      </w:r>
    </w:p>
    <w:p w14:paraId="48FBA03A" w14:textId="77777777" w:rsidR="00DE314A" w:rsidRDefault="00DE314A" w:rsidP="00331036">
      <w:pPr>
        <w:pStyle w:val="bullettedlist"/>
        <w:numPr>
          <w:ilvl w:val="0"/>
          <w:numId w:val="30"/>
        </w:numPr>
      </w:pPr>
      <w:r>
        <w:t xml:space="preserve">The spread across states and territories including 21% in each of Queensland and Victoria, 16% in South Australia, 14% in New South Wales, 13% in Western Australia, 10% in Tasmania and 3% in each of Australian Capital Territory and Northern Territory. </w:t>
      </w:r>
    </w:p>
    <w:p w14:paraId="783EAA28" w14:textId="77777777" w:rsidR="00DE314A" w:rsidRPr="00C55936" w:rsidRDefault="00DE314A" w:rsidP="00DE314A">
      <w:pPr>
        <w:pStyle w:val="subheading"/>
        <w:rPr>
          <w:rFonts w:eastAsia="Times New Roman"/>
        </w:rPr>
      </w:pPr>
      <w:r w:rsidRPr="00C55936">
        <w:rPr>
          <w:rFonts w:eastAsia="Times New Roman"/>
        </w:rPr>
        <w:t>Participant knowledge acquisition, confidence and application</w:t>
      </w:r>
    </w:p>
    <w:p w14:paraId="1712BF9D" w14:textId="77777777" w:rsidR="00DE314A" w:rsidRDefault="00DE314A" w:rsidP="00DE314A">
      <w:pPr>
        <w:rPr>
          <w:rFonts w:eastAsia="Times New Roman"/>
        </w:rPr>
      </w:pPr>
      <w:r w:rsidRPr="003114D0">
        <w:rPr>
          <w:rFonts w:eastAsia="Times New Roman"/>
        </w:rPr>
        <w:t>Participants were asked a series of questions related to engagement, confidence, understanding</w:t>
      </w:r>
      <w:r>
        <w:rPr>
          <w:rFonts w:eastAsia="Times New Roman"/>
        </w:rPr>
        <w:t xml:space="preserve"> and future practice. Here are some insights on how completing the UDL eLearning program has helped their practice.</w:t>
      </w:r>
    </w:p>
    <w:p w14:paraId="454D9FE9" w14:textId="77777777" w:rsidR="00DE314A" w:rsidRDefault="00DE314A" w:rsidP="00331036">
      <w:pPr>
        <w:pStyle w:val="bullettedlist"/>
        <w:numPr>
          <w:ilvl w:val="0"/>
          <w:numId w:val="31"/>
        </w:numPr>
        <w:rPr>
          <w:rFonts w:eastAsia="Times New Roman"/>
        </w:rPr>
      </w:pPr>
      <w:r>
        <w:rPr>
          <w:rFonts w:eastAsia="Times New Roman"/>
        </w:rPr>
        <w:t xml:space="preserve">93% said ‘strongly agreed’ or ‘agreed’ the training course is relevant to their role.   </w:t>
      </w:r>
    </w:p>
    <w:p w14:paraId="4DFC781F" w14:textId="77777777" w:rsidR="00DE314A" w:rsidRDefault="00DE314A" w:rsidP="00331036">
      <w:pPr>
        <w:pStyle w:val="bullettedlist"/>
        <w:numPr>
          <w:ilvl w:val="0"/>
          <w:numId w:val="31"/>
        </w:numPr>
        <w:rPr>
          <w:rFonts w:eastAsia="Times New Roman"/>
        </w:rPr>
      </w:pPr>
      <w:r>
        <w:rPr>
          <w:rFonts w:eastAsia="Times New Roman"/>
        </w:rPr>
        <w:t xml:space="preserve">Before undertaking the program 8% of participants said they had an ‘excellent’ understanding of UDL principles and 28% said they had a ‘good’ understanding of UDL principles. </w:t>
      </w:r>
    </w:p>
    <w:p w14:paraId="69992C3A" w14:textId="77777777" w:rsidR="00DE314A" w:rsidRDefault="00DE314A" w:rsidP="00331036">
      <w:pPr>
        <w:pStyle w:val="bullettedlist"/>
        <w:numPr>
          <w:ilvl w:val="0"/>
          <w:numId w:val="31"/>
        </w:numPr>
        <w:rPr>
          <w:rFonts w:eastAsia="Times New Roman"/>
        </w:rPr>
      </w:pPr>
      <w:r>
        <w:rPr>
          <w:rFonts w:eastAsia="Times New Roman"/>
        </w:rPr>
        <w:t>After undertaking the program 48% said they had an ‘excellent’ understanding of UDL principles and 44% said they had a ‘good’ understanding of UDL principles.</w:t>
      </w:r>
    </w:p>
    <w:p w14:paraId="3442ADA6" w14:textId="77777777" w:rsidR="00DE314A" w:rsidRDefault="00DE314A" w:rsidP="00331036">
      <w:pPr>
        <w:pStyle w:val="bullettedlist"/>
        <w:numPr>
          <w:ilvl w:val="0"/>
          <w:numId w:val="31"/>
        </w:numPr>
        <w:rPr>
          <w:rFonts w:eastAsia="Times New Roman"/>
        </w:rPr>
      </w:pPr>
      <w:r>
        <w:rPr>
          <w:rFonts w:eastAsia="Times New Roman"/>
        </w:rPr>
        <w:t>64% ‘strongly agree’ that the course met with expectations and 30% ‘agreed’.</w:t>
      </w:r>
    </w:p>
    <w:p w14:paraId="7D0C8774" w14:textId="77777777" w:rsidR="00DE314A" w:rsidRDefault="00DE314A" w:rsidP="00331036">
      <w:pPr>
        <w:pStyle w:val="bullettedlist"/>
        <w:numPr>
          <w:ilvl w:val="0"/>
          <w:numId w:val="31"/>
        </w:numPr>
        <w:rPr>
          <w:rFonts w:eastAsia="Times New Roman"/>
        </w:rPr>
      </w:pPr>
      <w:r>
        <w:rPr>
          <w:rFonts w:eastAsia="Times New Roman"/>
        </w:rPr>
        <w:lastRenderedPageBreak/>
        <w:t>38% said they were ‘very confident’ in applying UDL practices and approaches in their work followed by 53% who said they were ‘mostly confident’.</w:t>
      </w:r>
    </w:p>
    <w:p w14:paraId="64B55849" w14:textId="77777777" w:rsidR="00DE314A" w:rsidRDefault="00DE314A" w:rsidP="00331036">
      <w:pPr>
        <w:pStyle w:val="bullettedlist"/>
        <w:numPr>
          <w:ilvl w:val="0"/>
          <w:numId w:val="31"/>
        </w:numPr>
        <w:rPr>
          <w:rFonts w:eastAsia="Times New Roman"/>
        </w:rPr>
      </w:pPr>
      <w:r>
        <w:rPr>
          <w:rFonts w:eastAsia="Times New Roman"/>
        </w:rPr>
        <w:t>93% ‘strongly agreed’ or ‘agreed’ that the course provided them with practical examples of how to apply UDL to their practice.</w:t>
      </w:r>
    </w:p>
    <w:p w14:paraId="1C08DF22" w14:textId="77777777" w:rsidR="00DE314A" w:rsidRPr="00A03896" w:rsidRDefault="00DE314A" w:rsidP="00331036">
      <w:pPr>
        <w:pStyle w:val="bullettedlist"/>
        <w:numPr>
          <w:ilvl w:val="0"/>
          <w:numId w:val="31"/>
        </w:numPr>
        <w:rPr>
          <w:rFonts w:eastAsia="Times New Roman"/>
        </w:rPr>
      </w:pPr>
      <w:r w:rsidRPr="00A03896">
        <w:rPr>
          <w:rFonts w:eastAsia="Times New Roman"/>
        </w:rPr>
        <w:t xml:space="preserve">When asking participants how likely they were to make changes to their practice to incorporate just one more option of each of the UDL principles – engagement, representation and action and expression participants said they were </w:t>
      </w:r>
      <w:r>
        <w:rPr>
          <w:rFonts w:eastAsia="Times New Roman"/>
        </w:rPr>
        <w:t>‘</w:t>
      </w:r>
      <w:r w:rsidRPr="00A03896">
        <w:rPr>
          <w:rFonts w:eastAsia="Times New Roman"/>
        </w:rPr>
        <w:t>very likely</w:t>
      </w:r>
      <w:r>
        <w:rPr>
          <w:rFonts w:eastAsia="Times New Roman"/>
        </w:rPr>
        <w:t>’</w:t>
      </w:r>
      <w:r w:rsidRPr="00A03896">
        <w:rPr>
          <w:rFonts w:eastAsia="Times New Roman"/>
        </w:rPr>
        <w:t xml:space="preserve"> or </w:t>
      </w:r>
      <w:r>
        <w:rPr>
          <w:rFonts w:eastAsia="Times New Roman"/>
        </w:rPr>
        <w:t>‘</w:t>
      </w:r>
      <w:r w:rsidRPr="00A03896">
        <w:rPr>
          <w:rFonts w:eastAsia="Times New Roman"/>
        </w:rPr>
        <w:t>slight</w:t>
      </w:r>
      <w:r>
        <w:rPr>
          <w:rFonts w:eastAsia="Times New Roman"/>
        </w:rPr>
        <w:t>ly</w:t>
      </w:r>
      <w:r w:rsidRPr="00A03896">
        <w:rPr>
          <w:rFonts w:eastAsia="Times New Roman"/>
        </w:rPr>
        <w:t xml:space="preserve"> likely</w:t>
      </w:r>
      <w:r>
        <w:rPr>
          <w:rFonts w:eastAsia="Times New Roman"/>
        </w:rPr>
        <w:t>’</w:t>
      </w:r>
      <w:r w:rsidRPr="00A03896">
        <w:rPr>
          <w:rFonts w:eastAsia="Times New Roman"/>
        </w:rPr>
        <w:t xml:space="preserve"> at 88%, 91%, and 85% respectively</w:t>
      </w:r>
      <w:r>
        <w:rPr>
          <w:rFonts w:eastAsia="Times New Roman"/>
        </w:rPr>
        <w:t>.</w:t>
      </w:r>
    </w:p>
    <w:p w14:paraId="1B64E36F" w14:textId="77777777" w:rsidR="00DE314A" w:rsidRDefault="00DE314A" w:rsidP="00DE314A">
      <w:pPr>
        <w:rPr>
          <w:rFonts w:eastAsia="Times New Roman"/>
        </w:rPr>
      </w:pPr>
    </w:p>
    <w:p w14:paraId="0875E920" w14:textId="77777777" w:rsidR="00DE314A" w:rsidRDefault="00DE314A" w:rsidP="00DE314A">
      <w:pPr>
        <w:rPr>
          <w:rFonts w:eastAsia="Times New Roman"/>
        </w:rPr>
      </w:pPr>
      <w:r>
        <w:rPr>
          <w:rFonts w:eastAsia="Times New Roman"/>
        </w:rPr>
        <w:t>The jump from 36% to 92% in terms of ‘good to excellent knowledge of UDL principles’ is particularly notable as it demonstrates the transformation in knowledge and confidence in understanding the UDL principles. It also shows a high likelihood that participants will adopt this new knowledge into their everyday practice.</w:t>
      </w:r>
    </w:p>
    <w:p w14:paraId="2E7D3543" w14:textId="1B4379B6" w:rsidR="00DE314A" w:rsidRPr="003114D0" w:rsidRDefault="00DE314A" w:rsidP="00DE314A">
      <w:pPr>
        <w:rPr>
          <w:rFonts w:eastAsia="Times New Roman"/>
        </w:rPr>
      </w:pPr>
    </w:p>
    <w:p w14:paraId="14710D81" w14:textId="77777777" w:rsidR="00DE314A" w:rsidRDefault="00DE314A" w:rsidP="00DE314A">
      <w:r>
        <w:t>It would be useful in the future to consider deeper evaluation into how these changes have a positive impact on the students and that teaching and learning staff continue to be guided to good practice in UDL.</w:t>
      </w:r>
    </w:p>
    <w:p w14:paraId="501FD040" w14:textId="77777777" w:rsidR="00DE314A" w:rsidRDefault="00DE314A" w:rsidP="00DE314A"/>
    <w:p w14:paraId="6F84FE8A" w14:textId="77777777" w:rsidR="00DE314A" w:rsidRDefault="00DE314A" w:rsidP="00DE314A">
      <w:pPr>
        <w:pStyle w:val="subheading"/>
      </w:pPr>
      <w:r w:rsidRPr="004909C8">
        <w:t>Quotes from participants</w:t>
      </w:r>
      <w:r>
        <w:t xml:space="preserve"> in UDL eLearning module</w:t>
      </w:r>
      <w:r w:rsidRPr="003328AD">
        <w:t xml:space="preserve"> </w:t>
      </w:r>
    </w:p>
    <w:p w14:paraId="5C25E56C" w14:textId="77777777" w:rsidR="00DE314A" w:rsidRPr="004909C8" w:rsidRDefault="00DE314A" w:rsidP="00DE314A">
      <w:pPr>
        <w:pStyle w:val="Quote"/>
      </w:pPr>
      <w:r w:rsidRPr="003328AD">
        <w:t>I feel like this is the perfect introduction to this concept. I only have a very beginner understanding of UDL and this really covered the basics. I feel a lot more ready to go and do independent learning now</w:t>
      </w:r>
      <w:r>
        <w:t>.</w:t>
      </w:r>
    </w:p>
    <w:p w14:paraId="34DF52A7" w14:textId="77777777" w:rsidR="00DE314A" w:rsidRPr="00911869" w:rsidRDefault="00DE314A" w:rsidP="00DE314A">
      <w:pPr>
        <w:pStyle w:val="IntenseQuote"/>
      </w:pPr>
      <w:r w:rsidRPr="00911869">
        <w:t>I have a leadership role in learning and teaching in my institution, and I am also the chair of our inclusion committee. I did the course both to help myself but also to review its potential usefulness in supporting our institution towards applying UDL principles broadly across our courses. Safe to say I'll definitely be recommending it! Thank you for the work put into creating this.</w:t>
      </w:r>
    </w:p>
    <w:p w14:paraId="76729227" w14:textId="77777777" w:rsidR="00DE314A" w:rsidRPr="00911869" w:rsidRDefault="00DE314A" w:rsidP="00DE314A">
      <w:pPr>
        <w:pStyle w:val="Quote"/>
        <w:rPr>
          <w:rStyle w:val="Emphasis"/>
          <w:i/>
          <w:iCs/>
        </w:rPr>
      </w:pPr>
      <w:r w:rsidRPr="00911869">
        <w:rPr>
          <w:rStyle w:val="Emphasis"/>
          <w:iCs/>
        </w:rPr>
        <w:t>I work as a Teacher of the Deaf with Primary and Secondary students. I found the information in the course relevant to my area of teaching, while giving me an insight as to what can be incorporated in VET/Uni settings that I can share with students.</w:t>
      </w:r>
    </w:p>
    <w:p w14:paraId="245DD8EE" w14:textId="77777777" w:rsidR="00DE314A" w:rsidRPr="00911869" w:rsidRDefault="00DE314A" w:rsidP="00DE314A">
      <w:pPr>
        <w:pStyle w:val="IntenseQuote"/>
      </w:pPr>
      <w:r w:rsidRPr="00911869">
        <w:t>I thoroughly enjoyed the course and found it very valuable. Easy to follow and a great example of UDL in itself. As a learning designer this exposure to good practise is exactly what I’ve been looking for. Our team will be working on a UDL project in 2022 and I will be recommending we purchase you course to deliver to academics/ teachers as a part of their UDL journey. Congratulations to everyone involved in producing this great resource! Thankyou.</w:t>
      </w:r>
    </w:p>
    <w:p w14:paraId="3F57F88E" w14:textId="77777777" w:rsidR="00DE314A" w:rsidRDefault="00DE314A" w:rsidP="00DE314A">
      <w:pPr>
        <w:jc w:val="center"/>
        <w:rPr>
          <w:rStyle w:val="QuoteChar"/>
        </w:rPr>
      </w:pPr>
      <w:r w:rsidRPr="000866C5">
        <w:rPr>
          <w:rStyle w:val="QuoteChar"/>
        </w:rPr>
        <w:t>Very well made. I love that it is free and that I can pass it along to others. We don't have the benefits of a city for connecting and attending affordable training here</w:t>
      </w:r>
      <w:r>
        <w:rPr>
          <w:rStyle w:val="QuoteChar"/>
        </w:rPr>
        <w:t>…</w:t>
      </w:r>
      <w:r w:rsidRPr="000866C5">
        <w:rPr>
          <w:rStyle w:val="QuoteChar"/>
        </w:rPr>
        <w:t>an invaluable resource.</w:t>
      </w:r>
    </w:p>
    <w:p w14:paraId="2CE72E1D" w14:textId="77777777" w:rsidR="00DE314A" w:rsidRPr="008A4E95" w:rsidRDefault="00DE314A" w:rsidP="00DE314A">
      <w:pPr>
        <w:pStyle w:val="IntenseQuote"/>
      </w:pPr>
      <w:r w:rsidRPr="008A4E95">
        <w:t>The course practices what it preaches which I also love - it makes it a useful tool for introducing others to these concepts (and shows them what it can look like).</w:t>
      </w:r>
    </w:p>
    <w:p w14:paraId="3BE0CFCC" w14:textId="77777777" w:rsidR="00DE314A" w:rsidRPr="003328AD" w:rsidRDefault="00DE314A" w:rsidP="00DE314A">
      <w:pPr>
        <w:pStyle w:val="Quote"/>
      </w:pPr>
    </w:p>
    <w:p w14:paraId="3A90A6F7" w14:textId="77777777" w:rsidR="00DE314A" w:rsidRDefault="00DE314A" w:rsidP="00DE314A">
      <w:pPr>
        <w:pStyle w:val="Heading1"/>
      </w:pPr>
      <w:bookmarkStart w:id="7" w:name="_Toc135223598"/>
      <w:r>
        <w:lastRenderedPageBreak/>
        <w:t>Lessons Learned</w:t>
      </w:r>
      <w:bookmarkEnd w:id="7"/>
    </w:p>
    <w:p w14:paraId="5A62341C" w14:textId="77777777" w:rsidR="00DE314A" w:rsidRDefault="00DE314A" w:rsidP="00DE314A">
      <w:r>
        <w:t xml:space="preserve">The implementation of UDL across the tertiary education is a marathon not a sprint. There are a range of challenges before UDL is effectively implemented across education providers in a comprehensive way that will make a difference, not just to students with disability, but to all diverse learners. </w:t>
      </w:r>
    </w:p>
    <w:p w14:paraId="047602F9" w14:textId="77777777" w:rsidR="00DE314A" w:rsidRDefault="00DE314A" w:rsidP="00DE314A"/>
    <w:p w14:paraId="3E5CB40B" w14:textId="77777777" w:rsidR="00DE314A" w:rsidRDefault="00DE314A" w:rsidP="00DE314A">
      <w:r>
        <w:t>As previously stated, we are not yet able to interrogate the long-term goals and outcomes from the Evaluation Framework related to monitoring the impact on students undertaking courses underpinned by UDL given that the uptake of UDL across the sector is still in its infancy.</w:t>
      </w:r>
    </w:p>
    <w:p w14:paraId="0573DC92" w14:textId="77777777" w:rsidR="00DE314A" w:rsidRDefault="00DE314A" w:rsidP="00DE314A"/>
    <w:p w14:paraId="48E186F5" w14:textId="77777777" w:rsidR="00DE314A" w:rsidRDefault="00DE314A" w:rsidP="00DE314A">
      <w:r>
        <w:t>Key challenges to implementation of UDL include:</w:t>
      </w:r>
    </w:p>
    <w:p w14:paraId="0F034E82" w14:textId="77777777" w:rsidR="00DE314A" w:rsidRPr="00486BE3" w:rsidRDefault="00DE314A" w:rsidP="00DE314A">
      <w:pPr>
        <w:pStyle w:val="subheading"/>
      </w:pPr>
      <w:r w:rsidRPr="00486BE3">
        <w:t>Sector wide challenges</w:t>
      </w:r>
    </w:p>
    <w:p w14:paraId="0CE77B1D" w14:textId="77777777" w:rsidR="00DE314A" w:rsidRDefault="00DE314A" w:rsidP="00DE314A">
      <w:r>
        <w:t xml:space="preserve">These include the lack of attention paid to compliance with the </w:t>
      </w:r>
      <w:r w:rsidRPr="006F34F9">
        <w:rPr>
          <w:i/>
          <w:iCs/>
        </w:rPr>
        <w:t>Disability Discrimination Act 1992</w:t>
      </w:r>
      <w:r>
        <w:t xml:space="preserve"> and the </w:t>
      </w:r>
      <w:r w:rsidRPr="006F34F9">
        <w:rPr>
          <w:i/>
          <w:iCs/>
        </w:rPr>
        <w:t>Disability Standards for Education 2005</w:t>
      </w:r>
      <w:r>
        <w:t xml:space="preserve"> with no compulsion for education providers to have a Disability Inclusion Action Plan (DIAP) which clearly outlines strategic intent. A DIAP should include actions which address the physical, digital, cultural and learning and teaching barriers to participation by people with disability. Only 15 out of 38 universities have a formal and up to date DIAP and out of the seven states and territories only New South Wales and South Australia have a DIAP, and one of eight of Victoria’s institutes</w:t>
      </w:r>
      <w:r>
        <w:rPr>
          <w:rStyle w:val="FootnoteReference"/>
        </w:rPr>
        <w:footnoteReference w:id="2"/>
      </w:r>
      <w:r>
        <w:t xml:space="preserve">. </w:t>
      </w:r>
    </w:p>
    <w:p w14:paraId="276ACF9E" w14:textId="77777777" w:rsidR="00DE314A" w:rsidRDefault="00DE314A" w:rsidP="00DE314A">
      <w:pPr>
        <w:pStyle w:val="subheading"/>
      </w:pPr>
      <w:r>
        <w:t xml:space="preserve">Funding </w:t>
      </w:r>
    </w:p>
    <w:p w14:paraId="47ABB032" w14:textId="77777777" w:rsidR="00DE314A" w:rsidRDefault="00DE314A" w:rsidP="00DE314A">
      <w:r>
        <w:t xml:space="preserve">The tertiary education sector lacks the appropriate funding to build capacity amongst education providers to adopt UDL as a whole-of-institution mechanism for inclusive teaching. Currently the </w:t>
      </w:r>
      <w:r>
        <w:rPr>
          <w:i/>
          <w:iCs/>
        </w:rPr>
        <w:t xml:space="preserve">Higher Education </w:t>
      </w:r>
      <w:r w:rsidRPr="00DA0091">
        <w:rPr>
          <w:i/>
          <w:iCs/>
        </w:rPr>
        <w:t>Disability Support Program</w:t>
      </w:r>
      <w:r>
        <w:rPr>
          <w:i/>
          <w:iCs/>
        </w:rPr>
        <w:t xml:space="preserve"> (DSP)</w:t>
      </w:r>
      <w:r>
        <w:t xml:space="preserve"> is not adequate to support whole-of-institution adoption which includes ensuring that learning management systems and associated ICT is accessible. </w:t>
      </w:r>
    </w:p>
    <w:p w14:paraId="2093592A" w14:textId="77777777" w:rsidR="00DE314A" w:rsidRDefault="00DE314A" w:rsidP="00DE314A"/>
    <w:p w14:paraId="4FD0626B" w14:textId="77777777" w:rsidR="00DE314A" w:rsidRDefault="00DE314A" w:rsidP="00DE314A">
      <w:r>
        <w:t xml:space="preserve">The funding provided to ADCET to build capacity amongst the tertiary education workforce is also inadequate and with the cessation of the NDCO Program which underwrites it ADCET will not be able to provide the ongoing capacity-building to support and monitor implementation in the sector. Additional funding could allow ADCET to provide better collaborative opportunities to work closely with individual providers to elevate their disability inclusion strategies and support implementation of UDL. </w:t>
      </w:r>
    </w:p>
    <w:p w14:paraId="085C8BA0" w14:textId="77777777" w:rsidR="00DE314A" w:rsidRDefault="00DE314A" w:rsidP="00DE314A">
      <w:pPr>
        <w:pStyle w:val="subheading"/>
      </w:pPr>
      <w:r w:rsidRPr="009F770E">
        <w:t>Learning and teaching capacity</w:t>
      </w:r>
    </w:p>
    <w:p w14:paraId="61652A0D" w14:textId="77777777" w:rsidR="00DE314A" w:rsidRDefault="00DE314A" w:rsidP="00DE314A">
      <w:r>
        <w:t>For academics, educators, trainers and learning designers the impacts of competing demands, workloads, an increasingly casualised workforce also impacts the ability to fully embrace UDL. Educators have the will but need additional support to implement changes. Again, this starts with strategic leadership to support wholesale implementation.</w:t>
      </w:r>
    </w:p>
    <w:p w14:paraId="010B2605" w14:textId="77777777" w:rsidR="00DE314A" w:rsidRDefault="00DE314A" w:rsidP="00DE314A">
      <w:pPr>
        <w:pStyle w:val="subheading"/>
      </w:pPr>
      <w:r w:rsidRPr="00185402">
        <w:t>Wider workforce capacity-building</w:t>
      </w:r>
    </w:p>
    <w:p w14:paraId="23BE3382" w14:textId="77777777" w:rsidR="00DE314A" w:rsidRDefault="00DE314A" w:rsidP="00DE314A">
      <w:r>
        <w:t>Broader adoption of disability awareness training such as that provided through ADCET’s</w:t>
      </w:r>
    </w:p>
    <w:p w14:paraId="52CAC3B7" w14:textId="77777777" w:rsidR="00DE314A" w:rsidRDefault="00000000" w:rsidP="00DE314A">
      <w:hyperlink r:id="rId39" w:history="1">
        <w:r w:rsidR="00DE314A" w:rsidRPr="00093D5A">
          <w:rPr>
            <w:rStyle w:val="Hyperlink"/>
          </w:rPr>
          <w:t>introductory disability awareness training</w:t>
        </w:r>
      </w:hyperlink>
      <w:r w:rsidR="00DE314A">
        <w:t xml:space="preserve"> is essential for ensuring that the tertiary education workforce is disability confident and compliant. There have been multiple recommendations to make disability awareness training mandatory within the sector</w:t>
      </w:r>
      <w:r w:rsidR="00DE314A">
        <w:rPr>
          <w:rStyle w:val="FootnoteReference"/>
        </w:rPr>
        <w:footnoteReference w:id="3"/>
      </w:r>
      <w:r w:rsidR="00DE314A">
        <w:t>. ADCET’s program has seen over 34,000 enrolments and adoption of over 520 organisations across the tertiary education sector and beyond.</w:t>
      </w:r>
    </w:p>
    <w:p w14:paraId="47C31F61" w14:textId="77777777" w:rsidR="00DE314A" w:rsidRDefault="00DE314A" w:rsidP="00DE314A"/>
    <w:p w14:paraId="2397B0F2" w14:textId="77777777" w:rsidR="00DE314A" w:rsidRDefault="00DE314A" w:rsidP="00DE314A">
      <w:r>
        <w:lastRenderedPageBreak/>
        <w:t>Comprehensive adoption of disability awareness training should be mandatory as a starting point for all staff to better understand disability inclusion with additional training for educators in UDL.</w:t>
      </w:r>
    </w:p>
    <w:p w14:paraId="0D6BEC30" w14:textId="77777777" w:rsidR="00DE314A" w:rsidRDefault="00DE314A" w:rsidP="00DE314A">
      <w:pPr>
        <w:pStyle w:val="Heading2"/>
      </w:pPr>
      <w:r>
        <w:t>Recommendations</w:t>
      </w:r>
    </w:p>
    <w:p w14:paraId="0050B0BA" w14:textId="77777777" w:rsidR="00DE314A" w:rsidRDefault="00DE314A" w:rsidP="00DE314A">
      <w:r>
        <w:t>These issues require significant support and commitment through the following recommendations.</w:t>
      </w:r>
    </w:p>
    <w:p w14:paraId="32988765" w14:textId="77777777" w:rsidR="00DE314A" w:rsidRPr="00C538C8" w:rsidRDefault="00DE314A" w:rsidP="00331036">
      <w:pPr>
        <w:pStyle w:val="bullettedlist"/>
        <w:numPr>
          <w:ilvl w:val="0"/>
          <w:numId w:val="32"/>
        </w:numPr>
      </w:pPr>
      <w:r>
        <w:t xml:space="preserve">Extend funding to ADCET to support the ongoing advancement of UDL implementation through the activities in the </w:t>
      </w:r>
      <w:r w:rsidRPr="00C538C8">
        <w:rPr>
          <w:i/>
          <w:iCs/>
        </w:rPr>
        <w:t>Advancing Universal Design for Learning (UDL) in tertiary education</w:t>
      </w:r>
      <w:r w:rsidRPr="00C538C8">
        <w:t xml:space="preserve"> </w:t>
      </w:r>
      <w:r>
        <w:t>project</w:t>
      </w:r>
    </w:p>
    <w:p w14:paraId="208EED89" w14:textId="77777777" w:rsidR="00DE314A" w:rsidRDefault="00DE314A" w:rsidP="00331036">
      <w:pPr>
        <w:pStyle w:val="bullettedlist"/>
        <w:numPr>
          <w:ilvl w:val="0"/>
          <w:numId w:val="32"/>
        </w:numPr>
      </w:pPr>
      <w:r>
        <w:t>Provide additional funding to ADCET to support closer consultation, liaison and support to educators across the tertiary education sector which would include additional local support to develop Disability Inclusion Action Plans which embed strategies such as UDL, ICT procurement, disability awareness training and monitoring and evaluation into the organisation</w:t>
      </w:r>
    </w:p>
    <w:p w14:paraId="263B5958" w14:textId="77777777" w:rsidR="00DE314A" w:rsidRDefault="00DE314A" w:rsidP="00331036">
      <w:pPr>
        <w:pStyle w:val="bullettedlist"/>
        <w:numPr>
          <w:ilvl w:val="0"/>
          <w:numId w:val="32"/>
        </w:numPr>
      </w:pPr>
      <w:r>
        <w:t>Promote the Evaluation Framework to tertiary education providers who have adopted the UDL eLearning program into their Learning Management Systems and work with them to improve feedback on the UDL eLearning program.</w:t>
      </w:r>
    </w:p>
    <w:p w14:paraId="4DDF3DC4" w14:textId="77777777" w:rsidR="00DE314A" w:rsidRDefault="00DE314A" w:rsidP="00DE314A">
      <w:pPr>
        <w:pStyle w:val="bullettedlist"/>
        <w:ind w:left="360" w:hanging="360"/>
      </w:pPr>
    </w:p>
    <w:p w14:paraId="085155E8" w14:textId="77777777" w:rsidR="00DE314A" w:rsidRDefault="00DE314A" w:rsidP="00DE314A">
      <w:pPr>
        <w:rPr>
          <w:b/>
          <w:bCs/>
          <w:color w:val="006372" w:themeColor="accent1" w:themeShade="BF"/>
          <w:sz w:val="32"/>
          <w:szCs w:val="36"/>
        </w:rPr>
      </w:pPr>
      <w:r>
        <w:br w:type="page"/>
      </w:r>
    </w:p>
    <w:p w14:paraId="3359669F" w14:textId="77777777" w:rsidR="00DE314A" w:rsidRDefault="00DE314A" w:rsidP="00DE314A">
      <w:pPr>
        <w:pStyle w:val="Heading2"/>
      </w:pPr>
      <w:r>
        <w:lastRenderedPageBreak/>
        <w:t>References</w:t>
      </w:r>
    </w:p>
    <w:p w14:paraId="07C2A43A" w14:textId="77777777" w:rsidR="00DE314A" w:rsidRPr="00AB6B72" w:rsidRDefault="00DE314A" w:rsidP="00DE314A">
      <w:pPr>
        <w:pStyle w:val="References"/>
        <w:rPr>
          <w:rFonts w:asciiTheme="minorHAnsi" w:hAnsiTheme="minorHAnsi" w:cstheme="minorHAnsi"/>
        </w:rPr>
      </w:pPr>
      <w:r w:rsidRPr="00AB6B72">
        <w:rPr>
          <w:rFonts w:asciiTheme="minorHAnsi" w:hAnsiTheme="minorHAnsi" w:cstheme="minorHAnsi"/>
        </w:rPr>
        <w:t xml:space="preserve">Australian Human Rights Commission (AHRC). </w:t>
      </w:r>
      <w:hyperlink r:id="rId40" w:history="1">
        <w:r w:rsidRPr="00AB6B72">
          <w:rPr>
            <w:rStyle w:val="Hyperlink"/>
            <w:rFonts w:cstheme="minorHAnsi"/>
          </w:rPr>
          <w:t>AHRC Register of Disability Action Plans</w:t>
        </w:r>
      </w:hyperlink>
      <w:r w:rsidRPr="00AB6B72">
        <w:rPr>
          <w:rFonts w:asciiTheme="minorHAnsi" w:hAnsiTheme="minorHAnsi" w:cstheme="minorHAnsi"/>
        </w:rPr>
        <w:t xml:space="preserve">. Accessed from </w:t>
      </w:r>
      <w:hyperlink r:id="rId41" w:history="1">
        <w:r w:rsidRPr="00AB6B72">
          <w:rPr>
            <w:rStyle w:val="Hyperlink"/>
            <w:rFonts w:cstheme="minorHAnsi"/>
          </w:rPr>
          <w:t>https://humanrights.gov.au/our-work/disability-rights/register-disability-discrimination-act-action-plans</w:t>
        </w:r>
      </w:hyperlink>
    </w:p>
    <w:p w14:paraId="5122FCF7" w14:textId="77777777" w:rsidR="00DE314A" w:rsidRPr="00AB6B72" w:rsidRDefault="00DE314A" w:rsidP="00DE314A">
      <w:pPr>
        <w:pStyle w:val="References"/>
        <w:rPr>
          <w:rFonts w:asciiTheme="minorHAnsi" w:hAnsiTheme="minorHAnsi" w:cstheme="minorHAnsi"/>
        </w:rPr>
      </w:pPr>
      <w:r w:rsidRPr="00AB6B72">
        <w:rPr>
          <w:rFonts w:asciiTheme="minorHAnsi" w:hAnsiTheme="minorHAnsi" w:cstheme="minorHAnsi"/>
        </w:rPr>
        <w:t xml:space="preserve">Australian Institute of Family Studies (AIFS). (2016) How to develop a program logic for planning and evaluation. Accessed from </w:t>
      </w:r>
      <w:hyperlink r:id="rId42" w:history="1">
        <w:r w:rsidRPr="00AB6B72">
          <w:rPr>
            <w:rStyle w:val="Hyperlink"/>
            <w:rFonts w:cstheme="minorHAnsi"/>
          </w:rPr>
          <w:t>https://aifs.gov.au/resources/practice-guides/how-develop-program-logic-planning-and-evaluation</w:t>
        </w:r>
      </w:hyperlink>
    </w:p>
    <w:p w14:paraId="464F7CE7" w14:textId="77777777" w:rsidR="00DE314A" w:rsidRPr="00AB6B72" w:rsidRDefault="00DE314A" w:rsidP="00DE314A">
      <w:pPr>
        <w:pStyle w:val="References"/>
        <w:rPr>
          <w:rFonts w:asciiTheme="minorHAnsi" w:hAnsiTheme="minorHAnsi" w:cstheme="minorHAnsi"/>
        </w:rPr>
      </w:pPr>
      <w:r w:rsidRPr="00AB6B72">
        <w:rPr>
          <w:rFonts w:asciiTheme="minorHAnsi" w:hAnsiTheme="minorHAnsi" w:cstheme="minorHAnsi"/>
        </w:rPr>
        <w:t xml:space="preserve">CAST. (2018). Universal Design for Learning Guidelines. Accessed from </w:t>
      </w:r>
      <w:hyperlink r:id="rId43" w:history="1">
        <w:r w:rsidRPr="00AB6B72">
          <w:rPr>
            <w:rStyle w:val="Hyperlink"/>
            <w:rFonts w:cstheme="minorHAnsi"/>
          </w:rPr>
          <w:t>https://udlguidelines.cast.org/</w:t>
        </w:r>
      </w:hyperlink>
    </w:p>
    <w:p w14:paraId="72777658" w14:textId="77777777" w:rsidR="00DE314A" w:rsidRPr="00AB6B72" w:rsidRDefault="00DE314A" w:rsidP="00DE314A">
      <w:pPr>
        <w:pStyle w:val="References"/>
        <w:rPr>
          <w:rFonts w:asciiTheme="minorHAnsi" w:hAnsiTheme="minorHAnsi" w:cstheme="minorHAnsi"/>
        </w:rPr>
      </w:pPr>
      <w:r w:rsidRPr="00AB6B72">
        <w:rPr>
          <w:rFonts w:asciiTheme="minorHAnsi" w:hAnsiTheme="minorHAnsi" w:cstheme="minorHAnsi"/>
        </w:rPr>
        <w:t xml:space="preserve">Department of Education (DOE). (2020). Final Report of the 2020 Review of the Disability Standards for Education 2005. Accessed from </w:t>
      </w:r>
      <w:hyperlink r:id="rId44" w:history="1">
        <w:r w:rsidRPr="00AB6B72">
          <w:rPr>
            <w:rStyle w:val="Hyperlink"/>
            <w:rFonts w:cstheme="minorHAnsi"/>
          </w:rPr>
          <w:t>https://www.education.gov.au/disability-standards-education-2005/resources/final-report-2020-review-disability-standards-education-2005</w:t>
        </w:r>
      </w:hyperlink>
      <w:r w:rsidRPr="00AB6B72">
        <w:rPr>
          <w:rFonts w:asciiTheme="minorHAnsi" w:hAnsiTheme="minorHAnsi" w:cstheme="minorHAnsi"/>
        </w:rPr>
        <w:t xml:space="preserve"> </w:t>
      </w:r>
    </w:p>
    <w:p w14:paraId="6C03F24C" w14:textId="77777777" w:rsidR="00DE314A" w:rsidRPr="00AB6B72" w:rsidRDefault="00DE314A" w:rsidP="00DE314A">
      <w:pPr>
        <w:pStyle w:val="References"/>
        <w:rPr>
          <w:rFonts w:asciiTheme="minorHAnsi" w:hAnsiTheme="minorHAnsi" w:cstheme="minorHAnsi"/>
          <w:shd w:val="clear" w:color="auto" w:fill="FFFFFF"/>
        </w:rPr>
      </w:pPr>
      <w:r w:rsidRPr="00AB6B72">
        <w:rPr>
          <w:rFonts w:asciiTheme="minorHAnsi" w:hAnsiTheme="minorHAnsi" w:cstheme="minorHAnsi"/>
          <w:shd w:val="clear" w:color="auto" w:fill="FFFFFF"/>
        </w:rPr>
        <w:t>Jwad, N., O'Donovan, M-A., Leif, E., Knight, E., Ford, E., &amp; Buhne, J. (2022). </w:t>
      </w:r>
      <w:r w:rsidRPr="00AB6B72">
        <w:rPr>
          <w:rStyle w:val="Emphasis"/>
          <w:rFonts w:asciiTheme="minorHAnsi" w:hAnsiTheme="minorHAnsi" w:cstheme="minorHAnsi"/>
          <w:shd w:val="clear" w:color="auto" w:fill="FFFFFF"/>
        </w:rPr>
        <w:t>Universal Design for Learning in Tertiary Education: A Scoping Review and Recommendations for Implementation in Australia</w:t>
      </w:r>
      <w:r w:rsidRPr="00AB6B72">
        <w:rPr>
          <w:rFonts w:asciiTheme="minorHAnsi" w:hAnsiTheme="minorHAnsi" w:cstheme="minorHAnsi"/>
          <w:shd w:val="clear" w:color="auto" w:fill="FFFFFF"/>
        </w:rPr>
        <w:t>. Australian Disability Clearinghouse on Education and Training. Accessed from </w:t>
      </w:r>
      <w:hyperlink r:id="rId45" w:history="1">
        <w:r w:rsidRPr="00AB6B72">
          <w:rPr>
            <w:rStyle w:val="Hyperlink"/>
            <w:rFonts w:cstheme="minorHAnsi"/>
            <w:shd w:val="clear" w:color="auto" w:fill="FFFFFF"/>
          </w:rPr>
          <w:t>https://www.adcet.edu.au/resource/10814/universal-design-for-learning-in-tertiary-education-a-scoping-review-and-recommendations</w:t>
        </w:r>
      </w:hyperlink>
    </w:p>
    <w:p w14:paraId="6E732FD6" w14:textId="77777777" w:rsidR="00DE314A" w:rsidRPr="00AB6B72" w:rsidRDefault="00DE314A" w:rsidP="00DE314A">
      <w:pPr>
        <w:pStyle w:val="References"/>
        <w:rPr>
          <w:rFonts w:asciiTheme="minorHAnsi" w:hAnsiTheme="minorHAnsi" w:cstheme="minorHAnsi"/>
        </w:rPr>
      </w:pPr>
      <w:r w:rsidRPr="00AB6B72">
        <w:rPr>
          <w:rFonts w:asciiTheme="minorHAnsi" w:hAnsiTheme="minorHAnsi" w:cstheme="minorHAnsi"/>
        </w:rPr>
        <w:t>Kirkpatrick, D. L. (2006). Evaluating training programs: the four levels. Berrett-Koehler Publishers.</w:t>
      </w:r>
    </w:p>
    <w:p w14:paraId="17F20908" w14:textId="6A8E0569" w:rsidR="00A31896" w:rsidRPr="00AB6B72" w:rsidRDefault="00DE314A" w:rsidP="00331036">
      <w:pPr>
        <w:pStyle w:val="References"/>
        <w:rPr>
          <w:rFonts w:asciiTheme="minorHAnsi" w:hAnsiTheme="minorHAnsi" w:cstheme="minorHAnsi"/>
        </w:rPr>
      </w:pPr>
      <w:r w:rsidRPr="00AB6B72">
        <w:rPr>
          <w:rFonts w:asciiTheme="minorHAnsi" w:hAnsiTheme="minorHAnsi" w:cstheme="minorHAnsi"/>
        </w:rPr>
        <w:t>Pitman, T. (2022). Supporting persons with disabilities to succeed in higher education: Final report. Research Fellowship final report. National Centre for Student Equity in Higher Education, Curtin University</w:t>
      </w:r>
    </w:p>
    <w:sectPr w:rsidR="00A31896" w:rsidRPr="00AB6B72" w:rsidSect="00C86BE1">
      <w:footerReference w:type="default" r:id="rId46"/>
      <w:headerReference w:type="first" r:id="rId47"/>
      <w:pgSz w:w="11906" w:h="16838"/>
      <w:pgMar w:top="1134" w:right="849" w:bottom="1134" w:left="993" w:header="709" w:footer="28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CA975" w14:textId="77777777" w:rsidR="00C86BE1" w:rsidRDefault="00C86BE1" w:rsidP="000A6228">
      <w:pPr>
        <w:spacing w:after="0"/>
      </w:pPr>
      <w:r>
        <w:separator/>
      </w:r>
    </w:p>
  </w:endnote>
  <w:endnote w:type="continuationSeparator" w:id="0">
    <w:p w14:paraId="19FD7607" w14:textId="77777777" w:rsidR="00C86BE1" w:rsidRDefault="00C86BE1" w:rsidP="000A6228">
      <w:pPr>
        <w:spacing w:after="0"/>
      </w:pPr>
      <w:r>
        <w:continuationSeparator/>
      </w:r>
    </w:p>
  </w:endnote>
  <w:endnote w:type="continuationNotice" w:id="1">
    <w:p w14:paraId="0DC29F70" w14:textId="77777777" w:rsidR="00C86BE1" w:rsidRDefault="00C86BE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Lato Black">
    <w:charset w:val="00"/>
    <w:family w:val="swiss"/>
    <w:pitch w:val="variable"/>
    <w:sig w:usb0="E10002FF" w:usb1="5000ECFF" w:usb2="00000021" w:usb3="00000000" w:csb0="0000019F" w:csb1="00000000"/>
  </w:font>
  <w:font w:name="Lato">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2455166"/>
      <w:docPartObj>
        <w:docPartGallery w:val="Page Numbers (Bottom of Page)"/>
        <w:docPartUnique/>
      </w:docPartObj>
    </w:sdtPr>
    <w:sdtEndPr>
      <w:rPr>
        <w:noProof/>
      </w:rPr>
    </w:sdtEndPr>
    <w:sdtContent>
      <w:p w14:paraId="35682CCB" w14:textId="645503AE" w:rsidR="00F67F28" w:rsidRDefault="00F67F28">
        <w:pPr>
          <w:pStyle w:val="Footer"/>
        </w:pPr>
        <w:r>
          <w:fldChar w:fldCharType="begin"/>
        </w:r>
        <w:r>
          <w:instrText xml:space="preserve"> PAGE   \* MERGEFORMAT </w:instrText>
        </w:r>
        <w:r>
          <w:fldChar w:fldCharType="separate"/>
        </w:r>
        <w:r>
          <w:rPr>
            <w:noProof/>
          </w:rPr>
          <w:t>2</w:t>
        </w:r>
        <w:r>
          <w:rPr>
            <w:noProof/>
          </w:rPr>
          <w:fldChar w:fldCharType="end"/>
        </w:r>
      </w:p>
    </w:sdtContent>
  </w:sdt>
  <w:p w14:paraId="507C7C8F" w14:textId="2EE8734A" w:rsidR="00D86284" w:rsidRDefault="00D862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87F37B" w14:textId="77777777" w:rsidR="00C86BE1" w:rsidRDefault="00C86BE1" w:rsidP="000A6228">
      <w:pPr>
        <w:spacing w:after="0"/>
      </w:pPr>
      <w:r>
        <w:separator/>
      </w:r>
    </w:p>
  </w:footnote>
  <w:footnote w:type="continuationSeparator" w:id="0">
    <w:p w14:paraId="1532613A" w14:textId="77777777" w:rsidR="00C86BE1" w:rsidRDefault="00C86BE1" w:rsidP="000A6228">
      <w:pPr>
        <w:spacing w:after="0"/>
      </w:pPr>
      <w:r>
        <w:continuationSeparator/>
      </w:r>
    </w:p>
  </w:footnote>
  <w:footnote w:type="continuationNotice" w:id="1">
    <w:p w14:paraId="5606B138" w14:textId="77777777" w:rsidR="00C86BE1" w:rsidRDefault="00C86BE1">
      <w:pPr>
        <w:spacing w:after="0"/>
      </w:pPr>
    </w:p>
  </w:footnote>
  <w:footnote w:id="2">
    <w:p w14:paraId="37FE31B2" w14:textId="77777777" w:rsidR="00DE314A" w:rsidRDefault="00DE314A" w:rsidP="00DE314A">
      <w:pPr>
        <w:pStyle w:val="FootnoteText"/>
      </w:pPr>
      <w:r>
        <w:rPr>
          <w:rStyle w:val="FootnoteReference"/>
        </w:rPr>
        <w:footnoteRef/>
      </w:r>
      <w:r>
        <w:t xml:space="preserve"> Desktop audit of the </w:t>
      </w:r>
      <w:hyperlink r:id="rId1" w:history="1">
        <w:r w:rsidRPr="00182CB9">
          <w:rPr>
            <w:rStyle w:val="Hyperlink"/>
          </w:rPr>
          <w:t>AHRC Register of Disability Action Plans</w:t>
        </w:r>
      </w:hyperlink>
    </w:p>
  </w:footnote>
  <w:footnote w:id="3">
    <w:p w14:paraId="2DC540EC" w14:textId="77777777" w:rsidR="00DE314A" w:rsidRDefault="00DE314A" w:rsidP="00DE314A">
      <w:pPr>
        <w:pStyle w:val="FootnoteText"/>
      </w:pPr>
      <w:r>
        <w:rPr>
          <w:rStyle w:val="FootnoteReference"/>
        </w:rPr>
        <w:footnoteRef/>
      </w:r>
      <w:r>
        <w:t xml:space="preserve"> </w:t>
      </w:r>
      <w:hyperlink r:id="rId2" w:history="1">
        <w:r w:rsidRPr="0000783E">
          <w:rPr>
            <w:rStyle w:val="Hyperlink"/>
            <w:sz w:val="18"/>
            <w:szCs w:val="18"/>
          </w:rPr>
          <w:t>Supporting persons with disabilities to succeed in higher education - NCSEHE</w:t>
        </w:r>
      </w:hyperlink>
      <w:r w:rsidRPr="0000783E">
        <w:rPr>
          <w:sz w:val="18"/>
          <w:szCs w:val="18"/>
        </w:rPr>
        <w:t xml:space="preserve"> and </w:t>
      </w:r>
      <w:hyperlink r:id="rId3" w:history="1">
        <w:r w:rsidRPr="0000783E">
          <w:rPr>
            <w:rStyle w:val="Hyperlink"/>
            <w:sz w:val="18"/>
            <w:szCs w:val="18"/>
          </w:rPr>
          <w:t>Final Report of the 2020 Review of the Disability Standards for Education 2005 - Department of Education, Australian Government</w:t>
        </w:r>
      </w:hyperlink>
      <w:r w:rsidRPr="0000783E">
        <w:rPr>
          <w:sz w:val="18"/>
          <w:szCs w:val="18"/>
        </w:rPr>
        <w:t xml:space="preserve"> both make recommendations for professional development for tertiary education providers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774DC" w14:textId="0C093E92" w:rsidR="00BB0D06" w:rsidRDefault="00BB0D06">
    <w:pPr>
      <w:pStyle w:val="Header"/>
    </w:pPr>
    <w:r>
      <w:rPr>
        <w:noProof/>
      </w:rPr>
      <w:drawing>
        <wp:inline distT="0" distB="0" distL="0" distR="0" wp14:anchorId="59B22A53" wp14:editId="230E9057">
          <wp:extent cx="2026310" cy="594468"/>
          <wp:effectExtent l="0" t="0" r="0" b="0"/>
          <wp:docPr id="119785130" name="Picture 119785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646633" name="Picture 58164663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41116" cy="59881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4BA1A7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15:restartNumberingAfterBreak="0">
    <w:nsid w:val="11AD4E4F"/>
    <w:multiLevelType w:val="multilevel"/>
    <w:tmpl w:val="7D327238"/>
    <w:lvl w:ilvl="0">
      <w:start w:val="1"/>
      <w:numFmt w:val="decimal"/>
      <w:lvlText w:val="%1."/>
      <w:lvlJc w:val="left"/>
      <w:pPr>
        <w:ind w:left="360" w:hanging="360"/>
      </w:pPr>
      <w:rPr>
        <w:rFonts w:asciiTheme="minorHAnsi" w:hAnsiTheme="minorHAnsi" w:cstheme="minorHAnsi" w:hint="default"/>
        <w:b w:val="0"/>
        <w:i w:val="0"/>
        <w:sz w:val="22"/>
        <w:u w:color="00424C" w:themeColor="accent1" w:themeShade="8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D205A4"/>
    <w:multiLevelType w:val="multilevel"/>
    <w:tmpl w:val="7D327238"/>
    <w:lvl w:ilvl="0">
      <w:start w:val="1"/>
      <w:numFmt w:val="decimal"/>
      <w:lvlText w:val="%1."/>
      <w:lvlJc w:val="left"/>
      <w:pPr>
        <w:ind w:left="360" w:hanging="360"/>
      </w:pPr>
      <w:rPr>
        <w:rFonts w:asciiTheme="minorHAnsi" w:hAnsiTheme="minorHAnsi" w:cstheme="minorHAnsi" w:hint="default"/>
        <w:b w:val="0"/>
        <w:i w:val="0"/>
        <w:sz w:val="22"/>
        <w:u w:color="00424C" w:themeColor="accent1" w:themeShade="8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FF1AB7"/>
    <w:multiLevelType w:val="multilevel"/>
    <w:tmpl w:val="03763A5A"/>
    <w:lvl w:ilvl="0">
      <w:start w:val="1"/>
      <w:numFmt w:val="decimal"/>
      <w:lvlText w:val="%1."/>
      <w:lvlJc w:val="left"/>
      <w:pPr>
        <w:ind w:left="360" w:hanging="360"/>
      </w:pPr>
      <w:rPr>
        <w:rFonts w:hint="default"/>
        <w:b w:val="0"/>
        <w:i w:val="0"/>
        <w:sz w:val="22"/>
        <w:u w:color="00424C" w:themeColor="accent1" w:themeShade="8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C52648"/>
    <w:multiLevelType w:val="multilevel"/>
    <w:tmpl w:val="7D327238"/>
    <w:lvl w:ilvl="0">
      <w:start w:val="1"/>
      <w:numFmt w:val="decimal"/>
      <w:lvlText w:val="%1."/>
      <w:lvlJc w:val="left"/>
      <w:pPr>
        <w:ind w:left="360" w:hanging="360"/>
      </w:pPr>
      <w:rPr>
        <w:rFonts w:asciiTheme="minorHAnsi" w:hAnsiTheme="minorHAnsi" w:cstheme="minorHAnsi" w:hint="default"/>
        <w:b w:val="0"/>
        <w:i w:val="0"/>
        <w:sz w:val="22"/>
        <w:u w:color="00424C" w:themeColor="accent1" w:themeShade="8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890A89"/>
    <w:multiLevelType w:val="multilevel"/>
    <w:tmpl w:val="9708A9C0"/>
    <w:lvl w:ilvl="0">
      <w:start w:val="1"/>
      <w:numFmt w:val="bullet"/>
      <w:lvlText w:val=""/>
      <w:lvlJc w:val="left"/>
      <w:pPr>
        <w:ind w:left="360" w:hanging="360"/>
      </w:pPr>
      <w:rPr>
        <w:rFonts w:ascii="Wingdings" w:hAnsi="Wingdings" w:hint="default"/>
        <w:b w:val="0"/>
        <w:i w:val="0"/>
        <w:sz w:val="22"/>
        <w:u w:color="00424C" w:themeColor="accent1" w:themeShade="8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0D50E1"/>
    <w:multiLevelType w:val="hybridMultilevel"/>
    <w:tmpl w:val="FFBC5D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8879C6"/>
    <w:multiLevelType w:val="multilevel"/>
    <w:tmpl w:val="9708A9C0"/>
    <w:lvl w:ilvl="0">
      <w:start w:val="1"/>
      <w:numFmt w:val="bullet"/>
      <w:lvlText w:val=""/>
      <w:lvlJc w:val="left"/>
      <w:pPr>
        <w:ind w:left="360" w:hanging="360"/>
      </w:pPr>
      <w:rPr>
        <w:rFonts w:ascii="Wingdings" w:hAnsi="Wingdings" w:hint="default"/>
        <w:b w:val="0"/>
        <w:i w:val="0"/>
        <w:sz w:val="22"/>
        <w:u w:color="00424C" w:themeColor="accent1" w:themeShade="8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1E161A"/>
    <w:multiLevelType w:val="multilevel"/>
    <w:tmpl w:val="9708A9C0"/>
    <w:lvl w:ilvl="0">
      <w:start w:val="1"/>
      <w:numFmt w:val="bullet"/>
      <w:lvlText w:val=""/>
      <w:lvlJc w:val="left"/>
      <w:pPr>
        <w:ind w:left="360" w:hanging="360"/>
      </w:pPr>
      <w:rPr>
        <w:rFonts w:ascii="Wingdings" w:hAnsi="Wingdings" w:hint="default"/>
        <w:b w:val="0"/>
        <w:i w:val="0"/>
        <w:sz w:val="22"/>
        <w:u w:color="00424C" w:themeColor="accent1" w:themeShade="8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163954"/>
    <w:multiLevelType w:val="hybridMultilevel"/>
    <w:tmpl w:val="1F6025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ED43839"/>
    <w:multiLevelType w:val="hybridMultilevel"/>
    <w:tmpl w:val="5288C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F076809"/>
    <w:multiLevelType w:val="multilevel"/>
    <w:tmpl w:val="7D327238"/>
    <w:lvl w:ilvl="0">
      <w:start w:val="1"/>
      <w:numFmt w:val="decimal"/>
      <w:lvlText w:val="%1."/>
      <w:lvlJc w:val="left"/>
      <w:pPr>
        <w:ind w:left="360" w:hanging="360"/>
      </w:pPr>
      <w:rPr>
        <w:rFonts w:asciiTheme="minorHAnsi" w:hAnsiTheme="minorHAnsi" w:cstheme="minorHAnsi" w:hint="default"/>
        <w:b w:val="0"/>
        <w:i w:val="0"/>
        <w:sz w:val="22"/>
        <w:u w:color="00424C" w:themeColor="accent1" w:themeShade="8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0447BE"/>
    <w:multiLevelType w:val="hybridMultilevel"/>
    <w:tmpl w:val="FB884556"/>
    <w:lvl w:ilvl="0" w:tplc="FFFFFFFF">
      <w:start w:val="1"/>
      <w:numFmt w:val="decimal"/>
      <w:pStyle w:val="numbered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33F439B"/>
    <w:multiLevelType w:val="multilevel"/>
    <w:tmpl w:val="7D327238"/>
    <w:lvl w:ilvl="0">
      <w:start w:val="1"/>
      <w:numFmt w:val="decimal"/>
      <w:lvlText w:val="%1."/>
      <w:lvlJc w:val="left"/>
      <w:pPr>
        <w:ind w:left="360" w:hanging="360"/>
      </w:pPr>
      <w:rPr>
        <w:rFonts w:asciiTheme="minorHAnsi" w:hAnsiTheme="minorHAnsi" w:cstheme="minorHAnsi" w:hint="default"/>
        <w:b w:val="0"/>
        <w:i w:val="0"/>
        <w:sz w:val="22"/>
        <w:u w:color="00424C" w:themeColor="accent1" w:themeShade="8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862469D"/>
    <w:multiLevelType w:val="multilevel"/>
    <w:tmpl w:val="9708A9C0"/>
    <w:lvl w:ilvl="0">
      <w:start w:val="1"/>
      <w:numFmt w:val="bullet"/>
      <w:lvlText w:val=""/>
      <w:lvlJc w:val="left"/>
      <w:pPr>
        <w:ind w:left="360" w:hanging="360"/>
      </w:pPr>
      <w:rPr>
        <w:rFonts w:ascii="Wingdings" w:hAnsi="Wingdings" w:hint="default"/>
        <w:b w:val="0"/>
        <w:i w:val="0"/>
        <w:sz w:val="22"/>
        <w:u w:color="00424C" w:themeColor="accent1" w:themeShade="8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8C49BD"/>
    <w:multiLevelType w:val="multilevel"/>
    <w:tmpl w:val="7D327238"/>
    <w:lvl w:ilvl="0">
      <w:start w:val="1"/>
      <w:numFmt w:val="decimal"/>
      <w:lvlText w:val="%1."/>
      <w:lvlJc w:val="left"/>
      <w:pPr>
        <w:ind w:left="360" w:hanging="360"/>
      </w:pPr>
      <w:rPr>
        <w:rFonts w:asciiTheme="minorHAnsi" w:hAnsiTheme="minorHAnsi" w:cstheme="minorHAnsi" w:hint="default"/>
        <w:b w:val="0"/>
        <w:i w:val="0"/>
        <w:sz w:val="22"/>
        <w:u w:color="00424C" w:themeColor="accent1" w:themeShade="8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D778CF"/>
    <w:multiLevelType w:val="multilevel"/>
    <w:tmpl w:val="7D327238"/>
    <w:lvl w:ilvl="0">
      <w:start w:val="1"/>
      <w:numFmt w:val="decimal"/>
      <w:lvlText w:val="%1."/>
      <w:lvlJc w:val="left"/>
      <w:pPr>
        <w:ind w:left="360" w:hanging="360"/>
      </w:pPr>
      <w:rPr>
        <w:rFonts w:asciiTheme="minorHAnsi" w:hAnsiTheme="minorHAnsi" w:cstheme="minorHAnsi" w:hint="default"/>
        <w:b w:val="0"/>
        <w:i w:val="0"/>
        <w:sz w:val="22"/>
        <w:u w:color="00424C" w:themeColor="accent1" w:themeShade="8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465863"/>
    <w:multiLevelType w:val="hybridMultilevel"/>
    <w:tmpl w:val="D73211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3D133AB"/>
    <w:multiLevelType w:val="multilevel"/>
    <w:tmpl w:val="9708A9C0"/>
    <w:lvl w:ilvl="0">
      <w:start w:val="1"/>
      <w:numFmt w:val="bullet"/>
      <w:lvlText w:val=""/>
      <w:lvlJc w:val="left"/>
      <w:pPr>
        <w:ind w:left="360" w:hanging="360"/>
      </w:pPr>
      <w:rPr>
        <w:rFonts w:ascii="Wingdings" w:hAnsi="Wingdings" w:hint="default"/>
        <w:b w:val="0"/>
        <w:i w:val="0"/>
        <w:sz w:val="22"/>
        <w:u w:color="00424C" w:themeColor="accent1" w:themeShade="8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BB4E84"/>
    <w:multiLevelType w:val="multilevel"/>
    <w:tmpl w:val="891465EA"/>
    <w:lvl w:ilvl="0">
      <w:start w:val="1"/>
      <w:numFmt w:val="decimal"/>
      <w:lvlText w:val="%1."/>
      <w:lvlJc w:val="left"/>
      <w:pPr>
        <w:ind w:left="360" w:hanging="360"/>
      </w:pPr>
      <w:rPr>
        <w:rFonts w:hint="default"/>
        <w:b w:val="0"/>
        <w:i w:val="0"/>
        <w:sz w:val="22"/>
        <w:u w:color="00424C" w:themeColor="accent1" w:themeShade="8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BBB71BF"/>
    <w:multiLevelType w:val="multilevel"/>
    <w:tmpl w:val="7D327238"/>
    <w:lvl w:ilvl="0">
      <w:start w:val="1"/>
      <w:numFmt w:val="decimal"/>
      <w:lvlText w:val="%1."/>
      <w:lvlJc w:val="left"/>
      <w:pPr>
        <w:ind w:left="360" w:hanging="360"/>
      </w:pPr>
      <w:rPr>
        <w:rFonts w:asciiTheme="minorHAnsi" w:hAnsiTheme="minorHAnsi" w:cstheme="minorHAnsi" w:hint="default"/>
        <w:b w:val="0"/>
        <w:i w:val="0"/>
        <w:sz w:val="22"/>
        <w:u w:color="00424C" w:themeColor="accent1" w:themeShade="8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B65431"/>
    <w:multiLevelType w:val="multilevel"/>
    <w:tmpl w:val="9708A9C0"/>
    <w:lvl w:ilvl="0">
      <w:start w:val="1"/>
      <w:numFmt w:val="bullet"/>
      <w:lvlText w:val=""/>
      <w:lvlJc w:val="left"/>
      <w:pPr>
        <w:ind w:left="360" w:hanging="360"/>
      </w:pPr>
      <w:rPr>
        <w:rFonts w:ascii="Wingdings" w:hAnsi="Wingdings" w:hint="default"/>
        <w:b w:val="0"/>
        <w:i w:val="0"/>
        <w:sz w:val="22"/>
        <w:u w:color="00424C" w:themeColor="accent1" w:themeShade="8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C0134C0"/>
    <w:multiLevelType w:val="hybridMultilevel"/>
    <w:tmpl w:val="E396B702"/>
    <w:lvl w:ilvl="0" w:tplc="D67A8AA4">
      <w:start w:val="1"/>
      <w:numFmt w:val="bullet"/>
      <w:pStyle w:val="ListParagraph"/>
      <w:lvlText w:val=""/>
      <w:lvlJc w:val="left"/>
      <w:pPr>
        <w:ind w:left="360" w:hanging="360"/>
      </w:pPr>
      <w:rPr>
        <w:rFonts w:ascii="Wingdings" w:hAnsi="Wingdings" w:hint="default"/>
        <w:sz w:val="2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6FA963BB"/>
    <w:multiLevelType w:val="multilevel"/>
    <w:tmpl w:val="9708A9C0"/>
    <w:lvl w:ilvl="0">
      <w:start w:val="1"/>
      <w:numFmt w:val="bullet"/>
      <w:lvlText w:val=""/>
      <w:lvlJc w:val="left"/>
      <w:pPr>
        <w:ind w:left="360" w:hanging="360"/>
      </w:pPr>
      <w:rPr>
        <w:rFonts w:ascii="Wingdings" w:hAnsi="Wingdings" w:hint="default"/>
        <w:b w:val="0"/>
        <w:i w:val="0"/>
        <w:sz w:val="22"/>
        <w:u w:color="00424C" w:themeColor="accent1" w:themeShade="8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FD5CD9"/>
    <w:multiLevelType w:val="hybridMultilevel"/>
    <w:tmpl w:val="D3F03028"/>
    <w:lvl w:ilvl="0" w:tplc="10EA56BC">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1" w15:restartNumberingAfterBreak="0">
    <w:nsid w:val="748B47D8"/>
    <w:multiLevelType w:val="multilevel"/>
    <w:tmpl w:val="9708A9C0"/>
    <w:lvl w:ilvl="0">
      <w:start w:val="1"/>
      <w:numFmt w:val="bullet"/>
      <w:lvlText w:val=""/>
      <w:lvlJc w:val="left"/>
      <w:pPr>
        <w:ind w:left="360" w:hanging="360"/>
      </w:pPr>
      <w:rPr>
        <w:rFonts w:ascii="Wingdings" w:hAnsi="Wingdings" w:hint="default"/>
        <w:b w:val="0"/>
        <w:i w:val="0"/>
        <w:sz w:val="22"/>
        <w:u w:color="00424C" w:themeColor="accent1" w:themeShade="8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B869A4"/>
    <w:multiLevelType w:val="multilevel"/>
    <w:tmpl w:val="7D327238"/>
    <w:lvl w:ilvl="0">
      <w:start w:val="1"/>
      <w:numFmt w:val="decimal"/>
      <w:lvlText w:val="%1."/>
      <w:lvlJc w:val="left"/>
      <w:pPr>
        <w:ind w:left="360" w:hanging="360"/>
      </w:pPr>
      <w:rPr>
        <w:rFonts w:asciiTheme="minorHAnsi" w:hAnsiTheme="minorHAnsi" w:cstheme="minorHAnsi" w:hint="default"/>
        <w:b w:val="0"/>
        <w:i w:val="0"/>
        <w:sz w:val="22"/>
        <w:u w:color="00424C" w:themeColor="accent1" w:themeShade="8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E120FF"/>
    <w:multiLevelType w:val="multilevel"/>
    <w:tmpl w:val="7D327238"/>
    <w:lvl w:ilvl="0">
      <w:start w:val="1"/>
      <w:numFmt w:val="decimal"/>
      <w:lvlText w:val="%1."/>
      <w:lvlJc w:val="left"/>
      <w:pPr>
        <w:ind w:left="360" w:hanging="360"/>
      </w:pPr>
      <w:rPr>
        <w:rFonts w:asciiTheme="minorHAnsi" w:hAnsiTheme="minorHAnsi" w:cstheme="minorHAnsi" w:hint="default"/>
        <w:b w:val="0"/>
        <w:i w:val="0"/>
        <w:sz w:val="22"/>
        <w:u w:color="00424C" w:themeColor="accent1" w:themeShade="8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53570610">
    <w:abstractNumId w:val="5"/>
  </w:num>
  <w:num w:numId="2" w16cid:durableId="1150291043">
    <w:abstractNumId w:val="12"/>
  </w:num>
  <w:num w:numId="3" w16cid:durableId="1306928712">
    <w:abstractNumId w:val="2"/>
  </w:num>
  <w:num w:numId="4" w16cid:durableId="625622439">
    <w:abstractNumId w:val="30"/>
  </w:num>
  <w:num w:numId="5" w16cid:durableId="632756259">
    <w:abstractNumId w:val="24"/>
  </w:num>
  <w:num w:numId="6" w16cid:durableId="441727742">
    <w:abstractNumId w:val="21"/>
  </w:num>
  <w:num w:numId="7" w16cid:durableId="915355752">
    <w:abstractNumId w:val="8"/>
  </w:num>
  <w:num w:numId="8" w16cid:durableId="176313957">
    <w:abstractNumId w:val="13"/>
  </w:num>
  <w:num w:numId="9" w16cid:durableId="239874391">
    <w:abstractNumId w:val="29"/>
  </w:num>
  <w:num w:numId="10" w16cid:durableId="514272725">
    <w:abstractNumId w:val="19"/>
  </w:num>
  <w:num w:numId="11" w16cid:durableId="1384479727">
    <w:abstractNumId w:val="23"/>
  </w:num>
  <w:num w:numId="12" w16cid:durableId="1679846087">
    <w:abstractNumId w:val="27"/>
  </w:num>
  <w:num w:numId="13" w16cid:durableId="1805267333">
    <w:abstractNumId w:val="26"/>
  </w:num>
  <w:num w:numId="14" w16cid:durableId="550458084">
    <w:abstractNumId w:val="9"/>
  </w:num>
  <w:num w:numId="15" w16cid:durableId="1228035565">
    <w:abstractNumId w:val="18"/>
  </w:num>
  <w:num w:numId="16" w16cid:durableId="1530610062">
    <w:abstractNumId w:val="10"/>
  </w:num>
  <w:num w:numId="17" w16cid:durableId="866722590">
    <w:abstractNumId w:val="28"/>
  </w:num>
  <w:num w:numId="18" w16cid:durableId="2125726500">
    <w:abstractNumId w:val="7"/>
  </w:num>
  <w:num w:numId="19" w16cid:durableId="1262909166">
    <w:abstractNumId w:val="22"/>
  </w:num>
  <w:num w:numId="20" w16cid:durableId="337005525">
    <w:abstractNumId w:val="31"/>
  </w:num>
  <w:num w:numId="21" w16cid:durableId="388772928">
    <w:abstractNumId w:val="15"/>
  </w:num>
  <w:num w:numId="22" w16cid:durableId="1588344235">
    <w:abstractNumId w:val="11"/>
  </w:num>
  <w:num w:numId="23" w16cid:durableId="881986254">
    <w:abstractNumId w:val="0"/>
  </w:num>
  <w:num w:numId="24" w16cid:durableId="259873584">
    <w:abstractNumId w:val="4"/>
  </w:num>
  <w:num w:numId="25" w16cid:durableId="267201239">
    <w:abstractNumId w:val="33"/>
  </w:num>
  <w:num w:numId="26" w16cid:durableId="1975673915">
    <w:abstractNumId w:val="14"/>
  </w:num>
  <w:num w:numId="27" w16cid:durableId="205794543">
    <w:abstractNumId w:val="25"/>
  </w:num>
  <w:num w:numId="28" w16cid:durableId="1628730523">
    <w:abstractNumId w:val="6"/>
  </w:num>
  <w:num w:numId="29" w16cid:durableId="1692295068">
    <w:abstractNumId w:val="16"/>
  </w:num>
  <w:num w:numId="30" w16cid:durableId="1809782437">
    <w:abstractNumId w:val="20"/>
  </w:num>
  <w:num w:numId="31" w16cid:durableId="1899439420">
    <w:abstractNumId w:val="3"/>
  </w:num>
  <w:num w:numId="32" w16cid:durableId="1985773375">
    <w:abstractNumId w:val="3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ocumentProtection w:edit="readOnly"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bSwNDM2sTAxN7MwNjRT0lEKTi0uzszPAykwqwUAlTcMUiwAAAA="/>
  </w:docVars>
  <w:rsids>
    <w:rsidRoot w:val="00672BB2"/>
    <w:rsid w:val="000004A2"/>
    <w:rsid w:val="000017C5"/>
    <w:rsid w:val="00001C54"/>
    <w:rsid w:val="000060EC"/>
    <w:rsid w:val="0000749C"/>
    <w:rsid w:val="000078AD"/>
    <w:rsid w:val="000108C9"/>
    <w:rsid w:val="00011926"/>
    <w:rsid w:val="00011D92"/>
    <w:rsid w:val="00012366"/>
    <w:rsid w:val="000130CA"/>
    <w:rsid w:val="000135A8"/>
    <w:rsid w:val="000139C5"/>
    <w:rsid w:val="00017729"/>
    <w:rsid w:val="00017A9D"/>
    <w:rsid w:val="00021017"/>
    <w:rsid w:val="00021FBE"/>
    <w:rsid w:val="0002242A"/>
    <w:rsid w:val="00022F0C"/>
    <w:rsid w:val="00025AB6"/>
    <w:rsid w:val="0003111F"/>
    <w:rsid w:val="00032863"/>
    <w:rsid w:val="00032ED9"/>
    <w:rsid w:val="00035164"/>
    <w:rsid w:val="00040833"/>
    <w:rsid w:val="00040D47"/>
    <w:rsid w:val="000426C1"/>
    <w:rsid w:val="00042CF8"/>
    <w:rsid w:val="0004354E"/>
    <w:rsid w:val="000467E8"/>
    <w:rsid w:val="00047F2C"/>
    <w:rsid w:val="000510C5"/>
    <w:rsid w:val="000521D7"/>
    <w:rsid w:val="00054489"/>
    <w:rsid w:val="00056197"/>
    <w:rsid w:val="000570A0"/>
    <w:rsid w:val="00062475"/>
    <w:rsid w:val="00063A1A"/>
    <w:rsid w:val="0006463C"/>
    <w:rsid w:val="00064FE2"/>
    <w:rsid w:val="00065F36"/>
    <w:rsid w:val="00066376"/>
    <w:rsid w:val="00067A2A"/>
    <w:rsid w:val="000725E2"/>
    <w:rsid w:val="000762A2"/>
    <w:rsid w:val="00077B1E"/>
    <w:rsid w:val="00080947"/>
    <w:rsid w:val="000820B9"/>
    <w:rsid w:val="0008349E"/>
    <w:rsid w:val="00083522"/>
    <w:rsid w:val="00084B8F"/>
    <w:rsid w:val="00084D71"/>
    <w:rsid w:val="0008750E"/>
    <w:rsid w:val="000901A2"/>
    <w:rsid w:val="0009076A"/>
    <w:rsid w:val="000917EF"/>
    <w:rsid w:val="00093A32"/>
    <w:rsid w:val="0009496F"/>
    <w:rsid w:val="00094B48"/>
    <w:rsid w:val="0009670B"/>
    <w:rsid w:val="00097FC9"/>
    <w:rsid w:val="000A0B58"/>
    <w:rsid w:val="000A0C74"/>
    <w:rsid w:val="000A4CCC"/>
    <w:rsid w:val="000A6228"/>
    <w:rsid w:val="000A62E8"/>
    <w:rsid w:val="000A6F66"/>
    <w:rsid w:val="000A777F"/>
    <w:rsid w:val="000B1002"/>
    <w:rsid w:val="000B5D40"/>
    <w:rsid w:val="000B6A2E"/>
    <w:rsid w:val="000B7EC6"/>
    <w:rsid w:val="000C0A9F"/>
    <w:rsid w:val="000C1487"/>
    <w:rsid w:val="000C2453"/>
    <w:rsid w:val="000C372C"/>
    <w:rsid w:val="000C3C21"/>
    <w:rsid w:val="000D0600"/>
    <w:rsid w:val="000D47C8"/>
    <w:rsid w:val="000E3C34"/>
    <w:rsid w:val="000E6AB1"/>
    <w:rsid w:val="000E6D07"/>
    <w:rsid w:val="000F1758"/>
    <w:rsid w:val="000F3C55"/>
    <w:rsid w:val="000F49C3"/>
    <w:rsid w:val="000F7389"/>
    <w:rsid w:val="000F7DA1"/>
    <w:rsid w:val="00103F82"/>
    <w:rsid w:val="00106694"/>
    <w:rsid w:val="00107D87"/>
    <w:rsid w:val="00107DD5"/>
    <w:rsid w:val="00111C0C"/>
    <w:rsid w:val="00112CDC"/>
    <w:rsid w:val="00114B7B"/>
    <w:rsid w:val="00116C2E"/>
    <w:rsid w:val="00116DF1"/>
    <w:rsid w:val="001210A9"/>
    <w:rsid w:val="00121BF9"/>
    <w:rsid w:val="00121F1B"/>
    <w:rsid w:val="0012298A"/>
    <w:rsid w:val="0012343A"/>
    <w:rsid w:val="00124191"/>
    <w:rsid w:val="001247A5"/>
    <w:rsid w:val="00130DF8"/>
    <w:rsid w:val="00133B8D"/>
    <w:rsid w:val="00134E33"/>
    <w:rsid w:val="0013611E"/>
    <w:rsid w:val="00136445"/>
    <w:rsid w:val="001405E0"/>
    <w:rsid w:val="00142C81"/>
    <w:rsid w:val="00143B5B"/>
    <w:rsid w:val="0014483A"/>
    <w:rsid w:val="00146AA8"/>
    <w:rsid w:val="00147F31"/>
    <w:rsid w:val="00151408"/>
    <w:rsid w:val="001515BF"/>
    <w:rsid w:val="00153DEB"/>
    <w:rsid w:val="001543F6"/>
    <w:rsid w:val="00154929"/>
    <w:rsid w:val="00154E1D"/>
    <w:rsid w:val="0016036B"/>
    <w:rsid w:val="00162788"/>
    <w:rsid w:val="0016383A"/>
    <w:rsid w:val="001645C5"/>
    <w:rsid w:val="001709B1"/>
    <w:rsid w:val="0017134D"/>
    <w:rsid w:val="001732E7"/>
    <w:rsid w:val="00174C65"/>
    <w:rsid w:val="00174D4C"/>
    <w:rsid w:val="00174F8D"/>
    <w:rsid w:val="001753E1"/>
    <w:rsid w:val="00177BBA"/>
    <w:rsid w:val="0018257F"/>
    <w:rsid w:val="00184897"/>
    <w:rsid w:val="0018572B"/>
    <w:rsid w:val="00190091"/>
    <w:rsid w:val="00191D07"/>
    <w:rsid w:val="001952BA"/>
    <w:rsid w:val="001960E3"/>
    <w:rsid w:val="0019680B"/>
    <w:rsid w:val="00196B57"/>
    <w:rsid w:val="00197A42"/>
    <w:rsid w:val="00197AB8"/>
    <w:rsid w:val="001A0594"/>
    <w:rsid w:val="001A280F"/>
    <w:rsid w:val="001A29ED"/>
    <w:rsid w:val="001A3C1F"/>
    <w:rsid w:val="001A6712"/>
    <w:rsid w:val="001A7963"/>
    <w:rsid w:val="001B1D15"/>
    <w:rsid w:val="001B20FB"/>
    <w:rsid w:val="001B352B"/>
    <w:rsid w:val="001B5896"/>
    <w:rsid w:val="001B5E44"/>
    <w:rsid w:val="001B6ABD"/>
    <w:rsid w:val="001B6CF2"/>
    <w:rsid w:val="001C1523"/>
    <w:rsid w:val="001C2D86"/>
    <w:rsid w:val="001C4342"/>
    <w:rsid w:val="001C447B"/>
    <w:rsid w:val="001C4656"/>
    <w:rsid w:val="001D3A52"/>
    <w:rsid w:val="001D4D81"/>
    <w:rsid w:val="001D59E1"/>
    <w:rsid w:val="001E31AC"/>
    <w:rsid w:val="001E4AE5"/>
    <w:rsid w:val="001E58A7"/>
    <w:rsid w:val="001E5AC1"/>
    <w:rsid w:val="001E5D47"/>
    <w:rsid w:val="001E6037"/>
    <w:rsid w:val="001E6581"/>
    <w:rsid w:val="001F0FDF"/>
    <w:rsid w:val="001F182F"/>
    <w:rsid w:val="001F29C9"/>
    <w:rsid w:val="001F5449"/>
    <w:rsid w:val="001F63BD"/>
    <w:rsid w:val="002031C0"/>
    <w:rsid w:val="00204CE6"/>
    <w:rsid w:val="00204E98"/>
    <w:rsid w:val="002145AD"/>
    <w:rsid w:val="00215808"/>
    <w:rsid w:val="002208D1"/>
    <w:rsid w:val="00221D8F"/>
    <w:rsid w:val="00221E16"/>
    <w:rsid w:val="00222076"/>
    <w:rsid w:val="00223E51"/>
    <w:rsid w:val="002272DB"/>
    <w:rsid w:val="002276FB"/>
    <w:rsid w:val="00227873"/>
    <w:rsid w:val="0023026C"/>
    <w:rsid w:val="002338B7"/>
    <w:rsid w:val="00233B33"/>
    <w:rsid w:val="00234658"/>
    <w:rsid w:val="002400FD"/>
    <w:rsid w:val="00240F88"/>
    <w:rsid w:val="0024224D"/>
    <w:rsid w:val="0024464B"/>
    <w:rsid w:val="00244EE8"/>
    <w:rsid w:val="00244F2D"/>
    <w:rsid w:val="00245DFF"/>
    <w:rsid w:val="002501B0"/>
    <w:rsid w:val="00251883"/>
    <w:rsid w:val="00251CF3"/>
    <w:rsid w:val="00260466"/>
    <w:rsid w:val="0026065D"/>
    <w:rsid w:val="00262270"/>
    <w:rsid w:val="002636AA"/>
    <w:rsid w:val="00263951"/>
    <w:rsid w:val="00265636"/>
    <w:rsid w:val="00265B65"/>
    <w:rsid w:val="002704FB"/>
    <w:rsid w:val="002706CB"/>
    <w:rsid w:val="0027093F"/>
    <w:rsid w:val="002732F3"/>
    <w:rsid w:val="00276047"/>
    <w:rsid w:val="0027739C"/>
    <w:rsid w:val="0028011E"/>
    <w:rsid w:val="0028488D"/>
    <w:rsid w:val="00285495"/>
    <w:rsid w:val="00290F1D"/>
    <w:rsid w:val="0029287F"/>
    <w:rsid w:val="0029422E"/>
    <w:rsid w:val="002969D7"/>
    <w:rsid w:val="00297C51"/>
    <w:rsid w:val="002A3624"/>
    <w:rsid w:val="002A4458"/>
    <w:rsid w:val="002A525C"/>
    <w:rsid w:val="002A6B2C"/>
    <w:rsid w:val="002A96C7"/>
    <w:rsid w:val="002B1728"/>
    <w:rsid w:val="002B60EF"/>
    <w:rsid w:val="002B6F7F"/>
    <w:rsid w:val="002B743C"/>
    <w:rsid w:val="002C0B3C"/>
    <w:rsid w:val="002C34FC"/>
    <w:rsid w:val="002C70DE"/>
    <w:rsid w:val="002C7188"/>
    <w:rsid w:val="002D29AB"/>
    <w:rsid w:val="002D49F8"/>
    <w:rsid w:val="002D589A"/>
    <w:rsid w:val="002D63D3"/>
    <w:rsid w:val="002D64AE"/>
    <w:rsid w:val="002D6DEB"/>
    <w:rsid w:val="002D73FB"/>
    <w:rsid w:val="002E0575"/>
    <w:rsid w:val="002E0C75"/>
    <w:rsid w:val="002E3CCB"/>
    <w:rsid w:val="002E3F36"/>
    <w:rsid w:val="002E491A"/>
    <w:rsid w:val="002E5F08"/>
    <w:rsid w:val="002E6C1D"/>
    <w:rsid w:val="002E71A3"/>
    <w:rsid w:val="002F3FCA"/>
    <w:rsid w:val="002F41A0"/>
    <w:rsid w:val="002F54CE"/>
    <w:rsid w:val="002F5B85"/>
    <w:rsid w:val="002F5CCC"/>
    <w:rsid w:val="002F5F22"/>
    <w:rsid w:val="002F64B2"/>
    <w:rsid w:val="002F7E89"/>
    <w:rsid w:val="00304501"/>
    <w:rsid w:val="003046FA"/>
    <w:rsid w:val="00306DD1"/>
    <w:rsid w:val="0030710A"/>
    <w:rsid w:val="003109F2"/>
    <w:rsid w:val="00311178"/>
    <w:rsid w:val="00311DD9"/>
    <w:rsid w:val="00313054"/>
    <w:rsid w:val="003168E2"/>
    <w:rsid w:val="003221DB"/>
    <w:rsid w:val="00322815"/>
    <w:rsid w:val="00322879"/>
    <w:rsid w:val="00322C74"/>
    <w:rsid w:val="00323C44"/>
    <w:rsid w:val="00323DBC"/>
    <w:rsid w:val="00324858"/>
    <w:rsid w:val="00325081"/>
    <w:rsid w:val="003279B3"/>
    <w:rsid w:val="00330A54"/>
    <w:rsid w:val="00331036"/>
    <w:rsid w:val="00333B10"/>
    <w:rsid w:val="00334331"/>
    <w:rsid w:val="00334BD5"/>
    <w:rsid w:val="0033725A"/>
    <w:rsid w:val="0033730F"/>
    <w:rsid w:val="00340D3A"/>
    <w:rsid w:val="003441AE"/>
    <w:rsid w:val="00345C8A"/>
    <w:rsid w:val="00347A31"/>
    <w:rsid w:val="003512E3"/>
    <w:rsid w:val="0035172E"/>
    <w:rsid w:val="00353A5B"/>
    <w:rsid w:val="00354832"/>
    <w:rsid w:val="00360EEC"/>
    <w:rsid w:val="0036494D"/>
    <w:rsid w:val="00365283"/>
    <w:rsid w:val="0036719E"/>
    <w:rsid w:val="00371303"/>
    <w:rsid w:val="00371E0D"/>
    <w:rsid w:val="00372B4A"/>
    <w:rsid w:val="00372D95"/>
    <w:rsid w:val="00377EFA"/>
    <w:rsid w:val="00382CE2"/>
    <w:rsid w:val="003835AE"/>
    <w:rsid w:val="003835BD"/>
    <w:rsid w:val="003835FB"/>
    <w:rsid w:val="003848A4"/>
    <w:rsid w:val="00387B44"/>
    <w:rsid w:val="00392ACA"/>
    <w:rsid w:val="00393FFD"/>
    <w:rsid w:val="003940EE"/>
    <w:rsid w:val="003947B8"/>
    <w:rsid w:val="00394DA6"/>
    <w:rsid w:val="00395684"/>
    <w:rsid w:val="00395DE0"/>
    <w:rsid w:val="003A0353"/>
    <w:rsid w:val="003A1BD9"/>
    <w:rsid w:val="003A27C0"/>
    <w:rsid w:val="003A383D"/>
    <w:rsid w:val="003A407A"/>
    <w:rsid w:val="003A460E"/>
    <w:rsid w:val="003A6857"/>
    <w:rsid w:val="003A7249"/>
    <w:rsid w:val="003A75DF"/>
    <w:rsid w:val="003B1727"/>
    <w:rsid w:val="003B4033"/>
    <w:rsid w:val="003B6EE2"/>
    <w:rsid w:val="003C1E5B"/>
    <w:rsid w:val="003C312A"/>
    <w:rsid w:val="003C375B"/>
    <w:rsid w:val="003C581F"/>
    <w:rsid w:val="003D0999"/>
    <w:rsid w:val="003D2CA5"/>
    <w:rsid w:val="003D7420"/>
    <w:rsid w:val="003E52D1"/>
    <w:rsid w:val="003E6A49"/>
    <w:rsid w:val="003F0919"/>
    <w:rsid w:val="003F58CF"/>
    <w:rsid w:val="003F5B1B"/>
    <w:rsid w:val="0040155D"/>
    <w:rsid w:val="00402716"/>
    <w:rsid w:val="0040447B"/>
    <w:rsid w:val="0040484E"/>
    <w:rsid w:val="0040578C"/>
    <w:rsid w:val="00405F31"/>
    <w:rsid w:val="0041156D"/>
    <w:rsid w:val="00414FE4"/>
    <w:rsid w:val="00416520"/>
    <w:rsid w:val="00416739"/>
    <w:rsid w:val="00416A82"/>
    <w:rsid w:val="0041713E"/>
    <w:rsid w:val="00421B7A"/>
    <w:rsid w:val="00421D3F"/>
    <w:rsid w:val="00423785"/>
    <w:rsid w:val="00423C8C"/>
    <w:rsid w:val="00424104"/>
    <w:rsid w:val="004250E8"/>
    <w:rsid w:val="00427308"/>
    <w:rsid w:val="00427AAD"/>
    <w:rsid w:val="00435D36"/>
    <w:rsid w:val="00441E84"/>
    <w:rsid w:val="00443976"/>
    <w:rsid w:val="00444C31"/>
    <w:rsid w:val="00444D48"/>
    <w:rsid w:val="00445689"/>
    <w:rsid w:val="00452D26"/>
    <w:rsid w:val="00452F67"/>
    <w:rsid w:val="00453174"/>
    <w:rsid w:val="004551C6"/>
    <w:rsid w:val="0045557C"/>
    <w:rsid w:val="00455CD2"/>
    <w:rsid w:val="00456572"/>
    <w:rsid w:val="00456FDE"/>
    <w:rsid w:val="00460CF0"/>
    <w:rsid w:val="00461D00"/>
    <w:rsid w:val="0046303B"/>
    <w:rsid w:val="004702B3"/>
    <w:rsid w:val="00470EF9"/>
    <w:rsid w:val="004736C0"/>
    <w:rsid w:val="00474C13"/>
    <w:rsid w:val="00474C46"/>
    <w:rsid w:val="00474FDF"/>
    <w:rsid w:val="0047550F"/>
    <w:rsid w:val="00476151"/>
    <w:rsid w:val="004824FF"/>
    <w:rsid w:val="004833BC"/>
    <w:rsid w:val="0048418E"/>
    <w:rsid w:val="004854E2"/>
    <w:rsid w:val="004923F6"/>
    <w:rsid w:val="00494D5D"/>
    <w:rsid w:val="00496762"/>
    <w:rsid w:val="004976DE"/>
    <w:rsid w:val="004978CB"/>
    <w:rsid w:val="004979B3"/>
    <w:rsid w:val="004A06CD"/>
    <w:rsid w:val="004A2533"/>
    <w:rsid w:val="004A4B6F"/>
    <w:rsid w:val="004A4CF9"/>
    <w:rsid w:val="004A50F0"/>
    <w:rsid w:val="004A6DAB"/>
    <w:rsid w:val="004B2409"/>
    <w:rsid w:val="004C05F4"/>
    <w:rsid w:val="004C134F"/>
    <w:rsid w:val="004C19D7"/>
    <w:rsid w:val="004C21EA"/>
    <w:rsid w:val="004C32C2"/>
    <w:rsid w:val="004C3DD3"/>
    <w:rsid w:val="004C4EBE"/>
    <w:rsid w:val="004C751F"/>
    <w:rsid w:val="004D0540"/>
    <w:rsid w:val="004D16A4"/>
    <w:rsid w:val="004D219D"/>
    <w:rsid w:val="004D2965"/>
    <w:rsid w:val="004D2D9D"/>
    <w:rsid w:val="004D331E"/>
    <w:rsid w:val="004D5988"/>
    <w:rsid w:val="004D5AC0"/>
    <w:rsid w:val="004D7B1D"/>
    <w:rsid w:val="004E7FB6"/>
    <w:rsid w:val="004F08E8"/>
    <w:rsid w:val="004F0C50"/>
    <w:rsid w:val="004F1526"/>
    <w:rsid w:val="004F1972"/>
    <w:rsid w:val="004F1C9B"/>
    <w:rsid w:val="004F1DE1"/>
    <w:rsid w:val="004F33AC"/>
    <w:rsid w:val="004F7AE8"/>
    <w:rsid w:val="005004B6"/>
    <w:rsid w:val="00500E8E"/>
    <w:rsid w:val="00500F3C"/>
    <w:rsid w:val="005059BC"/>
    <w:rsid w:val="0050702C"/>
    <w:rsid w:val="00507140"/>
    <w:rsid w:val="00517A29"/>
    <w:rsid w:val="00522E59"/>
    <w:rsid w:val="00524A4D"/>
    <w:rsid w:val="00524E13"/>
    <w:rsid w:val="005257E3"/>
    <w:rsid w:val="00525AB9"/>
    <w:rsid w:val="00526B0A"/>
    <w:rsid w:val="00527FF8"/>
    <w:rsid w:val="00530E80"/>
    <w:rsid w:val="00532F0E"/>
    <w:rsid w:val="00541805"/>
    <w:rsid w:val="00541EC2"/>
    <w:rsid w:val="005420A7"/>
    <w:rsid w:val="0054266F"/>
    <w:rsid w:val="00544371"/>
    <w:rsid w:val="005443EB"/>
    <w:rsid w:val="00544CA3"/>
    <w:rsid w:val="005479D5"/>
    <w:rsid w:val="005554AD"/>
    <w:rsid w:val="005618B2"/>
    <w:rsid w:val="0056733A"/>
    <w:rsid w:val="00571452"/>
    <w:rsid w:val="005715FD"/>
    <w:rsid w:val="00572958"/>
    <w:rsid w:val="00572A02"/>
    <w:rsid w:val="00575E96"/>
    <w:rsid w:val="00576850"/>
    <w:rsid w:val="00577D56"/>
    <w:rsid w:val="00581AFF"/>
    <w:rsid w:val="00585595"/>
    <w:rsid w:val="00585EAC"/>
    <w:rsid w:val="00587C92"/>
    <w:rsid w:val="005918D5"/>
    <w:rsid w:val="005920E8"/>
    <w:rsid w:val="005936BF"/>
    <w:rsid w:val="0059404E"/>
    <w:rsid w:val="005A302C"/>
    <w:rsid w:val="005A3044"/>
    <w:rsid w:val="005A317D"/>
    <w:rsid w:val="005A3826"/>
    <w:rsid w:val="005A4603"/>
    <w:rsid w:val="005A5084"/>
    <w:rsid w:val="005A6CA2"/>
    <w:rsid w:val="005A75C9"/>
    <w:rsid w:val="005B06C0"/>
    <w:rsid w:val="005B187D"/>
    <w:rsid w:val="005B405B"/>
    <w:rsid w:val="005B673B"/>
    <w:rsid w:val="005C100C"/>
    <w:rsid w:val="005C2043"/>
    <w:rsid w:val="005C3181"/>
    <w:rsid w:val="005C3BB2"/>
    <w:rsid w:val="005C4B62"/>
    <w:rsid w:val="005C54E3"/>
    <w:rsid w:val="005D1619"/>
    <w:rsid w:val="005D22BB"/>
    <w:rsid w:val="005D3F00"/>
    <w:rsid w:val="005D408A"/>
    <w:rsid w:val="005D6964"/>
    <w:rsid w:val="005E373B"/>
    <w:rsid w:val="005E3AB6"/>
    <w:rsid w:val="005E3DB3"/>
    <w:rsid w:val="005E6698"/>
    <w:rsid w:val="005F2AF5"/>
    <w:rsid w:val="005F4716"/>
    <w:rsid w:val="005F6E47"/>
    <w:rsid w:val="005F7BE2"/>
    <w:rsid w:val="00601F92"/>
    <w:rsid w:val="006052D2"/>
    <w:rsid w:val="00605AAC"/>
    <w:rsid w:val="0060642F"/>
    <w:rsid w:val="00610821"/>
    <w:rsid w:val="00617A3B"/>
    <w:rsid w:val="006232DC"/>
    <w:rsid w:val="00623503"/>
    <w:rsid w:val="0062380C"/>
    <w:rsid w:val="00624CC6"/>
    <w:rsid w:val="006272F0"/>
    <w:rsid w:val="0063094F"/>
    <w:rsid w:val="00630B9D"/>
    <w:rsid w:val="00632CB2"/>
    <w:rsid w:val="00633F52"/>
    <w:rsid w:val="0063440F"/>
    <w:rsid w:val="0063460F"/>
    <w:rsid w:val="00635963"/>
    <w:rsid w:val="00636788"/>
    <w:rsid w:val="0064129B"/>
    <w:rsid w:val="00646C0D"/>
    <w:rsid w:val="0064796E"/>
    <w:rsid w:val="0065143C"/>
    <w:rsid w:val="00651597"/>
    <w:rsid w:val="006518D3"/>
    <w:rsid w:val="00654C7C"/>
    <w:rsid w:val="00661739"/>
    <w:rsid w:val="0066462D"/>
    <w:rsid w:val="00665CBC"/>
    <w:rsid w:val="00667B1D"/>
    <w:rsid w:val="00670760"/>
    <w:rsid w:val="00671839"/>
    <w:rsid w:val="00672BB2"/>
    <w:rsid w:val="00673CD1"/>
    <w:rsid w:val="00675D60"/>
    <w:rsid w:val="00676662"/>
    <w:rsid w:val="006770A5"/>
    <w:rsid w:val="006774B3"/>
    <w:rsid w:val="0068288C"/>
    <w:rsid w:val="00682E2D"/>
    <w:rsid w:val="006845B1"/>
    <w:rsid w:val="00684713"/>
    <w:rsid w:val="006857D3"/>
    <w:rsid w:val="00685BCF"/>
    <w:rsid w:val="00686DE4"/>
    <w:rsid w:val="006874C9"/>
    <w:rsid w:val="0069271C"/>
    <w:rsid w:val="0069339D"/>
    <w:rsid w:val="00694842"/>
    <w:rsid w:val="00695ECB"/>
    <w:rsid w:val="00696634"/>
    <w:rsid w:val="0069676E"/>
    <w:rsid w:val="00696DA0"/>
    <w:rsid w:val="006A00E2"/>
    <w:rsid w:val="006A4073"/>
    <w:rsid w:val="006A4254"/>
    <w:rsid w:val="006A42FD"/>
    <w:rsid w:val="006A5DC6"/>
    <w:rsid w:val="006B2F23"/>
    <w:rsid w:val="006B327E"/>
    <w:rsid w:val="006B4CE9"/>
    <w:rsid w:val="006B73BA"/>
    <w:rsid w:val="006B79D0"/>
    <w:rsid w:val="006C03F8"/>
    <w:rsid w:val="006C05E6"/>
    <w:rsid w:val="006C5FDF"/>
    <w:rsid w:val="006C68AD"/>
    <w:rsid w:val="006C753B"/>
    <w:rsid w:val="006C7B6A"/>
    <w:rsid w:val="006D0103"/>
    <w:rsid w:val="006D136B"/>
    <w:rsid w:val="006D14A0"/>
    <w:rsid w:val="006D15EC"/>
    <w:rsid w:val="006D16CC"/>
    <w:rsid w:val="006D1DF1"/>
    <w:rsid w:val="006D21BD"/>
    <w:rsid w:val="006D67F3"/>
    <w:rsid w:val="006E0DC0"/>
    <w:rsid w:val="006E14F1"/>
    <w:rsid w:val="006E31BB"/>
    <w:rsid w:val="006E51E4"/>
    <w:rsid w:val="006F1FFF"/>
    <w:rsid w:val="006F273A"/>
    <w:rsid w:val="006F4C87"/>
    <w:rsid w:val="006F5BDF"/>
    <w:rsid w:val="006F60EE"/>
    <w:rsid w:val="006F6D10"/>
    <w:rsid w:val="00700CE8"/>
    <w:rsid w:val="00704211"/>
    <w:rsid w:val="007046F2"/>
    <w:rsid w:val="00706B14"/>
    <w:rsid w:val="00711544"/>
    <w:rsid w:val="00711A62"/>
    <w:rsid w:val="00712B94"/>
    <w:rsid w:val="007144D6"/>
    <w:rsid w:val="0071558C"/>
    <w:rsid w:val="007162F0"/>
    <w:rsid w:val="00716591"/>
    <w:rsid w:val="00720445"/>
    <w:rsid w:val="00730AA9"/>
    <w:rsid w:val="007315BB"/>
    <w:rsid w:val="00734D1E"/>
    <w:rsid w:val="00741303"/>
    <w:rsid w:val="007419EA"/>
    <w:rsid w:val="007428DC"/>
    <w:rsid w:val="007500F0"/>
    <w:rsid w:val="007531CB"/>
    <w:rsid w:val="00753D32"/>
    <w:rsid w:val="00755F5C"/>
    <w:rsid w:val="00757330"/>
    <w:rsid w:val="0076084A"/>
    <w:rsid w:val="00761360"/>
    <w:rsid w:val="007628C7"/>
    <w:rsid w:val="00763958"/>
    <w:rsid w:val="007678AE"/>
    <w:rsid w:val="0077290E"/>
    <w:rsid w:val="00773780"/>
    <w:rsid w:val="00774BE7"/>
    <w:rsid w:val="007765A1"/>
    <w:rsid w:val="00777445"/>
    <w:rsid w:val="007839BD"/>
    <w:rsid w:val="007922FA"/>
    <w:rsid w:val="0079349C"/>
    <w:rsid w:val="00794938"/>
    <w:rsid w:val="00795998"/>
    <w:rsid w:val="00795D86"/>
    <w:rsid w:val="00795E54"/>
    <w:rsid w:val="00797EEA"/>
    <w:rsid w:val="007A0921"/>
    <w:rsid w:val="007A4819"/>
    <w:rsid w:val="007A66A1"/>
    <w:rsid w:val="007A77FE"/>
    <w:rsid w:val="007B1FE6"/>
    <w:rsid w:val="007B2CA1"/>
    <w:rsid w:val="007B4672"/>
    <w:rsid w:val="007B6513"/>
    <w:rsid w:val="007C09E6"/>
    <w:rsid w:val="007C1C8A"/>
    <w:rsid w:val="007C2C92"/>
    <w:rsid w:val="007C3667"/>
    <w:rsid w:val="007C4165"/>
    <w:rsid w:val="007C4AA0"/>
    <w:rsid w:val="007C75F1"/>
    <w:rsid w:val="007D0ABC"/>
    <w:rsid w:val="007D2354"/>
    <w:rsid w:val="007D4AD5"/>
    <w:rsid w:val="007D4E93"/>
    <w:rsid w:val="007E1861"/>
    <w:rsid w:val="007E2F9F"/>
    <w:rsid w:val="007E30A9"/>
    <w:rsid w:val="007E3553"/>
    <w:rsid w:val="007E3A27"/>
    <w:rsid w:val="007E5436"/>
    <w:rsid w:val="007E695D"/>
    <w:rsid w:val="007F0A7C"/>
    <w:rsid w:val="007F43CA"/>
    <w:rsid w:val="007F69E6"/>
    <w:rsid w:val="007F6EC2"/>
    <w:rsid w:val="00800B5E"/>
    <w:rsid w:val="008039C1"/>
    <w:rsid w:val="008040DB"/>
    <w:rsid w:val="008042F5"/>
    <w:rsid w:val="00807511"/>
    <w:rsid w:val="00807F68"/>
    <w:rsid w:val="00811F36"/>
    <w:rsid w:val="00812452"/>
    <w:rsid w:val="00816A18"/>
    <w:rsid w:val="00820FB6"/>
    <w:rsid w:val="0082165F"/>
    <w:rsid w:val="00822250"/>
    <w:rsid w:val="00824AD8"/>
    <w:rsid w:val="00826186"/>
    <w:rsid w:val="008316F9"/>
    <w:rsid w:val="00834C2A"/>
    <w:rsid w:val="0083646E"/>
    <w:rsid w:val="00840081"/>
    <w:rsid w:val="0084049F"/>
    <w:rsid w:val="008416EE"/>
    <w:rsid w:val="00842C59"/>
    <w:rsid w:val="00845504"/>
    <w:rsid w:val="0084579C"/>
    <w:rsid w:val="00847DEC"/>
    <w:rsid w:val="0085035D"/>
    <w:rsid w:val="00852209"/>
    <w:rsid w:val="008530CD"/>
    <w:rsid w:val="0085311B"/>
    <w:rsid w:val="008532B8"/>
    <w:rsid w:val="00853430"/>
    <w:rsid w:val="00854C51"/>
    <w:rsid w:val="008651F7"/>
    <w:rsid w:val="00865EE9"/>
    <w:rsid w:val="0086755C"/>
    <w:rsid w:val="008719A2"/>
    <w:rsid w:val="008736A1"/>
    <w:rsid w:val="00874356"/>
    <w:rsid w:val="00876E2C"/>
    <w:rsid w:val="008771B5"/>
    <w:rsid w:val="008817CC"/>
    <w:rsid w:val="008818C5"/>
    <w:rsid w:val="00886959"/>
    <w:rsid w:val="0088782E"/>
    <w:rsid w:val="00890250"/>
    <w:rsid w:val="008926F3"/>
    <w:rsid w:val="00892A10"/>
    <w:rsid w:val="00893A34"/>
    <w:rsid w:val="00896E92"/>
    <w:rsid w:val="008A36E1"/>
    <w:rsid w:val="008A37A7"/>
    <w:rsid w:val="008A39EA"/>
    <w:rsid w:val="008A55A3"/>
    <w:rsid w:val="008A6566"/>
    <w:rsid w:val="008A67AF"/>
    <w:rsid w:val="008B0736"/>
    <w:rsid w:val="008B2891"/>
    <w:rsid w:val="008B5831"/>
    <w:rsid w:val="008B6DD6"/>
    <w:rsid w:val="008B7696"/>
    <w:rsid w:val="008C4562"/>
    <w:rsid w:val="008C5D16"/>
    <w:rsid w:val="008C6704"/>
    <w:rsid w:val="008C68E4"/>
    <w:rsid w:val="008C6BDC"/>
    <w:rsid w:val="008C6E6F"/>
    <w:rsid w:val="008C7145"/>
    <w:rsid w:val="008D3111"/>
    <w:rsid w:val="008D3218"/>
    <w:rsid w:val="008D33F7"/>
    <w:rsid w:val="008D61D2"/>
    <w:rsid w:val="008D68CD"/>
    <w:rsid w:val="008E03BF"/>
    <w:rsid w:val="008E30AF"/>
    <w:rsid w:val="008E4434"/>
    <w:rsid w:val="008E6AB1"/>
    <w:rsid w:val="008E70F5"/>
    <w:rsid w:val="008E7289"/>
    <w:rsid w:val="008E7482"/>
    <w:rsid w:val="008E754B"/>
    <w:rsid w:val="008F0E2B"/>
    <w:rsid w:val="008F1148"/>
    <w:rsid w:val="008F1AE9"/>
    <w:rsid w:val="008F3F37"/>
    <w:rsid w:val="00912230"/>
    <w:rsid w:val="009138B3"/>
    <w:rsid w:val="00914187"/>
    <w:rsid w:val="0091504C"/>
    <w:rsid w:val="00917E98"/>
    <w:rsid w:val="00923607"/>
    <w:rsid w:val="009261A8"/>
    <w:rsid w:val="0092751D"/>
    <w:rsid w:val="00927DFE"/>
    <w:rsid w:val="00932065"/>
    <w:rsid w:val="00933129"/>
    <w:rsid w:val="00933184"/>
    <w:rsid w:val="00934A19"/>
    <w:rsid w:val="00942A3F"/>
    <w:rsid w:val="00945C9B"/>
    <w:rsid w:val="00945E91"/>
    <w:rsid w:val="00946711"/>
    <w:rsid w:val="00950B06"/>
    <w:rsid w:val="00952A43"/>
    <w:rsid w:val="00955064"/>
    <w:rsid w:val="00956703"/>
    <w:rsid w:val="00960054"/>
    <w:rsid w:val="009615DD"/>
    <w:rsid w:val="00961784"/>
    <w:rsid w:val="0096491A"/>
    <w:rsid w:val="0096539E"/>
    <w:rsid w:val="009665E8"/>
    <w:rsid w:val="00966EB2"/>
    <w:rsid w:val="00970069"/>
    <w:rsid w:val="00971E1F"/>
    <w:rsid w:val="009721EB"/>
    <w:rsid w:val="0097342B"/>
    <w:rsid w:val="00974DB9"/>
    <w:rsid w:val="009774C6"/>
    <w:rsid w:val="009800F6"/>
    <w:rsid w:val="009802A7"/>
    <w:rsid w:val="00982D48"/>
    <w:rsid w:val="00983F84"/>
    <w:rsid w:val="00984341"/>
    <w:rsid w:val="00984D5A"/>
    <w:rsid w:val="00987C6A"/>
    <w:rsid w:val="00990537"/>
    <w:rsid w:val="00990C11"/>
    <w:rsid w:val="00992957"/>
    <w:rsid w:val="009953A0"/>
    <w:rsid w:val="00995E55"/>
    <w:rsid w:val="009A1906"/>
    <w:rsid w:val="009A7B22"/>
    <w:rsid w:val="009B0834"/>
    <w:rsid w:val="009B2BC8"/>
    <w:rsid w:val="009B45B6"/>
    <w:rsid w:val="009B596A"/>
    <w:rsid w:val="009B5DCE"/>
    <w:rsid w:val="009B706E"/>
    <w:rsid w:val="009B7CC2"/>
    <w:rsid w:val="009C0C24"/>
    <w:rsid w:val="009C174A"/>
    <w:rsid w:val="009C29A9"/>
    <w:rsid w:val="009C359D"/>
    <w:rsid w:val="009C423A"/>
    <w:rsid w:val="009D0094"/>
    <w:rsid w:val="009D0DD5"/>
    <w:rsid w:val="009D1C70"/>
    <w:rsid w:val="009D3814"/>
    <w:rsid w:val="009D415B"/>
    <w:rsid w:val="009D48BE"/>
    <w:rsid w:val="009D4ACC"/>
    <w:rsid w:val="009D6913"/>
    <w:rsid w:val="009E083D"/>
    <w:rsid w:val="009E0C97"/>
    <w:rsid w:val="009E15E5"/>
    <w:rsid w:val="009E1882"/>
    <w:rsid w:val="009E4A29"/>
    <w:rsid w:val="009E79ED"/>
    <w:rsid w:val="009F013F"/>
    <w:rsid w:val="009F5EC8"/>
    <w:rsid w:val="009F6665"/>
    <w:rsid w:val="009F79AC"/>
    <w:rsid w:val="00A02BFB"/>
    <w:rsid w:val="00A05A3E"/>
    <w:rsid w:val="00A07596"/>
    <w:rsid w:val="00A13E62"/>
    <w:rsid w:val="00A17A08"/>
    <w:rsid w:val="00A24C13"/>
    <w:rsid w:val="00A261F7"/>
    <w:rsid w:val="00A266F2"/>
    <w:rsid w:val="00A26917"/>
    <w:rsid w:val="00A31896"/>
    <w:rsid w:val="00A34137"/>
    <w:rsid w:val="00A3423B"/>
    <w:rsid w:val="00A34E92"/>
    <w:rsid w:val="00A35E2F"/>
    <w:rsid w:val="00A362F9"/>
    <w:rsid w:val="00A3655F"/>
    <w:rsid w:val="00A37AF3"/>
    <w:rsid w:val="00A403C8"/>
    <w:rsid w:val="00A4079E"/>
    <w:rsid w:val="00A506CD"/>
    <w:rsid w:val="00A50809"/>
    <w:rsid w:val="00A515BD"/>
    <w:rsid w:val="00A53FE5"/>
    <w:rsid w:val="00A54DCE"/>
    <w:rsid w:val="00A57367"/>
    <w:rsid w:val="00A60673"/>
    <w:rsid w:val="00A6226A"/>
    <w:rsid w:val="00A62F21"/>
    <w:rsid w:val="00A6304A"/>
    <w:rsid w:val="00A73681"/>
    <w:rsid w:val="00A766E5"/>
    <w:rsid w:val="00A807E9"/>
    <w:rsid w:val="00A8198A"/>
    <w:rsid w:val="00A82953"/>
    <w:rsid w:val="00A82B4D"/>
    <w:rsid w:val="00A85FD0"/>
    <w:rsid w:val="00A87705"/>
    <w:rsid w:val="00A9483E"/>
    <w:rsid w:val="00A9653F"/>
    <w:rsid w:val="00AA09B0"/>
    <w:rsid w:val="00AA66C1"/>
    <w:rsid w:val="00AB2396"/>
    <w:rsid w:val="00AB388F"/>
    <w:rsid w:val="00AB6B72"/>
    <w:rsid w:val="00AB795E"/>
    <w:rsid w:val="00AB7B74"/>
    <w:rsid w:val="00AC0BA9"/>
    <w:rsid w:val="00AC1872"/>
    <w:rsid w:val="00AC7D3C"/>
    <w:rsid w:val="00AD036D"/>
    <w:rsid w:val="00AD0B5B"/>
    <w:rsid w:val="00AD18CA"/>
    <w:rsid w:val="00AD1FE7"/>
    <w:rsid w:val="00AD2E13"/>
    <w:rsid w:val="00AD631F"/>
    <w:rsid w:val="00AD66FB"/>
    <w:rsid w:val="00AE21FF"/>
    <w:rsid w:val="00AE391B"/>
    <w:rsid w:val="00AE48F6"/>
    <w:rsid w:val="00AE49FB"/>
    <w:rsid w:val="00AF1718"/>
    <w:rsid w:val="00AF1F18"/>
    <w:rsid w:val="00AF3F5F"/>
    <w:rsid w:val="00AF7EF0"/>
    <w:rsid w:val="00B0118E"/>
    <w:rsid w:val="00B03C92"/>
    <w:rsid w:val="00B0726E"/>
    <w:rsid w:val="00B074A4"/>
    <w:rsid w:val="00B10551"/>
    <w:rsid w:val="00B1113F"/>
    <w:rsid w:val="00B11508"/>
    <w:rsid w:val="00B11895"/>
    <w:rsid w:val="00B12008"/>
    <w:rsid w:val="00B1482A"/>
    <w:rsid w:val="00B1614C"/>
    <w:rsid w:val="00B168E3"/>
    <w:rsid w:val="00B17871"/>
    <w:rsid w:val="00B219D1"/>
    <w:rsid w:val="00B221E3"/>
    <w:rsid w:val="00B227FA"/>
    <w:rsid w:val="00B26702"/>
    <w:rsid w:val="00B2733E"/>
    <w:rsid w:val="00B30888"/>
    <w:rsid w:val="00B31172"/>
    <w:rsid w:val="00B325B3"/>
    <w:rsid w:val="00B34645"/>
    <w:rsid w:val="00B34CC7"/>
    <w:rsid w:val="00B41BE1"/>
    <w:rsid w:val="00B445E1"/>
    <w:rsid w:val="00B44C4F"/>
    <w:rsid w:val="00B4724D"/>
    <w:rsid w:val="00B5017B"/>
    <w:rsid w:val="00B52BAE"/>
    <w:rsid w:val="00B57732"/>
    <w:rsid w:val="00B5797A"/>
    <w:rsid w:val="00B61E07"/>
    <w:rsid w:val="00B62617"/>
    <w:rsid w:val="00B64A41"/>
    <w:rsid w:val="00B667DA"/>
    <w:rsid w:val="00B6724F"/>
    <w:rsid w:val="00B710D5"/>
    <w:rsid w:val="00B713EB"/>
    <w:rsid w:val="00B7181E"/>
    <w:rsid w:val="00B755BF"/>
    <w:rsid w:val="00B75BB0"/>
    <w:rsid w:val="00B81FA4"/>
    <w:rsid w:val="00B8794C"/>
    <w:rsid w:val="00B87A45"/>
    <w:rsid w:val="00B87AE3"/>
    <w:rsid w:val="00B909A6"/>
    <w:rsid w:val="00B90CF2"/>
    <w:rsid w:val="00B93E7A"/>
    <w:rsid w:val="00B95EF4"/>
    <w:rsid w:val="00B96EB7"/>
    <w:rsid w:val="00BA0567"/>
    <w:rsid w:val="00BA11EA"/>
    <w:rsid w:val="00BA2DBA"/>
    <w:rsid w:val="00BA663E"/>
    <w:rsid w:val="00BA74EE"/>
    <w:rsid w:val="00BB0358"/>
    <w:rsid w:val="00BB0D06"/>
    <w:rsid w:val="00BB3D35"/>
    <w:rsid w:val="00BB5EE1"/>
    <w:rsid w:val="00BB6509"/>
    <w:rsid w:val="00BB6646"/>
    <w:rsid w:val="00BC1852"/>
    <w:rsid w:val="00BC248C"/>
    <w:rsid w:val="00BC479B"/>
    <w:rsid w:val="00BD2AC8"/>
    <w:rsid w:val="00BD3FB5"/>
    <w:rsid w:val="00BD4A72"/>
    <w:rsid w:val="00BD6499"/>
    <w:rsid w:val="00BD6BEF"/>
    <w:rsid w:val="00BE3A72"/>
    <w:rsid w:val="00BE5678"/>
    <w:rsid w:val="00BE5FE2"/>
    <w:rsid w:val="00BE62CD"/>
    <w:rsid w:val="00BE7080"/>
    <w:rsid w:val="00BE7BEA"/>
    <w:rsid w:val="00BF10E7"/>
    <w:rsid w:val="00BF1E70"/>
    <w:rsid w:val="00BF2DC0"/>
    <w:rsid w:val="00BF2EF8"/>
    <w:rsid w:val="00BF3A35"/>
    <w:rsid w:val="00BF537E"/>
    <w:rsid w:val="00BF5FC2"/>
    <w:rsid w:val="00BF6D49"/>
    <w:rsid w:val="00BF7176"/>
    <w:rsid w:val="00BF749F"/>
    <w:rsid w:val="00C0052B"/>
    <w:rsid w:val="00C006F6"/>
    <w:rsid w:val="00C01EC0"/>
    <w:rsid w:val="00C0216D"/>
    <w:rsid w:val="00C03673"/>
    <w:rsid w:val="00C03F25"/>
    <w:rsid w:val="00C102E9"/>
    <w:rsid w:val="00C10B16"/>
    <w:rsid w:val="00C1171C"/>
    <w:rsid w:val="00C11A15"/>
    <w:rsid w:val="00C12792"/>
    <w:rsid w:val="00C12965"/>
    <w:rsid w:val="00C139DF"/>
    <w:rsid w:val="00C16262"/>
    <w:rsid w:val="00C174FE"/>
    <w:rsid w:val="00C17636"/>
    <w:rsid w:val="00C20723"/>
    <w:rsid w:val="00C2080B"/>
    <w:rsid w:val="00C24287"/>
    <w:rsid w:val="00C244EE"/>
    <w:rsid w:val="00C24AFD"/>
    <w:rsid w:val="00C26EB1"/>
    <w:rsid w:val="00C276BF"/>
    <w:rsid w:val="00C2770B"/>
    <w:rsid w:val="00C27755"/>
    <w:rsid w:val="00C312A4"/>
    <w:rsid w:val="00C33326"/>
    <w:rsid w:val="00C347EE"/>
    <w:rsid w:val="00C35768"/>
    <w:rsid w:val="00C37071"/>
    <w:rsid w:val="00C42421"/>
    <w:rsid w:val="00C4376F"/>
    <w:rsid w:val="00C5272F"/>
    <w:rsid w:val="00C52992"/>
    <w:rsid w:val="00C536B0"/>
    <w:rsid w:val="00C53B38"/>
    <w:rsid w:val="00C53E3D"/>
    <w:rsid w:val="00C6007F"/>
    <w:rsid w:val="00C6028E"/>
    <w:rsid w:val="00C60F6A"/>
    <w:rsid w:val="00C61B5A"/>
    <w:rsid w:val="00C6269B"/>
    <w:rsid w:val="00C63E30"/>
    <w:rsid w:val="00C662DE"/>
    <w:rsid w:val="00C6756F"/>
    <w:rsid w:val="00C679C2"/>
    <w:rsid w:val="00C7027F"/>
    <w:rsid w:val="00C72224"/>
    <w:rsid w:val="00C72843"/>
    <w:rsid w:val="00C74290"/>
    <w:rsid w:val="00C74E3E"/>
    <w:rsid w:val="00C75706"/>
    <w:rsid w:val="00C80E7E"/>
    <w:rsid w:val="00C840DD"/>
    <w:rsid w:val="00C86BE1"/>
    <w:rsid w:val="00C921AB"/>
    <w:rsid w:val="00C92324"/>
    <w:rsid w:val="00C94666"/>
    <w:rsid w:val="00C94C19"/>
    <w:rsid w:val="00C94DA8"/>
    <w:rsid w:val="00C95F30"/>
    <w:rsid w:val="00C96614"/>
    <w:rsid w:val="00C96970"/>
    <w:rsid w:val="00C96FB3"/>
    <w:rsid w:val="00CA04EE"/>
    <w:rsid w:val="00CA0B2C"/>
    <w:rsid w:val="00CA3D8D"/>
    <w:rsid w:val="00CA4091"/>
    <w:rsid w:val="00CA4815"/>
    <w:rsid w:val="00CA4868"/>
    <w:rsid w:val="00CB023E"/>
    <w:rsid w:val="00CB1FCF"/>
    <w:rsid w:val="00CB21CE"/>
    <w:rsid w:val="00CB2C97"/>
    <w:rsid w:val="00CB2F56"/>
    <w:rsid w:val="00CB38E8"/>
    <w:rsid w:val="00CB5145"/>
    <w:rsid w:val="00CB61FD"/>
    <w:rsid w:val="00CC1252"/>
    <w:rsid w:val="00CC18E8"/>
    <w:rsid w:val="00CC27D8"/>
    <w:rsid w:val="00CC2CCA"/>
    <w:rsid w:val="00CC4F3E"/>
    <w:rsid w:val="00CC51A1"/>
    <w:rsid w:val="00CD1EB8"/>
    <w:rsid w:val="00CD5A67"/>
    <w:rsid w:val="00CD5CCA"/>
    <w:rsid w:val="00CE251E"/>
    <w:rsid w:val="00CE326B"/>
    <w:rsid w:val="00CE74A8"/>
    <w:rsid w:val="00CF0096"/>
    <w:rsid w:val="00CF18F7"/>
    <w:rsid w:val="00CF1B0F"/>
    <w:rsid w:val="00CF28A5"/>
    <w:rsid w:val="00CF2B93"/>
    <w:rsid w:val="00CF41BB"/>
    <w:rsid w:val="00CF6562"/>
    <w:rsid w:val="00CF6E4B"/>
    <w:rsid w:val="00D072E7"/>
    <w:rsid w:val="00D20591"/>
    <w:rsid w:val="00D2224F"/>
    <w:rsid w:val="00D22E69"/>
    <w:rsid w:val="00D23A6A"/>
    <w:rsid w:val="00D23BD1"/>
    <w:rsid w:val="00D257DA"/>
    <w:rsid w:val="00D26E83"/>
    <w:rsid w:val="00D31E25"/>
    <w:rsid w:val="00D31E4A"/>
    <w:rsid w:val="00D330E4"/>
    <w:rsid w:val="00D338FD"/>
    <w:rsid w:val="00D34AFC"/>
    <w:rsid w:val="00D36B3F"/>
    <w:rsid w:val="00D37BB7"/>
    <w:rsid w:val="00D37E5E"/>
    <w:rsid w:val="00D42F3A"/>
    <w:rsid w:val="00D44693"/>
    <w:rsid w:val="00D52C23"/>
    <w:rsid w:val="00D538F5"/>
    <w:rsid w:val="00D5490C"/>
    <w:rsid w:val="00D54C80"/>
    <w:rsid w:val="00D54E1D"/>
    <w:rsid w:val="00D553E8"/>
    <w:rsid w:val="00D55EBD"/>
    <w:rsid w:val="00D561F4"/>
    <w:rsid w:val="00D5688A"/>
    <w:rsid w:val="00D56C9E"/>
    <w:rsid w:val="00D56E7F"/>
    <w:rsid w:val="00D56EAE"/>
    <w:rsid w:val="00D619BE"/>
    <w:rsid w:val="00D65852"/>
    <w:rsid w:val="00D715D1"/>
    <w:rsid w:val="00D72027"/>
    <w:rsid w:val="00D74F29"/>
    <w:rsid w:val="00D769EF"/>
    <w:rsid w:val="00D8075B"/>
    <w:rsid w:val="00D836D5"/>
    <w:rsid w:val="00D85868"/>
    <w:rsid w:val="00D86284"/>
    <w:rsid w:val="00D874A6"/>
    <w:rsid w:val="00D90781"/>
    <w:rsid w:val="00D9149B"/>
    <w:rsid w:val="00D94980"/>
    <w:rsid w:val="00D94AD9"/>
    <w:rsid w:val="00DA24A8"/>
    <w:rsid w:val="00DA2A4D"/>
    <w:rsid w:val="00DA43E4"/>
    <w:rsid w:val="00DA7BBC"/>
    <w:rsid w:val="00DB1B2E"/>
    <w:rsid w:val="00DB2340"/>
    <w:rsid w:val="00DB2A45"/>
    <w:rsid w:val="00DB49E0"/>
    <w:rsid w:val="00DB620B"/>
    <w:rsid w:val="00DB64D0"/>
    <w:rsid w:val="00DB6804"/>
    <w:rsid w:val="00DB684B"/>
    <w:rsid w:val="00DC3151"/>
    <w:rsid w:val="00DC3AB3"/>
    <w:rsid w:val="00DC5980"/>
    <w:rsid w:val="00DD2B46"/>
    <w:rsid w:val="00DD6B27"/>
    <w:rsid w:val="00DD6BAD"/>
    <w:rsid w:val="00DE314A"/>
    <w:rsid w:val="00DE3915"/>
    <w:rsid w:val="00DF024A"/>
    <w:rsid w:val="00DF2370"/>
    <w:rsid w:val="00DF26CC"/>
    <w:rsid w:val="00DF40C5"/>
    <w:rsid w:val="00DF787B"/>
    <w:rsid w:val="00E00165"/>
    <w:rsid w:val="00E015A9"/>
    <w:rsid w:val="00E02123"/>
    <w:rsid w:val="00E036C5"/>
    <w:rsid w:val="00E03E09"/>
    <w:rsid w:val="00E04D73"/>
    <w:rsid w:val="00E04F49"/>
    <w:rsid w:val="00E06B40"/>
    <w:rsid w:val="00E06ED6"/>
    <w:rsid w:val="00E105DD"/>
    <w:rsid w:val="00E112A4"/>
    <w:rsid w:val="00E114EC"/>
    <w:rsid w:val="00E129F0"/>
    <w:rsid w:val="00E16000"/>
    <w:rsid w:val="00E21A65"/>
    <w:rsid w:val="00E225D1"/>
    <w:rsid w:val="00E22F4A"/>
    <w:rsid w:val="00E23F01"/>
    <w:rsid w:val="00E24AE3"/>
    <w:rsid w:val="00E26CF9"/>
    <w:rsid w:val="00E30587"/>
    <w:rsid w:val="00E32452"/>
    <w:rsid w:val="00E330DD"/>
    <w:rsid w:val="00E345BE"/>
    <w:rsid w:val="00E347D3"/>
    <w:rsid w:val="00E34E5D"/>
    <w:rsid w:val="00E378A9"/>
    <w:rsid w:val="00E42AB0"/>
    <w:rsid w:val="00E462B9"/>
    <w:rsid w:val="00E4777F"/>
    <w:rsid w:val="00E478E7"/>
    <w:rsid w:val="00E51337"/>
    <w:rsid w:val="00E523C5"/>
    <w:rsid w:val="00E529E5"/>
    <w:rsid w:val="00E54D45"/>
    <w:rsid w:val="00E5586C"/>
    <w:rsid w:val="00E55A07"/>
    <w:rsid w:val="00E55D6B"/>
    <w:rsid w:val="00E56875"/>
    <w:rsid w:val="00E57FDD"/>
    <w:rsid w:val="00E60734"/>
    <w:rsid w:val="00E6280C"/>
    <w:rsid w:val="00E62CBB"/>
    <w:rsid w:val="00E66CC2"/>
    <w:rsid w:val="00E67BD5"/>
    <w:rsid w:val="00E74034"/>
    <w:rsid w:val="00E814DF"/>
    <w:rsid w:val="00E81DB0"/>
    <w:rsid w:val="00E83524"/>
    <w:rsid w:val="00E83BD1"/>
    <w:rsid w:val="00E83F77"/>
    <w:rsid w:val="00E8472F"/>
    <w:rsid w:val="00E87FF8"/>
    <w:rsid w:val="00E91054"/>
    <w:rsid w:val="00E92614"/>
    <w:rsid w:val="00E938A6"/>
    <w:rsid w:val="00EA0E36"/>
    <w:rsid w:val="00EA17FA"/>
    <w:rsid w:val="00EA396C"/>
    <w:rsid w:val="00EA47A8"/>
    <w:rsid w:val="00EA5028"/>
    <w:rsid w:val="00EB0175"/>
    <w:rsid w:val="00EB0DCF"/>
    <w:rsid w:val="00EB1787"/>
    <w:rsid w:val="00EB2B3A"/>
    <w:rsid w:val="00EB3140"/>
    <w:rsid w:val="00EB38F7"/>
    <w:rsid w:val="00EB4C2F"/>
    <w:rsid w:val="00EB4F7D"/>
    <w:rsid w:val="00EB5582"/>
    <w:rsid w:val="00EC3544"/>
    <w:rsid w:val="00EC3788"/>
    <w:rsid w:val="00EC519D"/>
    <w:rsid w:val="00EC5AC9"/>
    <w:rsid w:val="00EC6D78"/>
    <w:rsid w:val="00ED0DDF"/>
    <w:rsid w:val="00ED1EE0"/>
    <w:rsid w:val="00ED3E61"/>
    <w:rsid w:val="00ED3E7E"/>
    <w:rsid w:val="00EE1D0B"/>
    <w:rsid w:val="00EE283D"/>
    <w:rsid w:val="00EE30AB"/>
    <w:rsid w:val="00EE5849"/>
    <w:rsid w:val="00EE6CF1"/>
    <w:rsid w:val="00EE7BDA"/>
    <w:rsid w:val="00EF48DC"/>
    <w:rsid w:val="00EF511E"/>
    <w:rsid w:val="00F02A2B"/>
    <w:rsid w:val="00F048F0"/>
    <w:rsid w:val="00F04A18"/>
    <w:rsid w:val="00F04E0B"/>
    <w:rsid w:val="00F04E2C"/>
    <w:rsid w:val="00F06224"/>
    <w:rsid w:val="00F06C5F"/>
    <w:rsid w:val="00F07714"/>
    <w:rsid w:val="00F1000D"/>
    <w:rsid w:val="00F109E2"/>
    <w:rsid w:val="00F11231"/>
    <w:rsid w:val="00F12A09"/>
    <w:rsid w:val="00F151AB"/>
    <w:rsid w:val="00F17672"/>
    <w:rsid w:val="00F176D7"/>
    <w:rsid w:val="00F2090A"/>
    <w:rsid w:val="00F22126"/>
    <w:rsid w:val="00F238D5"/>
    <w:rsid w:val="00F24BD2"/>
    <w:rsid w:val="00F24ED8"/>
    <w:rsid w:val="00F27275"/>
    <w:rsid w:val="00F31142"/>
    <w:rsid w:val="00F311A4"/>
    <w:rsid w:val="00F32ECB"/>
    <w:rsid w:val="00F33109"/>
    <w:rsid w:val="00F33F6B"/>
    <w:rsid w:val="00F351C0"/>
    <w:rsid w:val="00F36249"/>
    <w:rsid w:val="00F402E1"/>
    <w:rsid w:val="00F41884"/>
    <w:rsid w:val="00F44619"/>
    <w:rsid w:val="00F45B8B"/>
    <w:rsid w:val="00F524B0"/>
    <w:rsid w:val="00F5320B"/>
    <w:rsid w:val="00F54916"/>
    <w:rsid w:val="00F56E39"/>
    <w:rsid w:val="00F6085B"/>
    <w:rsid w:val="00F61CF0"/>
    <w:rsid w:val="00F67F28"/>
    <w:rsid w:val="00F71807"/>
    <w:rsid w:val="00F76F27"/>
    <w:rsid w:val="00F82C2C"/>
    <w:rsid w:val="00F83917"/>
    <w:rsid w:val="00F83C6F"/>
    <w:rsid w:val="00F856CC"/>
    <w:rsid w:val="00F85913"/>
    <w:rsid w:val="00F85EEF"/>
    <w:rsid w:val="00F86387"/>
    <w:rsid w:val="00F875A4"/>
    <w:rsid w:val="00F87DC7"/>
    <w:rsid w:val="00F91787"/>
    <w:rsid w:val="00F921D1"/>
    <w:rsid w:val="00F9318D"/>
    <w:rsid w:val="00F93F5F"/>
    <w:rsid w:val="00F95284"/>
    <w:rsid w:val="00F957E2"/>
    <w:rsid w:val="00FA0793"/>
    <w:rsid w:val="00FA11BE"/>
    <w:rsid w:val="00FA1A23"/>
    <w:rsid w:val="00FA22B4"/>
    <w:rsid w:val="00FA56A7"/>
    <w:rsid w:val="00FA5AE6"/>
    <w:rsid w:val="00FA7048"/>
    <w:rsid w:val="00FA7B92"/>
    <w:rsid w:val="00FB22BA"/>
    <w:rsid w:val="00FB6295"/>
    <w:rsid w:val="00FB70E8"/>
    <w:rsid w:val="00FC0854"/>
    <w:rsid w:val="00FC106A"/>
    <w:rsid w:val="00FC266D"/>
    <w:rsid w:val="00FC3AC5"/>
    <w:rsid w:val="00FC3CC2"/>
    <w:rsid w:val="00FC48E6"/>
    <w:rsid w:val="00FC6785"/>
    <w:rsid w:val="00FC7588"/>
    <w:rsid w:val="00FD07CD"/>
    <w:rsid w:val="00FD3B95"/>
    <w:rsid w:val="00FD4BBF"/>
    <w:rsid w:val="00FD4D6E"/>
    <w:rsid w:val="00FD6383"/>
    <w:rsid w:val="00FD7F9B"/>
    <w:rsid w:val="00FE04B2"/>
    <w:rsid w:val="00FE0B3D"/>
    <w:rsid w:val="00FE182E"/>
    <w:rsid w:val="00FE348D"/>
    <w:rsid w:val="00FE5D8A"/>
    <w:rsid w:val="00FE6168"/>
    <w:rsid w:val="00FF1398"/>
    <w:rsid w:val="00FF421F"/>
    <w:rsid w:val="00FF48F0"/>
    <w:rsid w:val="00FF5BC8"/>
    <w:rsid w:val="00FF728C"/>
    <w:rsid w:val="0218952B"/>
    <w:rsid w:val="045453A8"/>
    <w:rsid w:val="06B651F8"/>
    <w:rsid w:val="06C432D0"/>
    <w:rsid w:val="06EEC65C"/>
    <w:rsid w:val="0706F474"/>
    <w:rsid w:val="09646021"/>
    <w:rsid w:val="09A4D132"/>
    <w:rsid w:val="09C7F756"/>
    <w:rsid w:val="09D7D8E1"/>
    <w:rsid w:val="0AE7DBD0"/>
    <w:rsid w:val="0BB067A9"/>
    <w:rsid w:val="0C066EE1"/>
    <w:rsid w:val="0CA55FEE"/>
    <w:rsid w:val="0E117A9B"/>
    <w:rsid w:val="0E82401C"/>
    <w:rsid w:val="114F9570"/>
    <w:rsid w:val="11DE1222"/>
    <w:rsid w:val="164A7BCC"/>
    <w:rsid w:val="175AF62C"/>
    <w:rsid w:val="1877479A"/>
    <w:rsid w:val="1BBDC508"/>
    <w:rsid w:val="1DFF875F"/>
    <w:rsid w:val="1F38A5E8"/>
    <w:rsid w:val="21EFE468"/>
    <w:rsid w:val="23AE8F37"/>
    <w:rsid w:val="255096BB"/>
    <w:rsid w:val="25619B76"/>
    <w:rsid w:val="27BC8D13"/>
    <w:rsid w:val="29F16C08"/>
    <w:rsid w:val="2AA2A682"/>
    <w:rsid w:val="2FC857B9"/>
    <w:rsid w:val="3164281A"/>
    <w:rsid w:val="31A0B8E5"/>
    <w:rsid w:val="31F3F893"/>
    <w:rsid w:val="341DFFE6"/>
    <w:rsid w:val="36EC26BD"/>
    <w:rsid w:val="381623CC"/>
    <w:rsid w:val="3D432785"/>
    <w:rsid w:val="3ECA200C"/>
    <w:rsid w:val="3F569C1B"/>
    <w:rsid w:val="40A7BF54"/>
    <w:rsid w:val="40DE7A05"/>
    <w:rsid w:val="40E077F2"/>
    <w:rsid w:val="4455D0D6"/>
    <w:rsid w:val="44684DA6"/>
    <w:rsid w:val="458C873C"/>
    <w:rsid w:val="4A19C225"/>
    <w:rsid w:val="4B79B6B6"/>
    <w:rsid w:val="4C121CE4"/>
    <w:rsid w:val="4C6BA905"/>
    <w:rsid w:val="4DFAA54B"/>
    <w:rsid w:val="50D6FB2F"/>
    <w:rsid w:val="51E2D879"/>
    <w:rsid w:val="54F01364"/>
    <w:rsid w:val="5624DFC4"/>
    <w:rsid w:val="58F2FE28"/>
    <w:rsid w:val="5FE8B0E3"/>
    <w:rsid w:val="609E20BC"/>
    <w:rsid w:val="61284AAC"/>
    <w:rsid w:val="63926862"/>
    <w:rsid w:val="63B4DE6C"/>
    <w:rsid w:val="64AFF76D"/>
    <w:rsid w:val="6592F620"/>
    <w:rsid w:val="65C6D381"/>
    <w:rsid w:val="661B5D0E"/>
    <w:rsid w:val="664138F4"/>
    <w:rsid w:val="667549D6"/>
    <w:rsid w:val="68111A37"/>
    <w:rsid w:val="69B4F98E"/>
    <w:rsid w:val="6A6A1D3A"/>
    <w:rsid w:val="6C722090"/>
    <w:rsid w:val="6D1BC085"/>
    <w:rsid w:val="75403E70"/>
    <w:rsid w:val="7A42506E"/>
    <w:rsid w:val="7B55B196"/>
    <w:rsid w:val="7B5E72F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517BAF"/>
  <w15:chartTrackingRefBased/>
  <w15:docId w15:val="{8BF8073B-623E-4BB0-BABE-F4CAE72EF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7A9D"/>
    <w:pPr>
      <w:spacing w:after="120" w:line="240" w:lineRule="auto"/>
    </w:pPr>
  </w:style>
  <w:style w:type="paragraph" w:styleId="Heading1">
    <w:name w:val="heading 1"/>
    <w:basedOn w:val="Normal"/>
    <w:next w:val="Normal"/>
    <w:link w:val="Heading1Char"/>
    <w:uiPriority w:val="9"/>
    <w:qFormat/>
    <w:rsid w:val="00D86284"/>
    <w:pPr>
      <w:keepNext/>
      <w:keepLines/>
      <w:spacing w:before="1440" w:after="0" w:line="640" w:lineRule="exact"/>
      <w:outlineLvl w:val="0"/>
    </w:pPr>
    <w:rPr>
      <w:rFonts w:ascii="Calibri" w:eastAsiaTheme="majorEastAsia" w:hAnsi="Calibri" w:cstheme="majorBidi"/>
      <w:b/>
      <w:color w:val="00254A" w:themeColor="text2"/>
      <w:sz w:val="60"/>
      <w:szCs w:val="32"/>
    </w:rPr>
  </w:style>
  <w:style w:type="paragraph" w:styleId="Heading2">
    <w:name w:val="heading 2"/>
    <w:basedOn w:val="Normal"/>
    <w:next w:val="Normal"/>
    <w:link w:val="Heading2Char"/>
    <w:uiPriority w:val="9"/>
    <w:unhideWhenUsed/>
    <w:qFormat/>
    <w:rsid w:val="00FD6383"/>
    <w:pPr>
      <w:keepNext/>
      <w:keepLines/>
      <w:spacing w:before="720" w:after="160"/>
      <w:outlineLvl w:val="1"/>
    </w:pPr>
    <w:rPr>
      <w:rFonts w:asciiTheme="majorHAnsi" w:eastAsiaTheme="majorEastAsia" w:hAnsiTheme="majorHAnsi" w:cstheme="majorBidi"/>
      <w:b/>
      <w:color w:val="004C6C" w:themeColor="background2"/>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062475"/>
    <w:rPr>
      <w:rFonts w:asciiTheme="minorHAnsi" w:hAnsiTheme="minorHAnsi"/>
      <w:color w:val="7F4594" w:themeColor="hyperlink"/>
      <w:sz w:val="22"/>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86284"/>
    <w:rPr>
      <w:rFonts w:ascii="Calibri" w:eastAsiaTheme="majorEastAsia" w:hAnsi="Calibri" w:cstheme="majorBidi"/>
      <w:b/>
      <w:color w:val="00254A" w:themeColor="text2"/>
      <w:sz w:val="60"/>
      <w:szCs w:val="32"/>
    </w:rPr>
  </w:style>
  <w:style w:type="character" w:customStyle="1" w:styleId="Heading2Char">
    <w:name w:val="Heading 2 Char"/>
    <w:basedOn w:val="DefaultParagraphFont"/>
    <w:link w:val="Heading2"/>
    <w:uiPriority w:val="9"/>
    <w:rsid w:val="00FD6383"/>
    <w:rPr>
      <w:rFonts w:asciiTheme="majorHAnsi" w:eastAsiaTheme="majorEastAsia" w:hAnsiTheme="majorHAnsi" w:cstheme="majorBidi"/>
      <w:b/>
      <w:color w:val="004C6C" w:themeColor="background2"/>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EB4C2F"/>
    <w:rPr>
      <w:b/>
      <w:iCs/>
      <w:color w:val="00254A" w:themeColor="text2"/>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8"/>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8"/>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8"/>
    <w:qFormat/>
    <w:rsid w:val="00371303"/>
    <w:pPr>
      <w:numPr>
        <w:numId w:val="23"/>
      </w:numPr>
      <w:spacing w:after="200"/>
      <w:contextualSpacing/>
    </w:pPr>
  </w:style>
  <w:style w:type="paragraph" w:styleId="ListBullet2">
    <w:name w:val="List Bullet 2"/>
    <w:basedOn w:val="Normal"/>
    <w:uiPriority w:val="98"/>
    <w:qFormat/>
    <w:rsid w:val="00C75706"/>
    <w:pPr>
      <w:spacing w:after="200"/>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B64A41"/>
    <w:pPr>
      <w:spacing w:after="0"/>
      <w:ind w:left="862" w:right="862"/>
      <w:contextualSpacing/>
      <w:jc w:val="center"/>
    </w:pPr>
    <w:rPr>
      <w:i/>
      <w:iCs/>
      <w:color w:val="329184" w:themeColor="accent4" w:themeShade="BF"/>
    </w:rPr>
  </w:style>
  <w:style w:type="character" w:customStyle="1" w:styleId="QuoteChar">
    <w:name w:val="Quote Char"/>
    <w:basedOn w:val="DefaultParagraphFont"/>
    <w:link w:val="Quote"/>
    <w:uiPriority w:val="29"/>
    <w:rsid w:val="00B64A41"/>
    <w:rPr>
      <w:i/>
      <w:iCs/>
      <w:color w:val="329184" w:themeColor="accent4" w:themeShade="BF"/>
    </w:rPr>
  </w:style>
  <w:style w:type="table" w:customStyle="1" w:styleId="EDU-Basic">
    <w:name w:val="EDU - Basic"/>
    <w:basedOn w:val="TableNormal"/>
    <w:uiPriority w:val="99"/>
    <w:rsid w:val="00B219D1"/>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00254A"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AF1F18"/>
    <w:pPr>
      <w:tabs>
        <w:tab w:val="right" w:leader="dot" w:pos="9016"/>
      </w:tabs>
      <w:spacing w:after="100"/>
    </w:pPr>
  </w:style>
  <w:style w:type="paragraph" w:styleId="TOC2">
    <w:name w:val="toc 2"/>
    <w:basedOn w:val="Normal"/>
    <w:next w:val="Normal"/>
    <w:autoRedefine/>
    <w:uiPriority w:val="99"/>
    <w:unhideWhenUsed/>
    <w:rsid w:val="00AF1F18"/>
    <w:pPr>
      <w:spacing w:after="100"/>
      <w:ind w:left="220"/>
    </w:pPr>
  </w:style>
  <w:style w:type="paragraph" w:styleId="TOC3">
    <w:name w:val="toc 3"/>
    <w:basedOn w:val="Normal"/>
    <w:next w:val="Normal"/>
    <w:autoRedefine/>
    <w:uiPriority w:val="99"/>
    <w:unhideWhenUsed/>
    <w:rsid w:val="00AF1F18"/>
    <w:pPr>
      <w:spacing w:after="100"/>
      <w:ind w:left="440"/>
    </w:pPr>
  </w:style>
  <w:style w:type="paragraph" w:styleId="TOCHeading">
    <w:name w:val="TOC Heading"/>
    <w:basedOn w:val="Heading1"/>
    <w:next w:val="Normal"/>
    <w:uiPriority w:val="99"/>
    <w:unhideWhenUsed/>
    <w:rsid w:val="00AF1F18"/>
    <w:pPr>
      <w:spacing w:before="0" w:after="240" w:line="259" w:lineRule="auto"/>
      <w:outlineLvl w:val="9"/>
    </w:pPr>
    <w:rPr>
      <w:rFonts w:asciiTheme="majorHAnsi" w:hAnsiTheme="majorHAnsi"/>
      <w:color w:val="55437E" w:themeColor="accent2"/>
      <w:sz w:val="44"/>
      <w:lang w:val="en-US"/>
    </w:rPr>
  </w:style>
  <w:style w:type="paragraph" w:styleId="ListParagraph">
    <w:name w:val="List Paragraph"/>
    <w:basedOn w:val="Normal"/>
    <w:link w:val="ListParagraphChar"/>
    <w:uiPriority w:val="34"/>
    <w:qFormat/>
    <w:rsid w:val="00424104"/>
    <w:pPr>
      <w:numPr>
        <w:numId w:val="12"/>
      </w:numPr>
      <w:contextualSpacing/>
    </w:pPr>
  </w:style>
  <w:style w:type="character" w:customStyle="1" w:styleId="ListParagraphChar">
    <w:name w:val="List Paragraph Char"/>
    <w:basedOn w:val="DefaultParagraphFont"/>
    <w:link w:val="ListParagraph"/>
    <w:uiPriority w:val="34"/>
    <w:rsid w:val="00816A18"/>
  </w:style>
  <w:style w:type="paragraph" w:styleId="Revision">
    <w:name w:val="Revision"/>
    <w:hidden/>
    <w:uiPriority w:val="99"/>
    <w:semiHidden/>
    <w:rsid w:val="00576850"/>
    <w:pPr>
      <w:spacing w:after="0" w:line="240" w:lineRule="auto"/>
    </w:pPr>
  </w:style>
  <w:style w:type="character" w:styleId="CommentReference">
    <w:name w:val="annotation reference"/>
    <w:basedOn w:val="DefaultParagraphFont"/>
    <w:uiPriority w:val="99"/>
    <w:semiHidden/>
    <w:unhideWhenUsed/>
    <w:rsid w:val="008736A1"/>
    <w:rPr>
      <w:sz w:val="16"/>
      <w:szCs w:val="16"/>
    </w:rPr>
  </w:style>
  <w:style w:type="paragraph" w:styleId="CommentText">
    <w:name w:val="annotation text"/>
    <w:basedOn w:val="Normal"/>
    <w:link w:val="CommentTextChar"/>
    <w:uiPriority w:val="99"/>
    <w:unhideWhenUsed/>
    <w:rsid w:val="008736A1"/>
    <w:rPr>
      <w:sz w:val="20"/>
      <w:szCs w:val="20"/>
    </w:rPr>
  </w:style>
  <w:style w:type="character" w:customStyle="1" w:styleId="CommentTextChar">
    <w:name w:val="Comment Text Char"/>
    <w:basedOn w:val="DefaultParagraphFont"/>
    <w:link w:val="CommentText"/>
    <w:uiPriority w:val="99"/>
    <w:rsid w:val="008736A1"/>
    <w:rPr>
      <w:sz w:val="20"/>
      <w:szCs w:val="20"/>
    </w:rPr>
  </w:style>
  <w:style w:type="paragraph" w:styleId="CommentSubject">
    <w:name w:val="annotation subject"/>
    <w:basedOn w:val="CommentText"/>
    <w:next w:val="CommentText"/>
    <w:link w:val="CommentSubjectChar"/>
    <w:uiPriority w:val="99"/>
    <w:semiHidden/>
    <w:unhideWhenUsed/>
    <w:rsid w:val="008736A1"/>
    <w:rPr>
      <w:b/>
      <w:bCs/>
    </w:rPr>
  </w:style>
  <w:style w:type="character" w:customStyle="1" w:styleId="CommentSubjectChar">
    <w:name w:val="Comment Subject Char"/>
    <w:basedOn w:val="CommentTextChar"/>
    <w:link w:val="CommentSubject"/>
    <w:uiPriority w:val="99"/>
    <w:semiHidden/>
    <w:rsid w:val="008736A1"/>
    <w:rPr>
      <w:b/>
      <w:bCs/>
      <w:sz w:val="20"/>
      <w:szCs w:val="20"/>
    </w:rPr>
  </w:style>
  <w:style w:type="paragraph" w:customStyle="1" w:styleId="bullettedlist">
    <w:name w:val="bulletted list"/>
    <w:basedOn w:val="Normal"/>
    <w:qFormat/>
    <w:rsid w:val="00795E54"/>
    <w:pPr>
      <w:spacing w:before="120" w:after="0"/>
      <w:contextualSpacing/>
    </w:pPr>
    <w:rPr>
      <w:rFonts w:ascii="Calibri" w:eastAsiaTheme="minorEastAsia" w:hAnsi="Calibri" w:cs="Arial"/>
      <w:szCs w:val="24"/>
    </w:rPr>
  </w:style>
  <w:style w:type="paragraph" w:styleId="IntenseQuote">
    <w:name w:val="Intense Quote"/>
    <w:basedOn w:val="Normal"/>
    <w:next w:val="Normal"/>
    <w:link w:val="IntenseQuoteChar"/>
    <w:uiPriority w:val="30"/>
    <w:qFormat/>
    <w:rsid w:val="002F54CE"/>
    <w:pPr>
      <w:pBdr>
        <w:top w:val="single" w:sz="4" w:space="10" w:color="008599" w:themeColor="accent1"/>
        <w:bottom w:val="single" w:sz="4" w:space="10" w:color="008599" w:themeColor="accent1"/>
      </w:pBdr>
      <w:spacing w:before="360" w:after="360"/>
      <w:ind w:left="864" w:right="864"/>
      <w:jc w:val="center"/>
    </w:pPr>
    <w:rPr>
      <w:rFonts w:ascii="Arial" w:eastAsiaTheme="minorEastAsia" w:hAnsi="Arial" w:cs="Times New Roman"/>
      <w:i/>
      <w:iCs/>
      <w:color w:val="008599" w:themeColor="accent1"/>
      <w:szCs w:val="24"/>
    </w:rPr>
  </w:style>
  <w:style w:type="character" w:customStyle="1" w:styleId="IntenseQuoteChar">
    <w:name w:val="Intense Quote Char"/>
    <w:basedOn w:val="DefaultParagraphFont"/>
    <w:link w:val="IntenseQuote"/>
    <w:uiPriority w:val="30"/>
    <w:rsid w:val="002F54CE"/>
    <w:rPr>
      <w:rFonts w:ascii="Arial" w:eastAsiaTheme="minorEastAsia" w:hAnsi="Arial" w:cs="Times New Roman"/>
      <w:i/>
      <w:iCs/>
      <w:color w:val="008599" w:themeColor="accent1"/>
      <w:szCs w:val="24"/>
    </w:rPr>
  </w:style>
  <w:style w:type="character" w:customStyle="1" w:styleId="normaltextrun">
    <w:name w:val="normaltextrun"/>
    <w:basedOn w:val="DefaultParagraphFont"/>
    <w:rsid w:val="00CF1B0F"/>
  </w:style>
  <w:style w:type="character" w:customStyle="1" w:styleId="eop">
    <w:name w:val="eop"/>
    <w:basedOn w:val="DefaultParagraphFont"/>
    <w:rsid w:val="00CF1B0F"/>
  </w:style>
  <w:style w:type="paragraph" w:customStyle="1" w:styleId="paragraph">
    <w:name w:val="paragraph"/>
    <w:basedOn w:val="Normal"/>
    <w:rsid w:val="00527FF8"/>
    <w:pPr>
      <w:spacing w:before="100" w:beforeAutospacing="1" w:after="100" w:afterAutospacing="1"/>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BC1852"/>
    <w:rPr>
      <w:color w:val="CE372F" w:themeColor="followedHyperlink"/>
      <w:u w:val="single"/>
    </w:rPr>
  </w:style>
  <w:style w:type="character" w:styleId="Mention">
    <w:name w:val="Mention"/>
    <w:basedOn w:val="DefaultParagraphFont"/>
    <w:uiPriority w:val="99"/>
    <w:unhideWhenUsed/>
    <w:rsid w:val="003A7249"/>
    <w:rPr>
      <w:color w:val="2B579A"/>
      <w:shd w:val="clear" w:color="auto" w:fill="E1DFDD"/>
    </w:rPr>
  </w:style>
  <w:style w:type="character" w:customStyle="1" w:styleId="ui-provider">
    <w:name w:val="ui-provider"/>
    <w:basedOn w:val="DefaultParagraphFont"/>
    <w:rsid w:val="00807F68"/>
  </w:style>
  <w:style w:type="paragraph" w:customStyle="1" w:styleId="nospace">
    <w:name w:val="no space"/>
    <w:basedOn w:val="Normal"/>
    <w:qFormat/>
    <w:rsid w:val="00047F2C"/>
    <w:pPr>
      <w:spacing w:after="0"/>
    </w:pPr>
  </w:style>
  <w:style w:type="paragraph" w:customStyle="1" w:styleId="TableParagraph">
    <w:name w:val="Table Paragraph"/>
    <w:basedOn w:val="Normal"/>
    <w:uiPriority w:val="1"/>
    <w:qFormat/>
    <w:rsid w:val="009D48BE"/>
    <w:pPr>
      <w:widowControl w:val="0"/>
      <w:autoSpaceDE w:val="0"/>
      <w:autoSpaceDN w:val="0"/>
      <w:spacing w:after="0"/>
    </w:pPr>
    <w:rPr>
      <w:rFonts w:ascii="Arial" w:eastAsia="Arial" w:hAnsi="Arial" w:cs="Arial"/>
      <w:lang w:val="en-US"/>
    </w:rPr>
  </w:style>
  <w:style w:type="table" w:styleId="ListTable3-Accent3">
    <w:name w:val="List Table 3 Accent 3"/>
    <w:basedOn w:val="TableNormal"/>
    <w:uiPriority w:val="48"/>
    <w:rsid w:val="002145AD"/>
    <w:pPr>
      <w:spacing w:after="0" w:line="240" w:lineRule="auto"/>
    </w:pPr>
    <w:tblPr>
      <w:tblStyleRowBandSize w:val="1"/>
      <w:tblStyleColBandSize w:val="1"/>
      <w:tblBorders>
        <w:top w:val="single" w:sz="4" w:space="0" w:color="15BEF0" w:themeColor="accent3"/>
        <w:left w:val="single" w:sz="4" w:space="0" w:color="15BEF0" w:themeColor="accent3"/>
        <w:bottom w:val="single" w:sz="4" w:space="0" w:color="15BEF0" w:themeColor="accent3"/>
        <w:right w:val="single" w:sz="4" w:space="0" w:color="15BEF0" w:themeColor="accent3"/>
      </w:tblBorders>
    </w:tblPr>
    <w:tblStylePr w:type="firstRow">
      <w:rPr>
        <w:b/>
        <w:bCs/>
        <w:color w:val="FFFFFF" w:themeColor="background1"/>
      </w:rPr>
      <w:tblPr/>
      <w:tcPr>
        <w:shd w:val="clear" w:color="auto" w:fill="15BEF0" w:themeFill="accent3"/>
      </w:tcPr>
    </w:tblStylePr>
    <w:tblStylePr w:type="lastRow">
      <w:rPr>
        <w:b/>
        <w:bCs/>
      </w:rPr>
      <w:tblPr/>
      <w:tcPr>
        <w:tcBorders>
          <w:top w:val="double" w:sz="4" w:space="0" w:color="15BEF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BEF0" w:themeColor="accent3"/>
          <w:right w:val="single" w:sz="4" w:space="0" w:color="15BEF0" w:themeColor="accent3"/>
        </w:tcBorders>
      </w:tcPr>
    </w:tblStylePr>
    <w:tblStylePr w:type="band1Horz">
      <w:tblPr/>
      <w:tcPr>
        <w:tcBorders>
          <w:top w:val="single" w:sz="4" w:space="0" w:color="15BEF0" w:themeColor="accent3"/>
          <w:bottom w:val="single" w:sz="4" w:space="0" w:color="15BEF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BEF0" w:themeColor="accent3"/>
          <w:left w:val="nil"/>
        </w:tcBorders>
      </w:tcPr>
    </w:tblStylePr>
    <w:tblStylePr w:type="swCell">
      <w:tblPr/>
      <w:tcPr>
        <w:tcBorders>
          <w:top w:val="double" w:sz="4" w:space="0" w:color="15BEF0" w:themeColor="accent3"/>
          <w:right w:val="nil"/>
        </w:tcBorders>
      </w:tcPr>
    </w:tblStylePr>
  </w:style>
  <w:style w:type="table" w:styleId="ListTable4-Accent3">
    <w:name w:val="List Table 4 Accent 3"/>
    <w:basedOn w:val="TableNormal"/>
    <w:uiPriority w:val="49"/>
    <w:rsid w:val="002145AD"/>
    <w:pPr>
      <w:spacing w:after="0" w:line="240" w:lineRule="auto"/>
    </w:pPr>
    <w:tblPr>
      <w:tblStyleRowBandSize w:val="1"/>
      <w:tblStyleColBandSize w:val="1"/>
      <w:tblBorders>
        <w:top w:val="single" w:sz="4" w:space="0" w:color="72D7F6" w:themeColor="accent3" w:themeTint="99"/>
        <w:left w:val="single" w:sz="4" w:space="0" w:color="72D7F6" w:themeColor="accent3" w:themeTint="99"/>
        <w:bottom w:val="single" w:sz="4" w:space="0" w:color="72D7F6" w:themeColor="accent3" w:themeTint="99"/>
        <w:right w:val="single" w:sz="4" w:space="0" w:color="72D7F6" w:themeColor="accent3" w:themeTint="99"/>
        <w:insideH w:val="single" w:sz="4" w:space="0" w:color="72D7F6" w:themeColor="accent3" w:themeTint="99"/>
      </w:tblBorders>
    </w:tblPr>
    <w:tblStylePr w:type="firstRow">
      <w:rPr>
        <w:b/>
        <w:bCs/>
        <w:color w:val="FFFFFF" w:themeColor="background1"/>
      </w:rPr>
      <w:tblPr/>
      <w:tcPr>
        <w:tcBorders>
          <w:top w:val="single" w:sz="4" w:space="0" w:color="15BEF0" w:themeColor="accent3"/>
          <w:left w:val="single" w:sz="4" w:space="0" w:color="15BEF0" w:themeColor="accent3"/>
          <w:bottom w:val="single" w:sz="4" w:space="0" w:color="15BEF0" w:themeColor="accent3"/>
          <w:right w:val="single" w:sz="4" w:space="0" w:color="15BEF0" w:themeColor="accent3"/>
          <w:insideH w:val="nil"/>
        </w:tcBorders>
        <w:shd w:val="clear" w:color="auto" w:fill="15BEF0" w:themeFill="accent3"/>
      </w:tcPr>
    </w:tblStylePr>
    <w:tblStylePr w:type="lastRow">
      <w:rPr>
        <w:b/>
        <w:bCs/>
      </w:rPr>
      <w:tblPr/>
      <w:tcPr>
        <w:tcBorders>
          <w:top w:val="double" w:sz="4" w:space="0" w:color="72D7F6" w:themeColor="accent3" w:themeTint="99"/>
        </w:tcBorders>
      </w:tcPr>
    </w:tblStylePr>
    <w:tblStylePr w:type="firstCol">
      <w:rPr>
        <w:b/>
        <w:bCs/>
      </w:rPr>
    </w:tblStylePr>
    <w:tblStylePr w:type="lastCol">
      <w:rPr>
        <w:b/>
        <w:bCs/>
      </w:rPr>
    </w:tblStylePr>
    <w:tblStylePr w:type="band1Vert">
      <w:tblPr/>
      <w:tcPr>
        <w:shd w:val="clear" w:color="auto" w:fill="D0F1FC" w:themeFill="accent3" w:themeFillTint="33"/>
      </w:tcPr>
    </w:tblStylePr>
    <w:tblStylePr w:type="band1Horz">
      <w:tblPr/>
      <w:tcPr>
        <w:shd w:val="clear" w:color="auto" w:fill="D0F1FC" w:themeFill="accent3" w:themeFillTint="33"/>
      </w:tcPr>
    </w:tblStylePr>
  </w:style>
  <w:style w:type="paragraph" w:customStyle="1" w:styleId="xmsonormal">
    <w:name w:val="x_msonormal"/>
    <w:basedOn w:val="Normal"/>
    <w:rsid w:val="001E31AC"/>
    <w:pPr>
      <w:spacing w:before="100" w:beforeAutospacing="1" w:after="100" w:afterAutospacing="1"/>
    </w:pPr>
    <w:rPr>
      <w:rFonts w:ascii="Times New Roman" w:eastAsia="Times New Roman" w:hAnsi="Times New Roman" w:cs="Times New Roman"/>
      <w:szCs w:val="24"/>
      <w:lang w:eastAsia="en-AU"/>
    </w:rPr>
  </w:style>
  <w:style w:type="paragraph" w:styleId="Title">
    <w:name w:val="Title"/>
    <w:basedOn w:val="Normal"/>
    <w:next w:val="Normal"/>
    <w:link w:val="TitleChar"/>
    <w:uiPriority w:val="10"/>
    <w:qFormat/>
    <w:rsid w:val="001E31AC"/>
    <w:pPr>
      <w:spacing w:after="0"/>
      <w:contextualSpacing/>
    </w:pPr>
    <w:rPr>
      <w:rFonts w:ascii="Arial" w:eastAsiaTheme="majorEastAsia" w:hAnsi="Arial" w:cstheme="majorBidi"/>
      <w:color w:val="006372" w:themeColor="accent1" w:themeShade="BF"/>
      <w:spacing w:val="-10"/>
      <w:kern w:val="28"/>
      <w:sz w:val="52"/>
      <w:szCs w:val="56"/>
    </w:rPr>
  </w:style>
  <w:style w:type="character" w:customStyle="1" w:styleId="TitleChar">
    <w:name w:val="Title Char"/>
    <w:basedOn w:val="DefaultParagraphFont"/>
    <w:link w:val="Title"/>
    <w:uiPriority w:val="10"/>
    <w:rsid w:val="001E31AC"/>
    <w:rPr>
      <w:rFonts w:ascii="Arial" w:eastAsiaTheme="majorEastAsia" w:hAnsi="Arial" w:cstheme="majorBidi"/>
      <w:color w:val="006372" w:themeColor="accent1" w:themeShade="BF"/>
      <w:spacing w:val="-10"/>
      <w:kern w:val="28"/>
      <w:sz w:val="52"/>
      <w:szCs w:val="56"/>
    </w:rPr>
  </w:style>
  <w:style w:type="paragraph" w:customStyle="1" w:styleId="Instructions">
    <w:name w:val="Instructions"/>
    <w:basedOn w:val="Normal"/>
    <w:qFormat/>
    <w:rsid w:val="001E31AC"/>
    <w:pPr>
      <w:spacing w:after="0"/>
    </w:pPr>
    <w:rPr>
      <w:rFonts w:ascii="Arial" w:eastAsiaTheme="minorEastAsia" w:hAnsi="Arial" w:cs="Times New Roman"/>
      <w:i/>
      <w:iCs/>
      <w:sz w:val="20"/>
      <w:szCs w:val="20"/>
    </w:rPr>
  </w:style>
  <w:style w:type="paragraph" w:customStyle="1" w:styleId="Reference">
    <w:name w:val="Reference"/>
    <w:basedOn w:val="Normal"/>
    <w:qFormat/>
    <w:rsid w:val="001E31AC"/>
    <w:pPr>
      <w:spacing w:before="120" w:after="240"/>
      <w:ind w:left="720" w:hanging="720"/>
      <w:textAlignment w:val="baseline"/>
    </w:pPr>
    <w:rPr>
      <w:rFonts w:ascii="Arial" w:eastAsia="Times New Roman" w:hAnsi="Arial" w:cs="Arial"/>
      <w:sz w:val="20"/>
      <w:szCs w:val="20"/>
      <w:lang w:eastAsia="en-AU"/>
    </w:rPr>
  </w:style>
  <w:style w:type="paragraph" w:styleId="NoSpacing">
    <w:name w:val="No Spacing"/>
    <w:uiPriority w:val="1"/>
    <w:qFormat/>
    <w:rsid w:val="001E31AC"/>
    <w:pPr>
      <w:spacing w:after="0" w:line="240" w:lineRule="auto"/>
    </w:pPr>
    <w:rPr>
      <w:rFonts w:ascii="Arial" w:eastAsiaTheme="minorEastAsia" w:hAnsi="Arial" w:cs="Times New Roman"/>
      <w:szCs w:val="24"/>
    </w:rPr>
  </w:style>
  <w:style w:type="table" w:customStyle="1" w:styleId="TableGrid1">
    <w:name w:val="Table Grid1"/>
    <w:basedOn w:val="TableNormal"/>
    <w:next w:val="TableGrid"/>
    <w:uiPriority w:val="39"/>
    <w:rsid w:val="001E31A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E31A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E314A"/>
    <w:rPr>
      <w:i/>
      <w:iCs/>
    </w:rPr>
  </w:style>
  <w:style w:type="paragraph" w:customStyle="1" w:styleId="numberedlist">
    <w:name w:val="numbered list"/>
    <w:basedOn w:val="Normal"/>
    <w:qFormat/>
    <w:rsid w:val="00DE314A"/>
    <w:pPr>
      <w:numPr>
        <w:numId w:val="21"/>
      </w:numPr>
      <w:spacing w:after="0"/>
      <w:ind w:left="360"/>
    </w:pPr>
    <w:rPr>
      <w:rFonts w:ascii="Arial" w:eastAsiaTheme="minorEastAsia" w:hAnsi="Arial" w:cs="Arial"/>
      <w:b/>
      <w:bCs/>
      <w:sz w:val="20"/>
      <w:szCs w:val="20"/>
    </w:rPr>
  </w:style>
  <w:style w:type="paragraph" w:styleId="FootnoteText">
    <w:name w:val="footnote text"/>
    <w:basedOn w:val="Normal"/>
    <w:link w:val="FootnoteTextChar"/>
    <w:uiPriority w:val="99"/>
    <w:semiHidden/>
    <w:unhideWhenUsed/>
    <w:rsid w:val="00DE314A"/>
    <w:pPr>
      <w:spacing w:after="0"/>
    </w:pPr>
    <w:rPr>
      <w:rFonts w:ascii="Arial" w:eastAsiaTheme="minorEastAsia" w:hAnsi="Arial" w:cs="Times New Roman"/>
      <w:sz w:val="20"/>
      <w:szCs w:val="20"/>
    </w:rPr>
  </w:style>
  <w:style w:type="character" w:customStyle="1" w:styleId="FootnoteTextChar">
    <w:name w:val="Footnote Text Char"/>
    <w:basedOn w:val="DefaultParagraphFont"/>
    <w:link w:val="FootnoteText"/>
    <w:uiPriority w:val="99"/>
    <w:semiHidden/>
    <w:rsid w:val="00DE314A"/>
    <w:rPr>
      <w:rFonts w:ascii="Arial" w:eastAsiaTheme="minorEastAsia" w:hAnsi="Arial" w:cs="Times New Roman"/>
      <w:sz w:val="20"/>
      <w:szCs w:val="20"/>
    </w:rPr>
  </w:style>
  <w:style w:type="character" w:styleId="FootnoteReference">
    <w:name w:val="footnote reference"/>
    <w:basedOn w:val="DefaultParagraphFont"/>
    <w:uiPriority w:val="99"/>
    <w:semiHidden/>
    <w:unhideWhenUsed/>
    <w:rsid w:val="00DE314A"/>
    <w:rPr>
      <w:vertAlign w:val="superscript"/>
    </w:rPr>
  </w:style>
  <w:style w:type="table" w:styleId="GridTable4-Accent1">
    <w:name w:val="Grid Table 4 Accent 1"/>
    <w:basedOn w:val="TableNormal"/>
    <w:uiPriority w:val="49"/>
    <w:rsid w:val="00DE314A"/>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28E2FF" w:themeColor="accent1" w:themeTint="99"/>
        <w:left w:val="single" w:sz="4" w:space="0" w:color="28E2FF" w:themeColor="accent1" w:themeTint="99"/>
        <w:bottom w:val="single" w:sz="4" w:space="0" w:color="28E2FF" w:themeColor="accent1" w:themeTint="99"/>
        <w:right w:val="single" w:sz="4" w:space="0" w:color="28E2FF" w:themeColor="accent1" w:themeTint="99"/>
        <w:insideH w:val="single" w:sz="4" w:space="0" w:color="28E2FF" w:themeColor="accent1" w:themeTint="99"/>
        <w:insideV w:val="single" w:sz="4" w:space="0" w:color="28E2FF" w:themeColor="accent1" w:themeTint="99"/>
      </w:tblBorders>
    </w:tblPr>
    <w:tblStylePr w:type="firstRow">
      <w:rPr>
        <w:b/>
        <w:bCs/>
        <w:color w:val="FFFFFF" w:themeColor="background1"/>
      </w:rPr>
      <w:tblPr/>
      <w:tcPr>
        <w:tcBorders>
          <w:top w:val="single" w:sz="4" w:space="0" w:color="008599" w:themeColor="accent1"/>
          <w:left w:val="single" w:sz="4" w:space="0" w:color="008599" w:themeColor="accent1"/>
          <w:bottom w:val="single" w:sz="4" w:space="0" w:color="008599" w:themeColor="accent1"/>
          <w:right w:val="single" w:sz="4" w:space="0" w:color="008599" w:themeColor="accent1"/>
          <w:insideH w:val="nil"/>
          <w:insideV w:val="nil"/>
        </w:tcBorders>
        <w:shd w:val="clear" w:color="auto" w:fill="008599" w:themeFill="accent1"/>
      </w:tcPr>
    </w:tblStylePr>
    <w:tblStylePr w:type="lastRow">
      <w:rPr>
        <w:b/>
        <w:bCs/>
      </w:rPr>
      <w:tblPr/>
      <w:tcPr>
        <w:tcBorders>
          <w:top w:val="double" w:sz="4" w:space="0" w:color="008599" w:themeColor="accent1"/>
        </w:tcBorders>
      </w:tcPr>
    </w:tblStylePr>
    <w:tblStylePr w:type="firstCol">
      <w:rPr>
        <w:b/>
        <w:bCs/>
      </w:rPr>
    </w:tblStylePr>
    <w:tblStylePr w:type="lastCol">
      <w:rPr>
        <w:b/>
        <w:bCs/>
      </w:rPr>
    </w:tblStylePr>
    <w:tblStylePr w:type="band1Vert">
      <w:tblPr/>
      <w:tcPr>
        <w:shd w:val="clear" w:color="auto" w:fill="B7F5FF" w:themeFill="accent1" w:themeFillTint="33"/>
      </w:tcPr>
    </w:tblStylePr>
    <w:tblStylePr w:type="band1Horz">
      <w:tblPr/>
      <w:tcPr>
        <w:shd w:val="clear" w:color="auto" w:fill="B7F5FF" w:themeFill="accent1" w:themeFillTint="33"/>
      </w:tcPr>
    </w:tblStylePr>
  </w:style>
  <w:style w:type="paragraph" w:customStyle="1" w:styleId="subheading">
    <w:name w:val="subheading"/>
    <w:basedOn w:val="Normal"/>
    <w:qFormat/>
    <w:rsid w:val="00DE314A"/>
    <w:pPr>
      <w:spacing w:before="120"/>
    </w:pPr>
    <w:rPr>
      <w:rFonts w:ascii="Arial" w:eastAsiaTheme="minorEastAsia" w:hAnsi="Arial" w:cs="Times New Roman"/>
      <w:b/>
      <w:bCs/>
      <w:sz w:val="24"/>
      <w:szCs w:val="24"/>
    </w:rPr>
  </w:style>
  <w:style w:type="paragraph" w:customStyle="1" w:styleId="References">
    <w:name w:val="References"/>
    <w:basedOn w:val="Normal"/>
    <w:qFormat/>
    <w:rsid w:val="00DE314A"/>
    <w:pPr>
      <w:spacing w:before="120"/>
      <w:ind w:left="720" w:hanging="720"/>
    </w:pPr>
    <w:rPr>
      <w:rFonts w:ascii="Arial" w:eastAsiaTheme="minorEastAsia" w:hAnsi="Arial"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788118">
      <w:bodyDiv w:val="1"/>
      <w:marLeft w:val="0"/>
      <w:marRight w:val="0"/>
      <w:marTop w:val="0"/>
      <w:marBottom w:val="0"/>
      <w:divBdr>
        <w:top w:val="none" w:sz="0" w:space="0" w:color="auto"/>
        <w:left w:val="none" w:sz="0" w:space="0" w:color="auto"/>
        <w:bottom w:val="none" w:sz="0" w:space="0" w:color="auto"/>
        <w:right w:val="none" w:sz="0" w:space="0" w:color="auto"/>
      </w:divBdr>
      <w:divsChild>
        <w:div w:id="1556041498">
          <w:marLeft w:val="0"/>
          <w:marRight w:val="0"/>
          <w:marTop w:val="0"/>
          <w:marBottom w:val="0"/>
          <w:divBdr>
            <w:top w:val="none" w:sz="0" w:space="0" w:color="auto"/>
            <w:left w:val="none" w:sz="0" w:space="0" w:color="auto"/>
            <w:bottom w:val="single" w:sz="6" w:space="12" w:color="E8E8E8"/>
            <w:right w:val="none" w:sz="0" w:space="0" w:color="auto"/>
          </w:divBdr>
          <w:divsChild>
            <w:div w:id="133640087">
              <w:marLeft w:val="0"/>
              <w:marRight w:val="0"/>
              <w:marTop w:val="0"/>
              <w:marBottom w:val="0"/>
              <w:divBdr>
                <w:top w:val="none" w:sz="0" w:space="0" w:color="auto"/>
                <w:left w:val="none" w:sz="0" w:space="0" w:color="auto"/>
                <w:bottom w:val="none" w:sz="0" w:space="0" w:color="auto"/>
                <w:right w:val="none" w:sz="0" w:space="0" w:color="auto"/>
              </w:divBdr>
              <w:divsChild>
                <w:div w:id="198399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793731">
      <w:bodyDiv w:val="1"/>
      <w:marLeft w:val="0"/>
      <w:marRight w:val="0"/>
      <w:marTop w:val="0"/>
      <w:marBottom w:val="0"/>
      <w:divBdr>
        <w:top w:val="none" w:sz="0" w:space="0" w:color="auto"/>
        <w:left w:val="none" w:sz="0" w:space="0" w:color="auto"/>
        <w:bottom w:val="none" w:sz="0" w:space="0" w:color="auto"/>
        <w:right w:val="none" w:sz="0" w:space="0" w:color="auto"/>
      </w:divBdr>
    </w:div>
    <w:div w:id="457450985">
      <w:bodyDiv w:val="1"/>
      <w:marLeft w:val="0"/>
      <w:marRight w:val="0"/>
      <w:marTop w:val="0"/>
      <w:marBottom w:val="0"/>
      <w:divBdr>
        <w:top w:val="none" w:sz="0" w:space="0" w:color="auto"/>
        <w:left w:val="none" w:sz="0" w:space="0" w:color="auto"/>
        <w:bottom w:val="none" w:sz="0" w:space="0" w:color="auto"/>
        <w:right w:val="none" w:sz="0" w:space="0" w:color="auto"/>
      </w:divBdr>
      <w:divsChild>
        <w:div w:id="317149604">
          <w:marLeft w:val="0"/>
          <w:marRight w:val="0"/>
          <w:marTop w:val="0"/>
          <w:marBottom w:val="0"/>
          <w:divBdr>
            <w:top w:val="none" w:sz="0" w:space="0" w:color="auto"/>
            <w:left w:val="none" w:sz="0" w:space="0" w:color="auto"/>
            <w:bottom w:val="none" w:sz="0" w:space="0" w:color="auto"/>
            <w:right w:val="none" w:sz="0" w:space="0" w:color="auto"/>
          </w:divBdr>
        </w:div>
        <w:div w:id="1822653082">
          <w:marLeft w:val="0"/>
          <w:marRight w:val="0"/>
          <w:marTop w:val="0"/>
          <w:marBottom w:val="0"/>
          <w:divBdr>
            <w:top w:val="none" w:sz="0" w:space="0" w:color="auto"/>
            <w:left w:val="none" w:sz="0" w:space="0" w:color="auto"/>
            <w:bottom w:val="none" w:sz="0" w:space="0" w:color="auto"/>
            <w:right w:val="none" w:sz="0" w:space="0" w:color="auto"/>
          </w:divBdr>
        </w:div>
      </w:divsChild>
    </w:div>
    <w:div w:id="793065079">
      <w:bodyDiv w:val="1"/>
      <w:marLeft w:val="0"/>
      <w:marRight w:val="0"/>
      <w:marTop w:val="0"/>
      <w:marBottom w:val="0"/>
      <w:divBdr>
        <w:top w:val="none" w:sz="0" w:space="0" w:color="auto"/>
        <w:left w:val="none" w:sz="0" w:space="0" w:color="auto"/>
        <w:bottom w:val="none" w:sz="0" w:space="0" w:color="auto"/>
        <w:right w:val="none" w:sz="0" w:space="0" w:color="auto"/>
      </w:divBdr>
    </w:div>
    <w:div w:id="817113986">
      <w:bodyDiv w:val="1"/>
      <w:marLeft w:val="0"/>
      <w:marRight w:val="0"/>
      <w:marTop w:val="0"/>
      <w:marBottom w:val="0"/>
      <w:divBdr>
        <w:top w:val="none" w:sz="0" w:space="0" w:color="auto"/>
        <w:left w:val="none" w:sz="0" w:space="0" w:color="auto"/>
        <w:bottom w:val="none" w:sz="0" w:space="0" w:color="auto"/>
        <w:right w:val="none" w:sz="0" w:space="0" w:color="auto"/>
      </w:divBdr>
      <w:divsChild>
        <w:div w:id="1418559396">
          <w:marLeft w:val="0"/>
          <w:marRight w:val="0"/>
          <w:marTop w:val="0"/>
          <w:marBottom w:val="0"/>
          <w:divBdr>
            <w:top w:val="none" w:sz="0" w:space="0" w:color="auto"/>
            <w:left w:val="none" w:sz="0" w:space="0" w:color="auto"/>
            <w:bottom w:val="none" w:sz="0" w:space="0" w:color="auto"/>
            <w:right w:val="none" w:sz="0" w:space="0" w:color="auto"/>
          </w:divBdr>
        </w:div>
        <w:div w:id="1600210163">
          <w:marLeft w:val="0"/>
          <w:marRight w:val="0"/>
          <w:marTop w:val="0"/>
          <w:marBottom w:val="0"/>
          <w:divBdr>
            <w:top w:val="none" w:sz="0" w:space="0" w:color="auto"/>
            <w:left w:val="none" w:sz="0" w:space="0" w:color="auto"/>
            <w:bottom w:val="none" w:sz="0" w:space="0" w:color="auto"/>
            <w:right w:val="none" w:sz="0" w:space="0" w:color="auto"/>
          </w:divBdr>
        </w:div>
      </w:divsChild>
    </w:div>
    <w:div w:id="918367801">
      <w:bodyDiv w:val="1"/>
      <w:marLeft w:val="0"/>
      <w:marRight w:val="0"/>
      <w:marTop w:val="0"/>
      <w:marBottom w:val="0"/>
      <w:divBdr>
        <w:top w:val="none" w:sz="0" w:space="0" w:color="auto"/>
        <w:left w:val="none" w:sz="0" w:space="0" w:color="auto"/>
        <w:bottom w:val="none" w:sz="0" w:space="0" w:color="auto"/>
        <w:right w:val="none" w:sz="0" w:space="0" w:color="auto"/>
      </w:divBdr>
    </w:div>
    <w:div w:id="1125271686">
      <w:bodyDiv w:val="1"/>
      <w:marLeft w:val="0"/>
      <w:marRight w:val="0"/>
      <w:marTop w:val="0"/>
      <w:marBottom w:val="0"/>
      <w:divBdr>
        <w:top w:val="none" w:sz="0" w:space="0" w:color="auto"/>
        <w:left w:val="none" w:sz="0" w:space="0" w:color="auto"/>
        <w:bottom w:val="none" w:sz="0" w:space="0" w:color="auto"/>
        <w:right w:val="none" w:sz="0" w:space="0" w:color="auto"/>
      </w:divBdr>
      <w:divsChild>
        <w:div w:id="1724863434">
          <w:marLeft w:val="0"/>
          <w:marRight w:val="0"/>
          <w:marTop w:val="0"/>
          <w:marBottom w:val="0"/>
          <w:divBdr>
            <w:top w:val="none" w:sz="0" w:space="0" w:color="auto"/>
            <w:left w:val="none" w:sz="0" w:space="0" w:color="auto"/>
            <w:bottom w:val="single" w:sz="6" w:space="12" w:color="E8E8E8"/>
            <w:right w:val="none" w:sz="0" w:space="0" w:color="auto"/>
          </w:divBdr>
          <w:divsChild>
            <w:div w:id="502476018">
              <w:marLeft w:val="0"/>
              <w:marRight w:val="0"/>
              <w:marTop w:val="0"/>
              <w:marBottom w:val="0"/>
              <w:divBdr>
                <w:top w:val="none" w:sz="0" w:space="0" w:color="auto"/>
                <w:left w:val="none" w:sz="0" w:space="0" w:color="auto"/>
                <w:bottom w:val="none" w:sz="0" w:space="0" w:color="auto"/>
                <w:right w:val="none" w:sz="0" w:space="0" w:color="auto"/>
              </w:divBdr>
              <w:divsChild>
                <w:div w:id="149680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178893">
      <w:bodyDiv w:val="1"/>
      <w:marLeft w:val="0"/>
      <w:marRight w:val="0"/>
      <w:marTop w:val="0"/>
      <w:marBottom w:val="0"/>
      <w:divBdr>
        <w:top w:val="none" w:sz="0" w:space="0" w:color="auto"/>
        <w:left w:val="none" w:sz="0" w:space="0" w:color="auto"/>
        <w:bottom w:val="none" w:sz="0" w:space="0" w:color="auto"/>
        <w:right w:val="none" w:sz="0" w:space="0" w:color="auto"/>
      </w:divBdr>
      <w:divsChild>
        <w:div w:id="2147119735">
          <w:marLeft w:val="0"/>
          <w:marRight w:val="0"/>
          <w:marTop w:val="0"/>
          <w:marBottom w:val="0"/>
          <w:divBdr>
            <w:top w:val="none" w:sz="0" w:space="0" w:color="auto"/>
            <w:left w:val="none" w:sz="0" w:space="0" w:color="auto"/>
            <w:bottom w:val="single" w:sz="6" w:space="12" w:color="E8E8E8"/>
            <w:right w:val="none" w:sz="0" w:space="0" w:color="auto"/>
          </w:divBdr>
          <w:divsChild>
            <w:div w:id="333649281">
              <w:marLeft w:val="0"/>
              <w:marRight w:val="0"/>
              <w:marTop w:val="0"/>
              <w:marBottom w:val="0"/>
              <w:divBdr>
                <w:top w:val="none" w:sz="0" w:space="0" w:color="auto"/>
                <w:left w:val="none" w:sz="0" w:space="0" w:color="auto"/>
                <w:bottom w:val="none" w:sz="0" w:space="0" w:color="auto"/>
                <w:right w:val="none" w:sz="0" w:space="0" w:color="auto"/>
              </w:divBdr>
              <w:divsChild>
                <w:div w:id="184655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272649">
      <w:bodyDiv w:val="1"/>
      <w:marLeft w:val="0"/>
      <w:marRight w:val="0"/>
      <w:marTop w:val="0"/>
      <w:marBottom w:val="0"/>
      <w:divBdr>
        <w:top w:val="none" w:sz="0" w:space="0" w:color="auto"/>
        <w:left w:val="none" w:sz="0" w:space="0" w:color="auto"/>
        <w:bottom w:val="none" w:sz="0" w:space="0" w:color="auto"/>
        <w:right w:val="none" w:sz="0" w:space="0" w:color="auto"/>
      </w:divBdr>
      <w:divsChild>
        <w:div w:id="1371492089">
          <w:marLeft w:val="0"/>
          <w:marRight w:val="0"/>
          <w:marTop w:val="0"/>
          <w:marBottom w:val="0"/>
          <w:divBdr>
            <w:top w:val="none" w:sz="0" w:space="0" w:color="auto"/>
            <w:left w:val="none" w:sz="0" w:space="0" w:color="auto"/>
            <w:bottom w:val="single" w:sz="6" w:space="12" w:color="E8E8E8"/>
            <w:right w:val="none" w:sz="0" w:space="0" w:color="auto"/>
          </w:divBdr>
          <w:divsChild>
            <w:div w:id="1883592755">
              <w:marLeft w:val="0"/>
              <w:marRight w:val="0"/>
              <w:marTop w:val="0"/>
              <w:marBottom w:val="0"/>
              <w:divBdr>
                <w:top w:val="none" w:sz="0" w:space="0" w:color="auto"/>
                <w:left w:val="none" w:sz="0" w:space="0" w:color="auto"/>
                <w:bottom w:val="none" w:sz="0" w:space="0" w:color="auto"/>
                <w:right w:val="none" w:sz="0" w:space="0" w:color="auto"/>
              </w:divBdr>
              <w:divsChild>
                <w:div w:id="7008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761172">
      <w:bodyDiv w:val="1"/>
      <w:marLeft w:val="0"/>
      <w:marRight w:val="0"/>
      <w:marTop w:val="0"/>
      <w:marBottom w:val="0"/>
      <w:divBdr>
        <w:top w:val="none" w:sz="0" w:space="0" w:color="auto"/>
        <w:left w:val="none" w:sz="0" w:space="0" w:color="auto"/>
        <w:bottom w:val="none" w:sz="0" w:space="0" w:color="auto"/>
        <w:right w:val="none" w:sz="0" w:space="0" w:color="auto"/>
      </w:divBdr>
    </w:div>
    <w:div w:id="1980915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dcet.edu.au/resource/11364/adcet-webinar-a-practical-solution-to-increasing-accessible-content-with-anthology-ally" TargetMode="External"/><Relationship Id="rId18" Type="http://schemas.openxmlformats.org/officeDocument/2006/relationships/hyperlink" Target="https://www.adcet.edu.au/resource/11521/podcast-universal-design-for-learning-in-action-usa" TargetMode="External"/><Relationship Id="rId26" Type="http://schemas.openxmlformats.org/officeDocument/2006/relationships/hyperlink" Target="https://www.adcet.edu.au/resource/11222/udl-masterclass-what-now-synthesizing-strategic-tips-for-the-next-decade-of-udl-development" TargetMode="External"/><Relationship Id="rId39" Type="http://schemas.openxmlformats.org/officeDocument/2006/relationships/hyperlink" Target="https://www.adcet.edu.au/our-work/disability-awareness" TargetMode="External"/><Relationship Id="rId21" Type="http://schemas.openxmlformats.org/officeDocument/2006/relationships/hyperlink" Target="https://disabilityawareness.com.au/" TargetMode="External"/><Relationship Id="rId34" Type="http://schemas.openxmlformats.org/officeDocument/2006/relationships/hyperlink" Target="https://www.adcet.edu.au/resource/11391/adcet-webinar-accessibility-in-office-365-language-and-communication" TargetMode="External"/><Relationship Id="rId42" Type="http://schemas.openxmlformats.org/officeDocument/2006/relationships/hyperlink" Target="https://aifs.gov.au/resources/practice-guides/how-develop-program-logic-planning-and-evaluation" TargetMode="External"/><Relationship Id="rId47"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dcet.edu.au/resource/11434/adcet-webinar-implementing-universal-design-for-learning-udl-at-the-university-of-sydney-lessons-learned-and-scaling-strategies" TargetMode="External"/><Relationship Id="rId29" Type="http://schemas.openxmlformats.org/officeDocument/2006/relationships/image" Target="media/image3.png"/><Relationship Id="rId11" Type="http://schemas.openxmlformats.org/officeDocument/2006/relationships/image" Target="media/image1.png"/><Relationship Id="rId24" Type="http://schemas.openxmlformats.org/officeDocument/2006/relationships/hyperlink" Target="https://www.adcet.edu.au/resources/communities-of-practice" TargetMode="External"/><Relationship Id="rId32" Type="http://schemas.openxmlformats.org/officeDocument/2006/relationships/hyperlink" Target="https://www.adcet.edu.au/resource/11364/adcet-webinar-a-practical-solution-to-increasing-accessible-content-with-anthology-ally" TargetMode="External"/><Relationship Id="rId37" Type="http://schemas.openxmlformats.org/officeDocument/2006/relationships/hyperlink" Target="https://www.adcet.edu.au/resource/11521/podcast-universal-design-for-learning-in-action-usa" TargetMode="External"/><Relationship Id="rId40" Type="http://schemas.openxmlformats.org/officeDocument/2006/relationships/hyperlink" Target="https://humanrights.gov.au/our-work/disability-rights/register-disability-discrimination-act-action-plans" TargetMode="External"/><Relationship Id="rId45" Type="http://schemas.openxmlformats.org/officeDocument/2006/relationships/hyperlink" Target="https://www.adcet.edu.au/resource/10814/universal-design-for-learning-in-tertiary-education-a-scoping-review-and-recommendations" TargetMode="External"/><Relationship Id="rId5" Type="http://schemas.openxmlformats.org/officeDocument/2006/relationships/numbering" Target="numbering.xml"/><Relationship Id="rId15" Type="http://schemas.openxmlformats.org/officeDocument/2006/relationships/hyperlink" Target="https://www.adcet.edu.au/resource/11397/adcet-webinar-inclusive-assessment-for-students-with-disability" TargetMode="External"/><Relationship Id="rId23" Type="http://schemas.openxmlformats.org/officeDocument/2006/relationships/hyperlink" Target="https://www.adcet.edu.au/inclusive-teaching/universal-design-for-learning" TargetMode="External"/><Relationship Id="rId28" Type="http://schemas.openxmlformats.org/officeDocument/2006/relationships/hyperlink" Target="https://disabilityawareness.com.au/" TargetMode="External"/><Relationship Id="rId36" Type="http://schemas.openxmlformats.org/officeDocument/2006/relationships/hyperlink" Target="https://www.adcet.edu.au/resource/11416/podcast-universal-design-for-learning-in-action-ireland"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adcet.edu.au/resource/11525/podcast-universal-design-for-learning-in-action-usa" TargetMode="External"/><Relationship Id="rId31" Type="http://schemas.openxmlformats.org/officeDocument/2006/relationships/chart" Target="charts/chart1.xml"/><Relationship Id="rId44" Type="http://schemas.openxmlformats.org/officeDocument/2006/relationships/hyperlink" Target="https://www.education.gov.au/disability-standards-education-2005/resources/final-report-2020-review-disability-standards-education-200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dcet.edu.au/resource/11391/adcet-webinar-accessibility-in-office-365-language-and-communication" TargetMode="External"/><Relationship Id="rId22" Type="http://schemas.openxmlformats.org/officeDocument/2006/relationships/hyperlink" Target="https://www.adcet.edu.au/inclusive-teaching/universal-design-for-learning/udl-resources" TargetMode="External"/><Relationship Id="rId27" Type="http://schemas.openxmlformats.org/officeDocument/2006/relationships/hyperlink" Target="https://www.adcet.edu.au/inclusive-teaching/universal-design-for-learning/get-involved-in-the-conversations" TargetMode="External"/><Relationship Id="rId30" Type="http://schemas.microsoft.com/office/2007/relationships/hdphoto" Target="media/hdphoto1.wdp"/><Relationship Id="rId35" Type="http://schemas.openxmlformats.org/officeDocument/2006/relationships/hyperlink" Target="https://www.adcet.edu.au/resource/11434/adcet-webinar-implementing-universal-design-for-learning-udl-at-the-university-of-sydney-lessons-learned-and-scaling-strategies" TargetMode="External"/><Relationship Id="rId43" Type="http://schemas.openxmlformats.org/officeDocument/2006/relationships/hyperlink" Target="https://udlguidelines.cast.org/"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adcet.edu.au/resource/11416/podcast-universal-design-for-learning-in-action-ireland" TargetMode="External"/><Relationship Id="rId25" Type="http://schemas.openxmlformats.org/officeDocument/2006/relationships/hyperlink" Target="https://www.adcet.edu.au/udl-symposium" TargetMode="External"/><Relationship Id="rId33" Type="http://schemas.openxmlformats.org/officeDocument/2006/relationships/hyperlink" Target="https://www.adcet.edu.au/resource/11397/adcet-webinar-inclusive-assessment-for-students-with-disability" TargetMode="External"/><Relationship Id="rId38" Type="http://schemas.openxmlformats.org/officeDocument/2006/relationships/hyperlink" Target="https://www.adcet.edu.au/resource/11525/podcast-universal-design-for-learning-in-action-usa" TargetMode="External"/><Relationship Id="rId46" Type="http://schemas.openxmlformats.org/officeDocument/2006/relationships/footer" Target="footer1.xml"/><Relationship Id="rId20" Type="http://schemas.openxmlformats.org/officeDocument/2006/relationships/hyperlink" Target="https://www.adcet.edu.au/udl-symposium" TargetMode="External"/><Relationship Id="rId41" Type="http://schemas.openxmlformats.org/officeDocument/2006/relationships/hyperlink" Target="https://humanrights.gov.au/our-work/disability-rights/register-disability-discrimination-act-action-plans"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education.gov.au/disability-standards-education-2005/resources/final-report-2020-review-disability-standards-education-2005" TargetMode="External"/><Relationship Id="rId2" Type="http://schemas.openxmlformats.org/officeDocument/2006/relationships/hyperlink" Target="https://www.ncsehe.edu.au/publications/persons-disabilities-higher-education/" TargetMode="External"/><Relationship Id="rId1" Type="http://schemas.openxmlformats.org/officeDocument/2006/relationships/hyperlink" Target="https://humanrights.gov.au/our-work/disability-rights/register-disability-discrimination-act-action-pla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R2920\OneDrive%20-%20Corporate%20Network\Desktop\DRAFT%20-%202023%20UDL%20Reporting%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universitytasmania.sharepoint.com/sites/SupportingStudentswithDisabilityinHigherEducation/Shared%20Documents/UDL%20Project%202023/Evaluation%20and%20Reporting/UDL%20stats%20-%20user%20reports%20and%20download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AU"/>
              <a:t>Number of users (enrolled and completed) in </a:t>
            </a:r>
            <a:br>
              <a:rPr lang="en-AU"/>
            </a:br>
            <a:r>
              <a:rPr lang="en-AU"/>
              <a:t>UDL in Tertiary Education eLearning Module</a:t>
            </a:r>
          </a:p>
        </c:rich>
      </c:tx>
      <c:layout>
        <c:manualLayout>
          <c:xMode val="edge"/>
          <c:yMode val="edge"/>
          <c:x val="0.32345430302934064"/>
          <c:y val="1.320495071278140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plotArea>
      <c:layout/>
      <c:lineChart>
        <c:grouping val="standard"/>
        <c:varyColors val="0"/>
        <c:ser>
          <c:idx val="0"/>
          <c:order val="0"/>
          <c:tx>
            <c:strRef>
              <c:f>'[UDL stats - user reports and downloads.xlsx]UDL Users'!$C$4</c:f>
              <c:strCache>
                <c:ptCount val="1"/>
                <c:pt idx="0">
                  <c:v>Completed</c:v>
                </c:pt>
              </c:strCache>
            </c:strRef>
          </c:tx>
          <c:spPr>
            <a:ln w="28575" cap="rnd">
              <a:solidFill>
                <a:schemeClr val="accent1">
                  <a:shade val="76000"/>
                </a:schemeClr>
              </a:solidFill>
              <a:prstDash val="sysDash"/>
              <a:round/>
            </a:ln>
            <a:effectLst/>
          </c:spPr>
          <c:marker>
            <c:symbol val="none"/>
          </c:marker>
          <c:dLbls>
            <c:spPr>
              <a:noFill/>
              <a:ln>
                <a:no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dk1"/>
                    </a:solidFill>
                    <a:latin typeface="+mn-lt"/>
                    <a:ea typeface="+mn-ea"/>
                    <a:cs typeface="+mn-cs"/>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numRef>
              <c:f>'[UDL stats - user reports and downloads.xlsx]UDL Users'!$B$5:$B$27</c:f>
              <c:numCache>
                <c:formatCode>mmm\-yy</c:formatCode>
                <c:ptCount val="23"/>
                <c:pt idx="0">
                  <c:v>44531</c:v>
                </c:pt>
                <c:pt idx="1">
                  <c:v>44562</c:v>
                </c:pt>
                <c:pt idx="2">
                  <c:v>44593</c:v>
                </c:pt>
                <c:pt idx="3">
                  <c:v>44621</c:v>
                </c:pt>
                <c:pt idx="4">
                  <c:v>44652</c:v>
                </c:pt>
                <c:pt idx="5">
                  <c:v>44682</c:v>
                </c:pt>
                <c:pt idx="6">
                  <c:v>44713</c:v>
                </c:pt>
                <c:pt idx="7">
                  <c:v>44743</c:v>
                </c:pt>
                <c:pt idx="8">
                  <c:v>44774</c:v>
                </c:pt>
                <c:pt idx="9">
                  <c:v>44805</c:v>
                </c:pt>
                <c:pt idx="10">
                  <c:v>44835</c:v>
                </c:pt>
                <c:pt idx="11">
                  <c:v>44866</c:v>
                </c:pt>
                <c:pt idx="12">
                  <c:v>44896</c:v>
                </c:pt>
                <c:pt idx="13">
                  <c:v>44927</c:v>
                </c:pt>
                <c:pt idx="14">
                  <c:v>44958</c:v>
                </c:pt>
                <c:pt idx="15">
                  <c:v>44986</c:v>
                </c:pt>
                <c:pt idx="16">
                  <c:v>45017</c:v>
                </c:pt>
                <c:pt idx="17">
                  <c:v>45047</c:v>
                </c:pt>
                <c:pt idx="18">
                  <c:v>45078</c:v>
                </c:pt>
                <c:pt idx="19">
                  <c:v>45108</c:v>
                </c:pt>
                <c:pt idx="20">
                  <c:v>45139</c:v>
                </c:pt>
                <c:pt idx="21">
                  <c:v>45170</c:v>
                </c:pt>
                <c:pt idx="22">
                  <c:v>45200</c:v>
                </c:pt>
              </c:numCache>
            </c:numRef>
          </c:cat>
          <c:val>
            <c:numRef>
              <c:f>'[UDL stats - user reports and downloads.xlsx]UDL Users'!$C$5:$C$27</c:f>
              <c:numCache>
                <c:formatCode>General</c:formatCode>
                <c:ptCount val="23"/>
                <c:pt idx="0">
                  <c:v>12</c:v>
                </c:pt>
                <c:pt idx="1">
                  <c:v>84</c:v>
                </c:pt>
                <c:pt idx="2">
                  <c:v>127</c:v>
                </c:pt>
                <c:pt idx="3">
                  <c:v>166</c:v>
                </c:pt>
                <c:pt idx="4">
                  <c:v>193</c:v>
                </c:pt>
                <c:pt idx="5">
                  <c:v>211</c:v>
                </c:pt>
                <c:pt idx="6">
                  <c:v>242</c:v>
                </c:pt>
                <c:pt idx="7">
                  <c:v>269</c:v>
                </c:pt>
                <c:pt idx="8">
                  <c:v>305</c:v>
                </c:pt>
                <c:pt idx="9">
                  <c:v>324</c:v>
                </c:pt>
                <c:pt idx="10">
                  <c:v>342</c:v>
                </c:pt>
                <c:pt idx="11">
                  <c:v>362</c:v>
                </c:pt>
                <c:pt idx="12">
                  <c:v>385</c:v>
                </c:pt>
                <c:pt idx="13">
                  <c:v>404</c:v>
                </c:pt>
                <c:pt idx="14">
                  <c:v>424</c:v>
                </c:pt>
                <c:pt idx="15">
                  <c:v>435</c:v>
                </c:pt>
                <c:pt idx="16">
                  <c:v>459</c:v>
                </c:pt>
                <c:pt idx="17">
                  <c:v>482</c:v>
                </c:pt>
                <c:pt idx="18">
                  <c:v>496</c:v>
                </c:pt>
                <c:pt idx="19">
                  <c:v>532</c:v>
                </c:pt>
                <c:pt idx="20">
                  <c:v>557</c:v>
                </c:pt>
                <c:pt idx="21">
                  <c:v>590</c:v>
                </c:pt>
                <c:pt idx="22">
                  <c:v>625</c:v>
                </c:pt>
              </c:numCache>
            </c:numRef>
          </c:val>
          <c:smooth val="0"/>
          <c:extLst>
            <c:ext xmlns:c16="http://schemas.microsoft.com/office/drawing/2014/chart" uri="{C3380CC4-5D6E-409C-BE32-E72D297353CC}">
              <c16:uniqueId val="{00000000-A593-4AA7-9E8B-871BC4E4CB8F}"/>
            </c:ext>
          </c:extLst>
        </c:ser>
        <c:ser>
          <c:idx val="1"/>
          <c:order val="1"/>
          <c:tx>
            <c:strRef>
              <c:f>'[UDL stats - user reports and downloads.xlsx]UDL Users'!$D$4</c:f>
              <c:strCache>
                <c:ptCount val="1"/>
                <c:pt idx="0">
                  <c:v>Enrolled</c:v>
                </c:pt>
              </c:strCache>
            </c:strRef>
          </c:tx>
          <c:spPr>
            <a:ln w="28575" cap="rnd">
              <a:solidFill>
                <a:schemeClr val="accent1">
                  <a:tint val="77000"/>
                </a:schemeClr>
              </a:solidFill>
              <a:round/>
            </a:ln>
            <a:effectLst/>
          </c:spPr>
          <c:marker>
            <c:symbol val="none"/>
          </c:marker>
          <c:dLbls>
            <c:spPr>
              <a:noFill/>
              <a:ln>
                <a:noFill/>
              </a:ln>
              <a:effectLst/>
            </c:spPr>
            <c:txPr>
              <a:bodyPr rot="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'[UDL stats - user reports and downloads.xlsx]UDL Users'!$B$5:$B$27</c:f>
              <c:numCache>
                <c:formatCode>mmm\-yy</c:formatCode>
                <c:ptCount val="23"/>
                <c:pt idx="0">
                  <c:v>44531</c:v>
                </c:pt>
                <c:pt idx="1">
                  <c:v>44562</c:v>
                </c:pt>
                <c:pt idx="2">
                  <c:v>44593</c:v>
                </c:pt>
                <c:pt idx="3">
                  <c:v>44621</c:v>
                </c:pt>
                <c:pt idx="4">
                  <c:v>44652</c:v>
                </c:pt>
                <c:pt idx="5">
                  <c:v>44682</c:v>
                </c:pt>
                <c:pt idx="6">
                  <c:v>44713</c:v>
                </c:pt>
                <c:pt idx="7">
                  <c:v>44743</c:v>
                </c:pt>
                <c:pt idx="8">
                  <c:v>44774</c:v>
                </c:pt>
                <c:pt idx="9">
                  <c:v>44805</c:v>
                </c:pt>
                <c:pt idx="10">
                  <c:v>44835</c:v>
                </c:pt>
                <c:pt idx="11">
                  <c:v>44866</c:v>
                </c:pt>
                <c:pt idx="12">
                  <c:v>44896</c:v>
                </c:pt>
                <c:pt idx="13">
                  <c:v>44927</c:v>
                </c:pt>
                <c:pt idx="14">
                  <c:v>44958</c:v>
                </c:pt>
                <c:pt idx="15">
                  <c:v>44986</c:v>
                </c:pt>
                <c:pt idx="16">
                  <c:v>45017</c:v>
                </c:pt>
                <c:pt idx="17">
                  <c:v>45047</c:v>
                </c:pt>
                <c:pt idx="18">
                  <c:v>45078</c:v>
                </c:pt>
                <c:pt idx="19">
                  <c:v>45108</c:v>
                </c:pt>
                <c:pt idx="20">
                  <c:v>45139</c:v>
                </c:pt>
                <c:pt idx="21">
                  <c:v>45170</c:v>
                </c:pt>
                <c:pt idx="22">
                  <c:v>45200</c:v>
                </c:pt>
              </c:numCache>
            </c:numRef>
          </c:cat>
          <c:val>
            <c:numRef>
              <c:f>'[UDL stats - user reports and downloads.xlsx]UDL Users'!$D$5:$D$27</c:f>
              <c:numCache>
                <c:formatCode>General</c:formatCode>
                <c:ptCount val="23"/>
                <c:pt idx="0">
                  <c:v>55</c:v>
                </c:pt>
                <c:pt idx="1">
                  <c:v>180</c:v>
                </c:pt>
                <c:pt idx="2">
                  <c:v>234</c:v>
                </c:pt>
                <c:pt idx="3">
                  <c:v>277</c:v>
                </c:pt>
                <c:pt idx="4">
                  <c:v>300</c:v>
                </c:pt>
                <c:pt idx="5">
                  <c:v>331</c:v>
                </c:pt>
                <c:pt idx="6">
                  <c:v>387</c:v>
                </c:pt>
                <c:pt idx="7">
                  <c:v>419</c:v>
                </c:pt>
                <c:pt idx="8">
                  <c:v>447</c:v>
                </c:pt>
                <c:pt idx="9">
                  <c:v>469</c:v>
                </c:pt>
                <c:pt idx="10">
                  <c:v>487</c:v>
                </c:pt>
                <c:pt idx="11">
                  <c:v>509</c:v>
                </c:pt>
                <c:pt idx="12">
                  <c:v>532</c:v>
                </c:pt>
                <c:pt idx="13">
                  <c:v>549</c:v>
                </c:pt>
                <c:pt idx="14">
                  <c:v>556</c:v>
                </c:pt>
                <c:pt idx="15">
                  <c:v>580</c:v>
                </c:pt>
                <c:pt idx="16">
                  <c:v>607</c:v>
                </c:pt>
                <c:pt idx="17">
                  <c:v>622</c:v>
                </c:pt>
                <c:pt idx="18">
                  <c:v>648</c:v>
                </c:pt>
                <c:pt idx="19">
                  <c:v>682</c:v>
                </c:pt>
                <c:pt idx="20">
                  <c:v>709</c:v>
                </c:pt>
                <c:pt idx="21">
                  <c:v>735</c:v>
                </c:pt>
                <c:pt idx="22">
                  <c:v>786</c:v>
                </c:pt>
              </c:numCache>
            </c:numRef>
          </c:val>
          <c:smooth val="0"/>
          <c:extLst>
            <c:ext xmlns:c16="http://schemas.microsoft.com/office/drawing/2014/chart" uri="{C3380CC4-5D6E-409C-BE32-E72D297353CC}">
              <c16:uniqueId val="{00000001-A593-4AA7-9E8B-871BC4E4CB8F}"/>
            </c:ext>
          </c:extLst>
        </c:ser>
        <c:dLbls>
          <c:showLegendKey val="0"/>
          <c:showVal val="0"/>
          <c:showCatName val="0"/>
          <c:showSerName val="0"/>
          <c:showPercent val="0"/>
          <c:showBubbleSize val="0"/>
        </c:dLbls>
        <c:smooth val="0"/>
        <c:axId val="25031215"/>
        <c:axId val="25022575"/>
      </c:lineChart>
      <c:dateAx>
        <c:axId val="25031215"/>
        <c:scaling>
          <c:orientation val="minMax"/>
        </c:scaling>
        <c:delete val="0"/>
        <c:axPos val="b"/>
        <c:numFmt formatCode="mmm\-yy" sourceLinked="1"/>
        <c:majorTickMark val="none"/>
        <c:minorTickMark val="none"/>
        <c:tickLblPos val="low"/>
        <c:spPr>
          <a:noFill/>
          <a:ln w="9525" cap="flat" cmpd="sng" algn="ctr">
            <a:solidFill>
              <a:schemeClr val="tx1">
                <a:lumMod val="15000"/>
                <a:lumOff val="85000"/>
              </a:schemeClr>
            </a:solidFill>
            <a:round/>
          </a:ln>
          <a:effectLst/>
        </c:spPr>
        <c:txPr>
          <a:bodyPr rot="-3000000" spcFirstLastPara="1" vertOverflow="ellipsis" wrap="square" anchor="ctr" anchorCtr="1"/>
          <a:lstStyle/>
          <a:p>
            <a:pPr>
              <a:defRPr sz="900" b="0" i="0" u="none" strike="noStrike" kern="1200" baseline="0">
                <a:solidFill>
                  <a:schemeClr val="dk1"/>
                </a:solidFill>
                <a:latin typeface="+mn-lt"/>
                <a:ea typeface="+mn-ea"/>
                <a:cs typeface="+mn-cs"/>
              </a:defRPr>
            </a:pPr>
            <a:endParaRPr lang="en-US"/>
          </a:p>
        </c:txPr>
        <c:crossAx val="25022575"/>
        <c:crosses val="autoZero"/>
        <c:auto val="1"/>
        <c:lblOffset val="100"/>
        <c:baseTimeUnit val="months"/>
      </c:dateAx>
      <c:valAx>
        <c:axId val="250225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crossAx val="25031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d221494-178b-4357-bea6-3a87c5967eb4" xsi:nil="true"/>
    <lcf76f155ced4ddcb4097134ff3c332f xmlns="c2d6c0e6-fd6a-45a9-a4b1-c512eb672d9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73BD3F1AF6ADA448334D10C5CD314B2" ma:contentTypeVersion="16" ma:contentTypeDescription="Create a new document." ma:contentTypeScope="" ma:versionID="ef6703bee75b6df5249dcb90a4344618">
  <xsd:schema xmlns:xsd="http://www.w3.org/2001/XMLSchema" xmlns:xs="http://www.w3.org/2001/XMLSchema" xmlns:p="http://schemas.microsoft.com/office/2006/metadata/properties" xmlns:ns2="c2d6c0e6-fd6a-45a9-a4b1-c512eb672d92" xmlns:ns3="09b04498-f037-4aef-9cc1-070b789713e0" xmlns:ns4="2d221494-178b-4357-bea6-3a87c5967eb4" targetNamespace="http://schemas.microsoft.com/office/2006/metadata/properties" ma:root="true" ma:fieldsID="ddf12c2e82ff8898ba3b477b9ea8084b" ns2:_="" ns3:_="" ns4:_="">
    <xsd:import namespace="c2d6c0e6-fd6a-45a9-a4b1-c512eb672d92"/>
    <xsd:import namespace="09b04498-f037-4aef-9cc1-070b789713e0"/>
    <xsd:import namespace="2d221494-178b-4357-bea6-3a87c5967e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d6c0e6-fd6a-45a9-a4b1-c512eb672d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be76f96-e7f0-4e7c-b4d8-bf0f4c547e1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b04498-f037-4aef-9cc1-070b789713e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221494-178b-4357-bea6-3a87c5967eb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9d151d6-4d0a-4561-9819-c67159153e14}" ma:internalName="TaxCatchAll" ma:showField="CatchAllData" ma:web="09b04498-f037-4aef-9cc1-070b789713e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1E2CB-9092-4F75-8CCA-4223D12398A0}">
  <ds:schemaRefs>
    <ds:schemaRef ds:uri="http://schemas.microsoft.com/office/2006/metadata/properties"/>
    <ds:schemaRef ds:uri="http://schemas.microsoft.com/office/infopath/2007/PartnerControls"/>
    <ds:schemaRef ds:uri="2d221494-178b-4357-bea6-3a87c5967eb4"/>
    <ds:schemaRef ds:uri="c2d6c0e6-fd6a-45a9-a4b1-c512eb672d92"/>
  </ds:schemaRefs>
</ds:datastoreItem>
</file>

<file path=customXml/itemProps2.xml><?xml version="1.0" encoding="utf-8"?>
<ds:datastoreItem xmlns:ds="http://schemas.openxmlformats.org/officeDocument/2006/customXml" ds:itemID="{3A02D53A-304F-457B-89B0-5F14EB2E5F58}">
  <ds:schemaRefs>
    <ds:schemaRef ds:uri="http://schemas.microsoft.com/sharepoint/v3/contenttype/forms"/>
  </ds:schemaRefs>
</ds:datastoreItem>
</file>

<file path=customXml/itemProps3.xml><?xml version="1.0" encoding="utf-8"?>
<ds:datastoreItem xmlns:ds="http://schemas.openxmlformats.org/officeDocument/2006/customXml" ds:itemID="{03B96C9D-5A66-4947-95DD-95B435C1B6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d6c0e6-fd6a-45a9-a4b1-c512eb672d92"/>
    <ds:schemaRef ds:uri="09b04498-f037-4aef-9cc1-070b789713e0"/>
    <ds:schemaRef ds:uri="2d221494-178b-4357-bea6-3a87c5967e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- 2023 UDL Reporting Template</Template>
  <TotalTime>12</TotalTime>
  <Pages>25</Pages>
  <Words>7878</Words>
  <Characters>44909</Characters>
  <Application>Microsoft Office Word</Application>
  <DocSecurity>0</DocSecurity>
  <Lines>374</Lines>
  <Paragraphs>105</Paragraphs>
  <ScaleCrop>false</ScaleCrop>
  <Company/>
  <LinksUpToDate>false</LinksUpToDate>
  <CharactersWithSpaces>52682</CharactersWithSpaces>
  <SharedDoc>false</SharedDoc>
  <HLinks>
    <vt:vector size="210" baseType="variant">
      <vt:variant>
        <vt:i4>4653056</vt:i4>
      </vt:variant>
      <vt:variant>
        <vt:i4>93</vt:i4>
      </vt:variant>
      <vt:variant>
        <vt:i4>0</vt:i4>
      </vt:variant>
      <vt:variant>
        <vt:i4>5</vt:i4>
      </vt:variant>
      <vt:variant>
        <vt:lpwstr>https://www.adcet.edu.au/resource/10814/universal-design-for-learning-in-tertiary-education-a-scoping-review-and-recommendations</vt:lpwstr>
      </vt:variant>
      <vt:variant>
        <vt:lpwstr/>
      </vt:variant>
      <vt:variant>
        <vt:i4>7012472</vt:i4>
      </vt:variant>
      <vt:variant>
        <vt:i4>90</vt:i4>
      </vt:variant>
      <vt:variant>
        <vt:i4>0</vt:i4>
      </vt:variant>
      <vt:variant>
        <vt:i4>5</vt:i4>
      </vt:variant>
      <vt:variant>
        <vt:lpwstr>https://www.education.gov.au/disability-standards-education-2005/resources/final-report-2020-review-disability-standards-education-2005</vt:lpwstr>
      </vt:variant>
      <vt:variant>
        <vt:lpwstr/>
      </vt:variant>
      <vt:variant>
        <vt:i4>2162805</vt:i4>
      </vt:variant>
      <vt:variant>
        <vt:i4>87</vt:i4>
      </vt:variant>
      <vt:variant>
        <vt:i4>0</vt:i4>
      </vt:variant>
      <vt:variant>
        <vt:i4>5</vt:i4>
      </vt:variant>
      <vt:variant>
        <vt:lpwstr>https://udlguidelines.cast.org/</vt:lpwstr>
      </vt:variant>
      <vt:variant>
        <vt:lpwstr/>
      </vt:variant>
      <vt:variant>
        <vt:i4>3014756</vt:i4>
      </vt:variant>
      <vt:variant>
        <vt:i4>84</vt:i4>
      </vt:variant>
      <vt:variant>
        <vt:i4>0</vt:i4>
      </vt:variant>
      <vt:variant>
        <vt:i4>5</vt:i4>
      </vt:variant>
      <vt:variant>
        <vt:lpwstr>https://aifs.gov.au/resources/practice-guides/how-develop-program-logic-planning-and-evaluation</vt:lpwstr>
      </vt:variant>
      <vt:variant>
        <vt:lpwstr/>
      </vt:variant>
      <vt:variant>
        <vt:i4>1048668</vt:i4>
      </vt:variant>
      <vt:variant>
        <vt:i4>81</vt:i4>
      </vt:variant>
      <vt:variant>
        <vt:i4>0</vt:i4>
      </vt:variant>
      <vt:variant>
        <vt:i4>5</vt:i4>
      </vt:variant>
      <vt:variant>
        <vt:lpwstr>https://humanrights.gov.au/our-work/disability-rights/register-disability-discrimination-act-action-plans</vt:lpwstr>
      </vt:variant>
      <vt:variant>
        <vt:lpwstr/>
      </vt:variant>
      <vt:variant>
        <vt:i4>1048668</vt:i4>
      </vt:variant>
      <vt:variant>
        <vt:i4>78</vt:i4>
      </vt:variant>
      <vt:variant>
        <vt:i4>0</vt:i4>
      </vt:variant>
      <vt:variant>
        <vt:i4>5</vt:i4>
      </vt:variant>
      <vt:variant>
        <vt:lpwstr>https://humanrights.gov.au/our-work/disability-rights/register-disability-discrimination-act-action-plans</vt:lpwstr>
      </vt:variant>
      <vt:variant>
        <vt:lpwstr/>
      </vt:variant>
      <vt:variant>
        <vt:i4>7143532</vt:i4>
      </vt:variant>
      <vt:variant>
        <vt:i4>75</vt:i4>
      </vt:variant>
      <vt:variant>
        <vt:i4>0</vt:i4>
      </vt:variant>
      <vt:variant>
        <vt:i4>5</vt:i4>
      </vt:variant>
      <vt:variant>
        <vt:lpwstr>https://www.adcet.edu.au/our-work/disability-awareness</vt:lpwstr>
      </vt:variant>
      <vt:variant>
        <vt:lpwstr/>
      </vt:variant>
      <vt:variant>
        <vt:i4>2359408</vt:i4>
      </vt:variant>
      <vt:variant>
        <vt:i4>72</vt:i4>
      </vt:variant>
      <vt:variant>
        <vt:i4>0</vt:i4>
      </vt:variant>
      <vt:variant>
        <vt:i4>5</vt:i4>
      </vt:variant>
      <vt:variant>
        <vt:lpwstr>https://www.adcet.edu.au/resource/11525/podcast-universal-design-for-learning-in-action-usa</vt:lpwstr>
      </vt:variant>
      <vt:variant>
        <vt:lpwstr/>
      </vt:variant>
      <vt:variant>
        <vt:i4>2359412</vt:i4>
      </vt:variant>
      <vt:variant>
        <vt:i4>69</vt:i4>
      </vt:variant>
      <vt:variant>
        <vt:i4>0</vt:i4>
      </vt:variant>
      <vt:variant>
        <vt:i4>5</vt:i4>
      </vt:variant>
      <vt:variant>
        <vt:lpwstr>https://www.adcet.edu.au/resource/11521/podcast-universal-design-for-learning-in-action-usa</vt:lpwstr>
      </vt:variant>
      <vt:variant>
        <vt:lpwstr/>
      </vt:variant>
      <vt:variant>
        <vt:i4>2359402</vt:i4>
      </vt:variant>
      <vt:variant>
        <vt:i4>66</vt:i4>
      </vt:variant>
      <vt:variant>
        <vt:i4>0</vt:i4>
      </vt:variant>
      <vt:variant>
        <vt:i4>5</vt:i4>
      </vt:variant>
      <vt:variant>
        <vt:lpwstr>https://www.adcet.edu.au/resource/11416/podcast-universal-design-for-learning-in-action-ireland</vt:lpwstr>
      </vt:variant>
      <vt:variant>
        <vt:lpwstr/>
      </vt:variant>
      <vt:variant>
        <vt:i4>6357055</vt:i4>
      </vt:variant>
      <vt:variant>
        <vt:i4>63</vt:i4>
      </vt:variant>
      <vt:variant>
        <vt:i4>0</vt:i4>
      </vt:variant>
      <vt:variant>
        <vt:i4>5</vt:i4>
      </vt:variant>
      <vt:variant>
        <vt:lpwstr>https://www.adcet.edu.au/resource/11434/adcet-webinar-implementing-universal-design-for-learning-udl-at-the-university-of-sydney-lessons-learned-and-scaling-strategies</vt:lpwstr>
      </vt:variant>
      <vt:variant>
        <vt:lpwstr/>
      </vt:variant>
      <vt:variant>
        <vt:i4>4718618</vt:i4>
      </vt:variant>
      <vt:variant>
        <vt:i4>60</vt:i4>
      </vt:variant>
      <vt:variant>
        <vt:i4>0</vt:i4>
      </vt:variant>
      <vt:variant>
        <vt:i4>5</vt:i4>
      </vt:variant>
      <vt:variant>
        <vt:lpwstr>https://www.adcet.edu.au/resource/11391/adcet-webinar-accessibility-in-office-365-language-and-communication</vt:lpwstr>
      </vt:variant>
      <vt:variant>
        <vt:lpwstr/>
      </vt:variant>
      <vt:variant>
        <vt:i4>3604586</vt:i4>
      </vt:variant>
      <vt:variant>
        <vt:i4>57</vt:i4>
      </vt:variant>
      <vt:variant>
        <vt:i4>0</vt:i4>
      </vt:variant>
      <vt:variant>
        <vt:i4>5</vt:i4>
      </vt:variant>
      <vt:variant>
        <vt:lpwstr>https://www.adcet.edu.au/resource/11397/adcet-webinar-inclusive-assessment-for-students-with-disability</vt:lpwstr>
      </vt:variant>
      <vt:variant>
        <vt:lpwstr/>
      </vt:variant>
      <vt:variant>
        <vt:i4>7012386</vt:i4>
      </vt:variant>
      <vt:variant>
        <vt:i4>54</vt:i4>
      </vt:variant>
      <vt:variant>
        <vt:i4>0</vt:i4>
      </vt:variant>
      <vt:variant>
        <vt:i4>5</vt:i4>
      </vt:variant>
      <vt:variant>
        <vt:lpwstr>https://www.adcet.edu.au/resource/11364/adcet-webinar-a-practical-solution-to-increasing-accessible-content-with-anthology-ally</vt:lpwstr>
      </vt:variant>
      <vt:variant>
        <vt:lpwstr/>
      </vt:variant>
      <vt:variant>
        <vt:i4>6422577</vt:i4>
      </vt:variant>
      <vt:variant>
        <vt:i4>51</vt:i4>
      </vt:variant>
      <vt:variant>
        <vt:i4>0</vt:i4>
      </vt:variant>
      <vt:variant>
        <vt:i4>5</vt:i4>
      </vt:variant>
      <vt:variant>
        <vt:lpwstr>https://disabilityawareness.com.au/</vt:lpwstr>
      </vt:variant>
      <vt:variant>
        <vt:lpwstr/>
      </vt:variant>
      <vt:variant>
        <vt:i4>3276925</vt:i4>
      </vt:variant>
      <vt:variant>
        <vt:i4>48</vt:i4>
      </vt:variant>
      <vt:variant>
        <vt:i4>0</vt:i4>
      </vt:variant>
      <vt:variant>
        <vt:i4>5</vt:i4>
      </vt:variant>
      <vt:variant>
        <vt:lpwstr>https://www.adcet.edu.au/inclusive-teaching/universal-design-for-learning/get-involved-in-the-conversations</vt:lpwstr>
      </vt:variant>
      <vt:variant>
        <vt:lpwstr/>
      </vt:variant>
      <vt:variant>
        <vt:i4>8126517</vt:i4>
      </vt:variant>
      <vt:variant>
        <vt:i4>45</vt:i4>
      </vt:variant>
      <vt:variant>
        <vt:i4>0</vt:i4>
      </vt:variant>
      <vt:variant>
        <vt:i4>5</vt:i4>
      </vt:variant>
      <vt:variant>
        <vt:lpwstr>https://www.adcet.edu.au/resource/11222/udl-masterclass-what-now-synthesizing-strategic-tips-for-the-next-decade-of-udl-development</vt:lpwstr>
      </vt:variant>
      <vt:variant>
        <vt:lpwstr/>
      </vt:variant>
      <vt:variant>
        <vt:i4>3407918</vt:i4>
      </vt:variant>
      <vt:variant>
        <vt:i4>42</vt:i4>
      </vt:variant>
      <vt:variant>
        <vt:i4>0</vt:i4>
      </vt:variant>
      <vt:variant>
        <vt:i4>5</vt:i4>
      </vt:variant>
      <vt:variant>
        <vt:lpwstr>https://www.adcet.edu.au/udl-symposium</vt:lpwstr>
      </vt:variant>
      <vt:variant>
        <vt:lpwstr/>
      </vt:variant>
      <vt:variant>
        <vt:i4>7012458</vt:i4>
      </vt:variant>
      <vt:variant>
        <vt:i4>39</vt:i4>
      </vt:variant>
      <vt:variant>
        <vt:i4>0</vt:i4>
      </vt:variant>
      <vt:variant>
        <vt:i4>5</vt:i4>
      </vt:variant>
      <vt:variant>
        <vt:lpwstr>https://www.adcet.edu.au/resources/communities-of-practice</vt:lpwstr>
      </vt:variant>
      <vt:variant>
        <vt:lpwstr/>
      </vt:variant>
      <vt:variant>
        <vt:i4>4849741</vt:i4>
      </vt:variant>
      <vt:variant>
        <vt:i4>36</vt:i4>
      </vt:variant>
      <vt:variant>
        <vt:i4>0</vt:i4>
      </vt:variant>
      <vt:variant>
        <vt:i4>5</vt:i4>
      </vt:variant>
      <vt:variant>
        <vt:lpwstr>https://www.adcet.edu.au/inclusive-teaching/universal-design-for-learning</vt:lpwstr>
      </vt:variant>
      <vt:variant>
        <vt:lpwstr/>
      </vt:variant>
      <vt:variant>
        <vt:i4>3670089</vt:i4>
      </vt:variant>
      <vt:variant>
        <vt:i4>33</vt:i4>
      </vt:variant>
      <vt:variant>
        <vt:i4>0</vt:i4>
      </vt:variant>
      <vt:variant>
        <vt:i4>5</vt:i4>
      </vt:variant>
      <vt:variant>
        <vt:lpwstr/>
      </vt:variant>
      <vt:variant>
        <vt:lpwstr>appendix_1</vt:lpwstr>
      </vt:variant>
      <vt:variant>
        <vt:i4>3211300</vt:i4>
      </vt:variant>
      <vt:variant>
        <vt:i4>30</vt:i4>
      </vt:variant>
      <vt:variant>
        <vt:i4>0</vt:i4>
      </vt:variant>
      <vt:variant>
        <vt:i4>5</vt:i4>
      </vt:variant>
      <vt:variant>
        <vt:lpwstr>https://www.adcet.edu.au/inclusive-teaching/universal-design-for-learning/udl-resources</vt:lpwstr>
      </vt:variant>
      <vt:variant>
        <vt:lpwstr/>
      </vt:variant>
      <vt:variant>
        <vt:i4>3670089</vt:i4>
      </vt:variant>
      <vt:variant>
        <vt:i4>27</vt:i4>
      </vt:variant>
      <vt:variant>
        <vt:i4>0</vt:i4>
      </vt:variant>
      <vt:variant>
        <vt:i4>5</vt:i4>
      </vt:variant>
      <vt:variant>
        <vt:lpwstr/>
      </vt:variant>
      <vt:variant>
        <vt:lpwstr>appendix_1</vt:lpwstr>
      </vt:variant>
      <vt:variant>
        <vt:i4>6422577</vt:i4>
      </vt:variant>
      <vt:variant>
        <vt:i4>24</vt:i4>
      </vt:variant>
      <vt:variant>
        <vt:i4>0</vt:i4>
      </vt:variant>
      <vt:variant>
        <vt:i4>5</vt:i4>
      </vt:variant>
      <vt:variant>
        <vt:lpwstr>https://disabilityawareness.com.au/</vt:lpwstr>
      </vt:variant>
      <vt:variant>
        <vt:lpwstr/>
      </vt:variant>
      <vt:variant>
        <vt:i4>3407918</vt:i4>
      </vt:variant>
      <vt:variant>
        <vt:i4>21</vt:i4>
      </vt:variant>
      <vt:variant>
        <vt:i4>0</vt:i4>
      </vt:variant>
      <vt:variant>
        <vt:i4>5</vt:i4>
      </vt:variant>
      <vt:variant>
        <vt:lpwstr>https://www.adcet.edu.au/udl-symposium</vt:lpwstr>
      </vt:variant>
      <vt:variant>
        <vt:lpwstr/>
      </vt:variant>
      <vt:variant>
        <vt:i4>2359408</vt:i4>
      </vt:variant>
      <vt:variant>
        <vt:i4>18</vt:i4>
      </vt:variant>
      <vt:variant>
        <vt:i4>0</vt:i4>
      </vt:variant>
      <vt:variant>
        <vt:i4>5</vt:i4>
      </vt:variant>
      <vt:variant>
        <vt:lpwstr>https://www.adcet.edu.au/resource/11525/podcast-universal-design-for-learning-in-action-usa</vt:lpwstr>
      </vt:variant>
      <vt:variant>
        <vt:lpwstr/>
      </vt:variant>
      <vt:variant>
        <vt:i4>2359412</vt:i4>
      </vt:variant>
      <vt:variant>
        <vt:i4>15</vt:i4>
      </vt:variant>
      <vt:variant>
        <vt:i4>0</vt:i4>
      </vt:variant>
      <vt:variant>
        <vt:i4>5</vt:i4>
      </vt:variant>
      <vt:variant>
        <vt:lpwstr>https://www.adcet.edu.au/resource/11521/podcast-universal-design-for-learning-in-action-usa</vt:lpwstr>
      </vt:variant>
      <vt:variant>
        <vt:lpwstr/>
      </vt:variant>
      <vt:variant>
        <vt:i4>2359402</vt:i4>
      </vt:variant>
      <vt:variant>
        <vt:i4>12</vt:i4>
      </vt:variant>
      <vt:variant>
        <vt:i4>0</vt:i4>
      </vt:variant>
      <vt:variant>
        <vt:i4>5</vt:i4>
      </vt:variant>
      <vt:variant>
        <vt:lpwstr>https://www.adcet.edu.au/resource/11416/podcast-universal-design-for-learning-in-action-ireland</vt:lpwstr>
      </vt:variant>
      <vt:variant>
        <vt:lpwstr/>
      </vt:variant>
      <vt:variant>
        <vt:i4>6357055</vt:i4>
      </vt:variant>
      <vt:variant>
        <vt:i4>9</vt:i4>
      </vt:variant>
      <vt:variant>
        <vt:i4>0</vt:i4>
      </vt:variant>
      <vt:variant>
        <vt:i4>5</vt:i4>
      </vt:variant>
      <vt:variant>
        <vt:lpwstr>https://www.adcet.edu.au/resource/11434/adcet-webinar-implementing-universal-design-for-learning-udl-at-the-university-of-sydney-lessons-learned-and-scaling-strategies</vt:lpwstr>
      </vt:variant>
      <vt:variant>
        <vt:lpwstr/>
      </vt:variant>
      <vt:variant>
        <vt:i4>3604586</vt:i4>
      </vt:variant>
      <vt:variant>
        <vt:i4>6</vt:i4>
      </vt:variant>
      <vt:variant>
        <vt:i4>0</vt:i4>
      </vt:variant>
      <vt:variant>
        <vt:i4>5</vt:i4>
      </vt:variant>
      <vt:variant>
        <vt:lpwstr>https://www.adcet.edu.au/resource/11397/adcet-webinar-inclusive-assessment-for-students-with-disability</vt:lpwstr>
      </vt:variant>
      <vt:variant>
        <vt:lpwstr/>
      </vt:variant>
      <vt:variant>
        <vt:i4>4718618</vt:i4>
      </vt:variant>
      <vt:variant>
        <vt:i4>3</vt:i4>
      </vt:variant>
      <vt:variant>
        <vt:i4>0</vt:i4>
      </vt:variant>
      <vt:variant>
        <vt:i4>5</vt:i4>
      </vt:variant>
      <vt:variant>
        <vt:lpwstr>https://www.adcet.edu.au/resource/11391/adcet-webinar-accessibility-in-office-365-language-and-communication</vt:lpwstr>
      </vt:variant>
      <vt:variant>
        <vt:lpwstr/>
      </vt:variant>
      <vt:variant>
        <vt:i4>7012386</vt:i4>
      </vt:variant>
      <vt:variant>
        <vt:i4>0</vt:i4>
      </vt:variant>
      <vt:variant>
        <vt:i4>0</vt:i4>
      </vt:variant>
      <vt:variant>
        <vt:i4>5</vt:i4>
      </vt:variant>
      <vt:variant>
        <vt:lpwstr>https://www.adcet.edu.au/resource/11364/adcet-webinar-a-practical-solution-to-increasing-accessible-content-with-anthology-ally</vt:lpwstr>
      </vt:variant>
      <vt:variant>
        <vt:lpwstr/>
      </vt:variant>
      <vt:variant>
        <vt:i4>7012472</vt:i4>
      </vt:variant>
      <vt:variant>
        <vt:i4>6</vt:i4>
      </vt:variant>
      <vt:variant>
        <vt:i4>0</vt:i4>
      </vt:variant>
      <vt:variant>
        <vt:i4>5</vt:i4>
      </vt:variant>
      <vt:variant>
        <vt:lpwstr>https://www.education.gov.au/disability-standards-education-2005/resources/final-report-2020-review-disability-standards-education-2005</vt:lpwstr>
      </vt:variant>
      <vt:variant>
        <vt:lpwstr/>
      </vt:variant>
      <vt:variant>
        <vt:i4>5832714</vt:i4>
      </vt:variant>
      <vt:variant>
        <vt:i4>3</vt:i4>
      </vt:variant>
      <vt:variant>
        <vt:i4>0</vt:i4>
      </vt:variant>
      <vt:variant>
        <vt:i4>5</vt:i4>
      </vt:variant>
      <vt:variant>
        <vt:lpwstr>https://www.ncsehe.edu.au/publications/persons-disabilities-higher-education/</vt:lpwstr>
      </vt:variant>
      <vt:variant>
        <vt:lpwstr/>
      </vt:variant>
      <vt:variant>
        <vt:i4>1048668</vt:i4>
      </vt:variant>
      <vt:variant>
        <vt:i4>0</vt:i4>
      </vt:variant>
      <vt:variant>
        <vt:i4>0</vt:i4>
      </vt:variant>
      <vt:variant>
        <vt:i4>5</vt:i4>
      </vt:variant>
      <vt:variant>
        <vt:lpwstr>https://humanrights.gov.au/our-work/disability-rights/register-disability-discrimination-act-action-plans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portrait fact sheet template - dark</dc:title>
  <dc:subject/>
  <dc:creator>REID,Robert</dc:creator>
  <cp:keywords>A4; Fact Sheet; Template; Education</cp:keywords>
  <dc:description/>
  <cp:lastModifiedBy>Kylie Geard</cp:lastModifiedBy>
  <cp:revision>4</cp:revision>
  <dcterms:created xsi:type="dcterms:W3CDTF">2024-03-28T04:23:00Z</dcterms:created>
  <dcterms:modified xsi:type="dcterms:W3CDTF">2024-03-28T04:47:00Z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ContentTypeId">
    <vt:lpwstr>0x010100A73BD3F1AF6ADA448334D10C5CD314B2</vt:lpwstr>
  </property>
  <property fmtid="{D5CDD505-2E9C-101B-9397-08002B2CF9AE}" pid="10" name="ItemKeywords">
    <vt:lpwstr>1996;#template|9706ad1b-dfa6-4d44-b515-12d7e5bc9d3f;#4815;#Visual Identity|e356a4d3-ae31-4b16-8b18-d31fd86ccf3d</vt:lpwstr>
  </property>
  <property fmtid="{D5CDD505-2E9C-101B-9397-08002B2CF9AE}" pid="11" name="ItemFunction">
    <vt:lpwstr>1976;#communication|9d5354d3-d1c2-4163-a4db-c06e4aa61e3a</vt:lpwstr>
  </property>
  <property fmtid="{D5CDD505-2E9C-101B-9397-08002B2CF9AE}" pid="12" name="ItemType">
    <vt:lpwstr>1997;#factsheet|9d48c734-296f-4c38-a097-1a4a0c51f0a4</vt:lpwstr>
  </property>
  <property fmtid="{D5CDD505-2E9C-101B-9397-08002B2CF9AE}" pid="13" name="IntranetKeywords">
    <vt:lpwstr>42;#Template|3cbb8fd7-2410-4f4e-ad1d-6093bdc0000c</vt:lpwstr>
  </property>
  <property fmtid="{D5CDD505-2E9C-101B-9397-08002B2CF9AE}" pid="14" name="DocumentType">
    <vt:lpwstr>48;#Departmental template|44f3e02d-5701-4dc7-a56d-0c9d3520d1eb</vt:lpwstr>
  </property>
  <property fmtid="{D5CDD505-2E9C-101B-9397-08002B2CF9AE}" pid="15" name="Stream">
    <vt:lpwstr>4;#Communication and media|a829aae0-f6fe-4929-b33d-dad77c6e3f71</vt:lpwstr>
  </property>
  <property fmtid="{D5CDD505-2E9C-101B-9397-08002B2CF9AE}" pid="16" name="MediaServiceImageTags">
    <vt:lpwstr/>
  </property>
</Properties>
</file>