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2EF1" w14:textId="2BDA423C" w:rsidR="00CD576A" w:rsidRDefault="00C6280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BE8A89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jc w:val="center"/>
        <w:rPr>
          <w:b/>
          <w:color w:val="002060"/>
          <w:sz w:val="36"/>
          <w:szCs w:val="36"/>
        </w:rPr>
      </w:pPr>
      <w:r>
        <w:rPr>
          <w:rFonts w:ascii="Arial" w:eastAsia="Arial" w:hAnsi="Arial" w:cs="Arial"/>
          <w:b/>
          <w:color w:val="002060"/>
          <w:sz w:val="36"/>
          <w:szCs w:val="36"/>
        </w:rPr>
        <w:t>TAFE Specialist Employment Partnerships (TSEP)</w:t>
      </w:r>
    </w:p>
    <w:p w14:paraId="0ED57081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1"/>
        <w:jc w:val="center"/>
        <w:rPr>
          <w:b/>
          <w:color w:val="000000"/>
          <w:sz w:val="36"/>
          <w:szCs w:val="36"/>
        </w:rPr>
      </w:pPr>
    </w:p>
    <w:p w14:paraId="2D49CA53" w14:textId="7CCC0E63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1"/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Seeking a </w:t>
      </w:r>
      <w:r>
        <w:rPr>
          <w:rFonts w:ascii="Arial" w:eastAsia="Arial" w:hAnsi="Arial" w:cs="Arial"/>
          <w:b/>
          <w:color w:val="000000"/>
          <w:sz w:val="31"/>
          <w:szCs w:val="31"/>
        </w:rPr>
        <w:t>Specialist Employment Service</w:t>
      </w:r>
      <w:r>
        <w:rPr>
          <w:rFonts w:ascii="Arial" w:eastAsia="Arial" w:hAnsi="Arial" w:cs="Arial"/>
          <w:b/>
          <w:color w:val="000000"/>
          <w:sz w:val="31"/>
          <w:szCs w:val="31"/>
        </w:rPr>
        <w:t xml:space="preserve"> to join our partnership</w:t>
      </w:r>
    </w:p>
    <w:p w14:paraId="02E3943E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50" w:right="6926"/>
        <w:rPr>
          <w:rFonts w:ascii="Arial Narrow" w:eastAsia="Arial Narrow" w:hAnsi="Arial Narrow" w:cs="Arial Narrow"/>
          <w:color w:val="000000"/>
          <w:sz w:val="25"/>
          <w:szCs w:val="25"/>
        </w:rPr>
      </w:pPr>
    </w:p>
    <w:p w14:paraId="6FBAC9F0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926"/>
        <w:rPr>
          <w:rFonts w:ascii="Arial Narrow" w:eastAsia="Arial Narrow" w:hAnsi="Arial Narrow" w:cs="Arial Narrow"/>
          <w:color w:val="000000"/>
          <w:sz w:val="25"/>
          <w:szCs w:val="25"/>
        </w:rPr>
      </w:pPr>
      <w:r>
        <w:rPr>
          <w:rFonts w:ascii="Arial Narrow" w:eastAsia="Arial Narrow" w:hAnsi="Arial Narrow" w:cs="Arial Narrow"/>
          <w:color w:val="000000"/>
          <w:sz w:val="25"/>
          <w:szCs w:val="25"/>
        </w:rPr>
        <w:t>Need to be willing to: </w:t>
      </w:r>
    </w:p>
    <w:p w14:paraId="6BE1FDF7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50" w:right="6926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7D8CE5C" w14:textId="77777777" w:rsidR="00A25626" w:rsidRDefault="00A25626" w:rsidP="00A25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5"/>
          <w:szCs w:val="25"/>
        </w:rPr>
        <w:t xml:space="preserve">Invest in research and development in the specialist arena of graduate employment for TAFE students with disability </w:t>
      </w:r>
    </w:p>
    <w:p w14:paraId="33719356" w14:textId="77777777" w:rsidR="00A25626" w:rsidRDefault="00A25626" w:rsidP="00A25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5"/>
          <w:szCs w:val="25"/>
        </w:rPr>
        <w:t xml:space="preserve">Build organisational experience and competency within a TAFE campus to improve employment rates for students with disability </w:t>
      </w:r>
    </w:p>
    <w:p w14:paraId="272E2402" w14:textId="15A2BABB" w:rsidR="00A25626" w:rsidRDefault="00A25626" w:rsidP="00A25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5"/>
          <w:szCs w:val="25"/>
        </w:rPr>
        <w:t>Work independently of any DES</w:t>
      </w:r>
      <w:r>
        <w:rPr>
          <w:rFonts w:ascii="Arial Narrow" w:eastAsia="Arial Narrow" w:hAnsi="Arial Narrow" w:cs="Arial Narrow"/>
          <w:color w:val="000000"/>
          <w:sz w:val="25"/>
          <w:szCs w:val="25"/>
        </w:rPr>
        <w:t>/Job Active</w:t>
      </w:r>
      <w:r>
        <w:rPr>
          <w:rFonts w:ascii="Arial Narrow" w:eastAsia="Arial Narrow" w:hAnsi="Arial Narrow" w:cs="Arial Narrow"/>
          <w:color w:val="000000"/>
          <w:sz w:val="25"/>
          <w:szCs w:val="25"/>
        </w:rPr>
        <w:t xml:space="preserve"> servicing requirements and focus on working on- campus to prepare and place students with disability </w:t>
      </w:r>
    </w:p>
    <w:p w14:paraId="30282B6E" w14:textId="1EE24F75" w:rsidR="00A25626" w:rsidRDefault="00A25626" w:rsidP="00A25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5"/>
          <w:szCs w:val="25"/>
        </w:rPr>
        <w:t>Work in partnership with TAFE Access &amp; Equity Coordinator to promote graduate employment opportunities for students with disability </w:t>
      </w:r>
    </w:p>
    <w:p w14:paraId="1016F87A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46" w:right="-590"/>
        <w:jc w:val="center"/>
        <w:rPr>
          <w:rFonts w:ascii="Arial Narrow" w:eastAsia="Arial Narrow" w:hAnsi="Arial Narrow" w:cs="Arial Narrow"/>
          <w:color w:val="000000"/>
          <w:sz w:val="27"/>
          <w:szCs w:val="27"/>
        </w:rPr>
      </w:pPr>
    </w:p>
    <w:p w14:paraId="5C4707CE" w14:textId="0CF2D6D3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 w:hanging="142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7"/>
          <w:szCs w:val="27"/>
        </w:rPr>
        <w:t xml:space="preserve">This is a long-term strategic partnership that in time will build into a financially viable exercise for a 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>Specialist Employment Service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 xml:space="preserve"> provider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 xml:space="preserve"> to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 xml:space="preserve"> increas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>e</w:t>
      </w:r>
      <w:r>
        <w:rPr>
          <w:rFonts w:ascii="Arial Narrow" w:eastAsia="Arial Narrow" w:hAnsi="Arial Narrow" w:cs="Arial Narrow"/>
          <w:color w:val="000000"/>
          <w:sz w:val="27"/>
          <w:szCs w:val="27"/>
        </w:rPr>
        <w:t xml:space="preserve"> registrations and employment outcomes. </w:t>
      </w:r>
    </w:p>
    <w:p w14:paraId="2C035F7A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5" w:right="946"/>
        <w:rPr>
          <w:rFonts w:ascii="Arial Narrow" w:eastAsia="Arial Narrow" w:hAnsi="Arial Narrow" w:cs="Arial Narrow"/>
          <w:b/>
          <w:color w:val="000000"/>
          <w:sz w:val="35"/>
          <w:szCs w:val="35"/>
        </w:rPr>
      </w:pPr>
    </w:p>
    <w:p w14:paraId="1872858B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5" w:right="16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35"/>
          <w:szCs w:val="35"/>
        </w:rPr>
        <w:t>Interested? Come along to an information session.</w:t>
      </w:r>
    </w:p>
    <w:p w14:paraId="7C79DE23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jc w:val="center"/>
        <w:rPr>
          <w:rFonts w:ascii="Arial Narrow" w:eastAsia="Arial Narrow" w:hAnsi="Arial Narrow" w:cs="Arial Narrow"/>
          <w:color w:val="000000"/>
          <w:sz w:val="31"/>
          <w:szCs w:val="31"/>
        </w:rPr>
      </w:pPr>
      <w:r>
        <w:rPr>
          <w:rFonts w:ascii="Arial Narrow" w:eastAsia="Arial Narrow" w:hAnsi="Arial Narrow" w:cs="Arial Narrow"/>
          <w:color w:val="000000"/>
          <w:sz w:val="31"/>
          <w:szCs w:val="31"/>
        </w:rPr>
        <w:t xml:space="preserve">Date: </w:t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  <w:t xml:space="preserve">Time: </w:t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</w:r>
      <w:r>
        <w:rPr>
          <w:rFonts w:ascii="Arial Narrow" w:eastAsia="Arial Narrow" w:hAnsi="Arial Narrow" w:cs="Arial Narrow"/>
          <w:color w:val="000000"/>
          <w:sz w:val="31"/>
          <w:szCs w:val="31"/>
        </w:rPr>
        <w:tab/>
        <w:t xml:space="preserve"> Venue</w:t>
      </w:r>
    </w:p>
    <w:p w14:paraId="6A4BF134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65" w:right="16"/>
        <w:jc w:val="center"/>
        <w:rPr>
          <w:rFonts w:ascii="Arial Narrow" w:eastAsia="Arial Narrow" w:hAnsi="Arial Narrow" w:cs="Arial Narrow"/>
          <w:color w:val="000000"/>
          <w:sz w:val="31"/>
          <w:szCs w:val="31"/>
        </w:rPr>
      </w:pPr>
    </w:p>
    <w:p w14:paraId="7E7147E8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AE07E53" w14:textId="0E73BF8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jc w:val="center"/>
        <w:rPr>
          <w:rFonts w:ascii="Arial Narrow" w:eastAsia="Arial Narrow" w:hAnsi="Arial Narrow" w:cs="Arial Narrow"/>
          <w:color w:val="000000"/>
          <w:sz w:val="23"/>
          <w:szCs w:val="23"/>
        </w:rPr>
      </w:pPr>
      <w:r>
        <w:rPr>
          <w:rFonts w:ascii="Arial Narrow" w:eastAsia="Arial Narrow" w:hAnsi="Arial Narrow" w:cs="Arial Narrow"/>
          <w:color w:val="000000"/>
          <w:sz w:val="23"/>
          <w:szCs w:val="23"/>
        </w:rPr>
        <w:t xml:space="preserve"> </w:t>
      </w:r>
    </w:p>
    <w:p w14:paraId="4EA0C803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02" w:right="-533"/>
        <w:jc w:val="center"/>
        <w:rPr>
          <w:rFonts w:ascii="Arial Narrow" w:eastAsia="Arial Narrow" w:hAnsi="Arial Narrow" w:cs="Arial Narrow"/>
          <w:i/>
          <w:color w:val="000000"/>
          <w:sz w:val="21"/>
          <w:szCs w:val="21"/>
        </w:rPr>
      </w:pPr>
    </w:p>
    <w:p w14:paraId="0925FE86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i/>
          <w:color w:val="000000"/>
          <w:sz w:val="21"/>
          <w:szCs w:val="21"/>
        </w:rPr>
        <w:t>Statistically, graduates with disability are behind their peers when finding employment. 23.5% of graduates with disability are unemployed and looking for full-time work compared to their peers of 11.3%. This initiative plans to address this. TSEP is modelled from University Specialist Employment Partnership (USEP) which is embedded currently in 10 universities. </w:t>
      </w:r>
    </w:p>
    <w:p w14:paraId="11A20F95" w14:textId="77777777" w:rsidR="00A25626" w:rsidRDefault="00A25626" w:rsidP="00A25626">
      <w:pPr>
        <w:ind w:right="1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</w:t>
      </w:r>
    </w:p>
    <w:p w14:paraId="113C83C0" w14:textId="371173C5" w:rsidR="00A25626" w:rsidRDefault="00A25626" w:rsidP="00A25626">
      <w:pPr>
        <w:spacing w:line="273" w:lineRule="auto"/>
        <w:ind w:right="1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 more information or to submit an expression of interest contact: (</w:t>
      </w:r>
      <w:r w:rsidRPr="00A25626">
        <w:rPr>
          <w:rFonts w:ascii="Arial Narrow" w:eastAsia="Arial Narrow" w:hAnsi="Arial Narrow" w:cs="Arial Narrow"/>
          <w:i/>
          <w:iCs/>
          <w:color w:val="000000"/>
          <w:sz w:val="23"/>
          <w:szCs w:val="23"/>
        </w:rPr>
        <w:t>Insert TAFE contact details here</w:t>
      </w:r>
      <w:r>
        <w:rPr>
          <w:rFonts w:ascii="Arial Narrow" w:eastAsia="Arial Narrow" w:hAnsi="Arial Narrow" w:cs="Arial Narrow"/>
          <w:color w:val="000000"/>
          <w:sz w:val="23"/>
          <w:szCs w:val="23"/>
        </w:rPr>
        <w:t>)</w:t>
      </w:r>
    </w:p>
    <w:p w14:paraId="59970E34" w14:textId="77777777" w:rsidR="00A25626" w:rsidRDefault="00A25626" w:rsidP="00A25626">
      <w:pPr>
        <w:spacing w:before="200"/>
        <w:ind w:right="1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Yours Sincerely</w:t>
      </w:r>
    </w:p>
    <w:p w14:paraId="1308B63D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Name</w:t>
      </w:r>
    </w:p>
    <w:p w14:paraId="598F6742" w14:textId="6610FB78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Title</w:t>
      </w:r>
    </w:p>
    <w:p w14:paraId="6D792D16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Address</w:t>
      </w:r>
    </w:p>
    <w:p w14:paraId="5CC3843A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T: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M: </w:t>
      </w:r>
    </w:p>
    <w:p w14:paraId="53B479D0" w14:textId="77777777" w:rsidR="00A25626" w:rsidRDefault="00A25626" w:rsidP="00A25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6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</w:rPr>
        <w:t xml:space="preserve">E: </w:t>
      </w:r>
    </w:p>
    <w:p w14:paraId="142AC438" w14:textId="77777777" w:rsidR="00CF6637" w:rsidRDefault="00CF6637" w:rsidP="00CF6637">
      <w:pPr>
        <w:pStyle w:val="Normal0"/>
        <w:spacing w:before="200"/>
        <w:rPr>
          <w:rFonts w:ascii="Arial Narrow" w:eastAsia="Arial Narrow" w:hAnsi="Arial Narrow" w:cs="Arial Narrow"/>
        </w:rPr>
      </w:pPr>
    </w:p>
    <w:p w14:paraId="0B13731C" w14:textId="6442E6E7" w:rsidR="00C62807" w:rsidRDefault="00C62807">
      <w:bookmarkStart w:id="0" w:name="_heading=h.1fob9te" w:colFirst="0" w:colLast="0"/>
      <w:bookmarkEnd w:id="0"/>
    </w:p>
    <w:sectPr w:rsidR="00C62807" w:rsidSect="00C62807">
      <w:footerReference w:type="default" r:id="rId8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1537" w14:textId="77777777" w:rsidR="001D720A" w:rsidRDefault="001D720A" w:rsidP="00C62807">
      <w:pPr>
        <w:spacing w:after="0" w:line="240" w:lineRule="auto"/>
      </w:pPr>
      <w:r>
        <w:separator/>
      </w:r>
    </w:p>
  </w:endnote>
  <w:endnote w:type="continuationSeparator" w:id="0">
    <w:p w14:paraId="3C4520D0" w14:textId="77777777" w:rsidR="001D720A" w:rsidRDefault="001D720A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351C" w14:textId="77777777" w:rsidR="001D720A" w:rsidRDefault="001D720A" w:rsidP="00C62807">
      <w:pPr>
        <w:spacing w:after="0" w:line="240" w:lineRule="auto"/>
      </w:pPr>
      <w:r>
        <w:separator/>
      </w:r>
    </w:p>
  </w:footnote>
  <w:footnote w:type="continuationSeparator" w:id="0">
    <w:p w14:paraId="69FABD3E" w14:textId="77777777" w:rsidR="001D720A" w:rsidRDefault="001D720A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F16"/>
    <w:multiLevelType w:val="multilevel"/>
    <w:tmpl w:val="4FA6E2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E467B1"/>
    <w:multiLevelType w:val="multilevel"/>
    <w:tmpl w:val="9C840F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062D9C"/>
    <w:rsid w:val="001D720A"/>
    <w:rsid w:val="00272D5A"/>
    <w:rsid w:val="00386929"/>
    <w:rsid w:val="004A7A02"/>
    <w:rsid w:val="006072E1"/>
    <w:rsid w:val="00771740"/>
    <w:rsid w:val="00984082"/>
    <w:rsid w:val="009903D0"/>
    <w:rsid w:val="00A25626"/>
    <w:rsid w:val="00B15411"/>
    <w:rsid w:val="00C62807"/>
    <w:rsid w:val="00CD576A"/>
    <w:rsid w:val="00C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A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7A02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7A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A7A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4A7A0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paragraph" w:customStyle="1" w:styleId="Normal0">
    <w:name w:val="Normal0"/>
    <w:rsid w:val="00CF6637"/>
    <w:pPr>
      <w:spacing w:before="240" w:after="240" w:line="276" w:lineRule="auto"/>
    </w:pPr>
    <w:rPr>
      <w:rFonts w:ascii="Arial" w:eastAsia="Arial" w:hAnsi="Arial" w:cs="Arial"/>
      <w:lang w:eastAsia="en-GB"/>
    </w:rPr>
  </w:style>
  <w:style w:type="paragraph" w:customStyle="1" w:styleId="heading20">
    <w:name w:val="heading 20"/>
    <w:basedOn w:val="Normal0"/>
    <w:next w:val="Normal0"/>
    <w:rsid w:val="00CF6637"/>
    <w:pPr>
      <w:keepNext/>
      <w:keepLines/>
      <w:spacing w:before="360" w:after="120"/>
      <w:outlineLvl w:val="1"/>
    </w:pPr>
    <w:rPr>
      <w:b/>
      <w:color w:val="07376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Kirsty Runciman</cp:lastModifiedBy>
  <cp:revision>5</cp:revision>
  <dcterms:created xsi:type="dcterms:W3CDTF">2022-02-22T02:20:00Z</dcterms:created>
  <dcterms:modified xsi:type="dcterms:W3CDTF">2022-04-27T03:26:00Z</dcterms:modified>
</cp:coreProperties>
</file>