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4CACF" w14:textId="15F8E6F7" w:rsidR="00D2685A" w:rsidRPr="00E31AAC" w:rsidRDefault="0085745F" w:rsidP="00894285">
      <w:pPr>
        <w:pStyle w:val="Heading1"/>
      </w:pPr>
      <w:r w:rsidRPr="0085745F">
        <w:t>Affirming LGBTIQA+ people with disability</w:t>
      </w:r>
    </w:p>
    <w:p w14:paraId="3CF54C47" w14:textId="3D8B11DA" w:rsidR="00212200" w:rsidRDefault="004177CC" w:rsidP="009537A2">
      <w:pPr>
        <w:pStyle w:val="Heading2"/>
      </w:pPr>
      <w:r w:rsidRPr="004177CC">
        <w:t xml:space="preserve">Slide </w:t>
      </w:r>
      <w:r w:rsidR="00E33210">
        <w:t>1:</w:t>
      </w:r>
      <w:r w:rsidR="00212200" w:rsidRPr="00212200">
        <w:t xml:space="preserve"> </w:t>
      </w:r>
      <w:r w:rsidR="007870BB" w:rsidRPr="007870BB">
        <w:t>Affirming LGBTIQA+ people with disability</w:t>
      </w:r>
    </w:p>
    <w:p w14:paraId="297C1AE8" w14:textId="4EAB58AD" w:rsidR="008969F8" w:rsidRPr="00212200" w:rsidRDefault="007870BB" w:rsidP="007870BB">
      <w:pPr>
        <w:rPr>
          <w:bCs/>
          <w:lang w:val="en-GB"/>
        </w:rPr>
      </w:pPr>
      <w:r w:rsidRPr="007870BB">
        <w:t xml:space="preserve">With Jax Jacki Brown, OAM (they/them)  </w:t>
      </w:r>
      <w:r w:rsidR="00E33210" w:rsidRPr="00212200">
        <w:t xml:space="preserve"> </w:t>
      </w:r>
    </w:p>
    <w:p w14:paraId="19210B54" w14:textId="26DB3F7B" w:rsidR="00E33210" w:rsidRDefault="00E33210" w:rsidP="009537A2">
      <w:pPr>
        <w:pStyle w:val="Heading2"/>
      </w:pPr>
      <w:r w:rsidRPr="004177CC">
        <w:t xml:space="preserve">Slide </w:t>
      </w:r>
      <w:r>
        <w:t xml:space="preserve">2: </w:t>
      </w:r>
      <w:r w:rsidR="00E62AD5" w:rsidRPr="00E62AD5">
        <w:t>Acknowledgement of country</w:t>
      </w:r>
    </w:p>
    <w:p w14:paraId="28C18D45" w14:textId="2DFB1D98" w:rsidR="00E62AD5" w:rsidRDefault="00E62AD5" w:rsidP="00270091">
      <w:pPr>
        <w:rPr>
          <w:b/>
          <w:bCs/>
        </w:rPr>
      </w:pPr>
      <w:r w:rsidRPr="00E62AD5">
        <w:t>“I’m inside the culture because I’m Aboriginal; I’m outside because I’m gay. I’m inside gay culture because I’m gay, I’m outside because I’m Aboriginal.”</w:t>
      </w:r>
      <w:r>
        <w:rPr>
          <w:b/>
          <w:bCs/>
        </w:rPr>
        <w:t xml:space="preserve"> </w:t>
      </w:r>
      <w:r w:rsidRPr="00E62AD5">
        <w:t>-</w:t>
      </w:r>
      <w:r>
        <w:rPr>
          <w:b/>
          <w:bCs/>
        </w:rPr>
        <w:t xml:space="preserve"> </w:t>
      </w:r>
      <w:r w:rsidRPr="00E62AD5">
        <w:t>Peter Waples-Crowe</w:t>
      </w:r>
    </w:p>
    <w:p w14:paraId="31C366B8" w14:textId="57F33165" w:rsidR="00747751" w:rsidRDefault="00747751" w:rsidP="00E62AD5">
      <w:r>
        <w:t>Two images:</w:t>
      </w:r>
    </w:p>
    <w:p w14:paraId="15AB2929" w14:textId="27BACBEE" w:rsidR="00E62AD5" w:rsidRDefault="00E62AD5" w:rsidP="00747751">
      <w:pPr>
        <w:pStyle w:val="ListParagraph"/>
        <w:numPr>
          <w:ilvl w:val="0"/>
          <w:numId w:val="41"/>
        </w:numPr>
      </w:pPr>
      <w:r w:rsidRPr="00E62AD5">
        <w:t xml:space="preserve">An artwork </w:t>
      </w:r>
      <w:r>
        <w:t>displaying</w:t>
      </w:r>
      <w:r w:rsidRPr="00E62AD5">
        <w:t xml:space="preserve"> the naked torso of two people with birds and the rainbow behind them</w:t>
      </w:r>
      <w:r>
        <w:t xml:space="preserve"> - </w:t>
      </w:r>
      <w:r w:rsidRPr="00E62AD5">
        <w:t>insideOUT by Ngarigo artist Peter Waples-Crowe</w:t>
      </w:r>
    </w:p>
    <w:p w14:paraId="41230E45" w14:textId="0837857C" w:rsidR="00747751" w:rsidRPr="00E62AD5" w:rsidRDefault="00747751" w:rsidP="00747751">
      <w:pPr>
        <w:pStyle w:val="ListParagraph"/>
        <w:numPr>
          <w:ilvl w:val="0"/>
          <w:numId w:val="41"/>
        </w:numPr>
      </w:pPr>
      <w:r w:rsidRPr="00747751">
        <w:t>Image of the logo of First Peoples Disability Network Australia</w:t>
      </w:r>
      <w:r>
        <w:t xml:space="preserve"> - </w:t>
      </w:r>
      <w:hyperlink r:id="rId8" w:history="1">
        <w:r w:rsidRPr="00C56B8E">
          <w:rPr>
            <w:rStyle w:val="Hyperlink"/>
          </w:rPr>
          <w:t>https://fpdn.org.au</w:t>
        </w:r>
      </w:hyperlink>
    </w:p>
    <w:p w14:paraId="6034D5DE" w14:textId="2960B43B" w:rsidR="00352CD6" w:rsidRDefault="007E3676" w:rsidP="00E62AD5">
      <w:pPr>
        <w:pStyle w:val="Heading2"/>
      </w:pPr>
      <w:r w:rsidRPr="004177CC">
        <w:t xml:space="preserve">Slide </w:t>
      </w:r>
      <w:r>
        <w:t>3</w:t>
      </w:r>
      <w:r w:rsidR="00E33210">
        <w:t xml:space="preserve">: </w:t>
      </w:r>
      <w:r w:rsidR="00747751" w:rsidRPr="00747751">
        <w:t>Who am I?</w:t>
      </w:r>
    </w:p>
    <w:p w14:paraId="7DEF1485" w14:textId="37FC3BF9" w:rsidR="00747751" w:rsidRDefault="00747751" w:rsidP="00747751">
      <w:r>
        <w:t>Four images:</w:t>
      </w:r>
    </w:p>
    <w:p w14:paraId="2FD90207" w14:textId="77777777" w:rsidR="00747751" w:rsidRDefault="00747751" w:rsidP="00677A62">
      <w:pPr>
        <w:pStyle w:val="ListParagraph"/>
        <w:numPr>
          <w:ilvl w:val="0"/>
          <w:numId w:val="16"/>
        </w:numPr>
      </w:pPr>
      <w:r w:rsidRPr="00747751">
        <w:t>Jax and friends</w:t>
      </w:r>
    </w:p>
    <w:p w14:paraId="4D777D63" w14:textId="3DED9921" w:rsidR="00677A62" w:rsidRPr="00677A62" w:rsidRDefault="00747751" w:rsidP="00677A62">
      <w:pPr>
        <w:pStyle w:val="ListParagraph"/>
        <w:numPr>
          <w:ilvl w:val="0"/>
          <w:numId w:val="16"/>
        </w:numPr>
      </w:pPr>
      <w:r w:rsidRPr="00747751">
        <w:t>Jax, seated in their manual wheelchair wearing rainbow jumper and speaking into a mic</w:t>
      </w:r>
    </w:p>
    <w:p w14:paraId="7C121428" w14:textId="4C4E0B08" w:rsidR="00677A62" w:rsidRPr="00677A62" w:rsidRDefault="00747751" w:rsidP="00677A62">
      <w:pPr>
        <w:pStyle w:val="ListParagraph"/>
        <w:numPr>
          <w:ilvl w:val="0"/>
          <w:numId w:val="16"/>
        </w:numPr>
      </w:pPr>
      <w:r w:rsidRPr="00747751">
        <w:t>Jax and their child on Jax's powerchair</w:t>
      </w:r>
    </w:p>
    <w:p w14:paraId="6EFE7764" w14:textId="670FB6DB" w:rsidR="00677A62" w:rsidRPr="00677A62" w:rsidRDefault="00747751" w:rsidP="00677A62">
      <w:pPr>
        <w:pStyle w:val="ListParagraph"/>
        <w:numPr>
          <w:ilvl w:val="0"/>
          <w:numId w:val="16"/>
        </w:numPr>
      </w:pPr>
      <w:r w:rsidRPr="00747751">
        <w:t>Jax and their partner Anne smiling at camera</w:t>
      </w:r>
    </w:p>
    <w:p w14:paraId="33373B0E" w14:textId="3C5E1421" w:rsidR="00D94D45" w:rsidRDefault="007E3676" w:rsidP="004B5663">
      <w:pPr>
        <w:pStyle w:val="Heading2"/>
      </w:pPr>
      <w:r>
        <w:t xml:space="preserve">Slide 4: </w:t>
      </w:r>
      <w:r w:rsidR="00F21C27" w:rsidRPr="00F21C27">
        <w:t>Childhood</w:t>
      </w:r>
    </w:p>
    <w:p w14:paraId="1F07B40F" w14:textId="093A6EDF" w:rsidR="00F21C27" w:rsidRPr="00F21C27" w:rsidRDefault="00F21C27" w:rsidP="00F21C27">
      <w:r w:rsidRPr="00F21C27">
        <w:t xml:space="preserve">A childhood spent in the pursuit of an unattainable ‘normal’ body-at what cost? </w:t>
      </w:r>
    </w:p>
    <w:p w14:paraId="2599BF42" w14:textId="0E3C7F6A" w:rsidR="00212200" w:rsidRDefault="00F21C27" w:rsidP="00F21C27">
      <w:r w:rsidRPr="00F21C27">
        <w:t>The power and influence of the medical model of disability in disabled peoples’ lives and histories</w:t>
      </w:r>
    </w:p>
    <w:p w14:paraId="41F0CDAA" w14:textId="4EACD951" w:rsidR="00F21C27" w:rsidRPr="00212200" w:rsidRDefault="0063327D" w:rsidP="0063327D">
      <w:r>
        <w:t xml:space="preserve">A photo of </w:t>
      </w:r>
      <w:r w:rsidR="00F21C27" w:rsidRPr="00F21C27">
        <w:t>Jax</w:t>
      </w:r>
      <w:r>
        <w:t xml:space="preserve"> at</w:t>
      </w:r>
      <w:r w:rsidR="00F21C27" w:rsidRPr="00F21C27">
        <w:t xml:space="preserve"> 5 years old, standing on their sticks </w:t>
      </w:r>
      <w:r w:rsidR="00285851">
        <w:t xml:space="preserve">and </w:t>
      </w:r>
      <w:r w:rsidR="00F21C27" w:rsidRPr="00F21C27">
        <w:t xml:space="preserve">smiling at </w:t>
      </w:r>
      <w:r w:rsidR="00285851">
        <w:t xml:space="preserve">the </w:t>
      </w:r>
      <w:r w:rsidR="00F21C27" w:rsidRPr="00F21C27">
        <w:t>camera</w:t>
      </w:r>
    </w:p>
    <w:p w14:paraId="164B1E92" w14:textId="7205D37B" w:rsidR="003A300A" w:rsidRDefault="003A300A" w:rsidP="00CC0172">
      <w:pPr>
        <w:pStyle w:val="Heading2"/>
      </w:pPr>
      <w:r>
        <w:t>Slide 5:</w:t>
      </w:r>
      <w:r w:rsidR="0080729A" w:rsidRPr="0080729A">
        <w:rPr>
          <w:rFonts w:cstheme="minorBidi"/>
          <w:b w:val="0"/>
          <w:bCs w:val="0"/>
          <w:sz w:val="22"/>
          <w:szCs w:val="22"/>
        </w:rPr>
        <w:t xml:space="preserve"> </w:t>
      </w:r>
      <w:r w:rsidR="0080729A" w:rsidRPr="0080729A">
        <w:t>The social model of disability</w:t>
      </w:r>
    </w:p>
    <w:p w14:paraId="6C893BAC" w14:textId="7C40F6C8" w:rsidR="00DE63AD" w:rsidRDefault="001C4595" w:rsidP="00632D7F">
      <w:r w:rsidRPr="001C4595">
        <w:t>Disabled people are not wrong for the world we live in; the world is simply not yet right for us! -</w:t>
      </w:r>
      <w:r w:rsidR="00632D7F">
        <w:t xml:space="preserve"> </w:t>
      </w:r>
      <w:r w:rsidRPr="001C4595">
        <w:t>Stella Young</w:t>
      </w:r>
    </w:p>
    <w:p w14:paraId="634849BF" w14:textId="05F8538A" w:rsidR="00632D7F" w:rsidRDefault="00401120" w:rsidP="00632D7F">
      <w:r>
        <w:t>Two</w:t>
      </w:r>
      <w:r w:rsidR="00632D7F">
        <w:t xml:space="preserve"> image</w:t>
      </w:r>
      <w:r>
        <w:t>s</w:t>
      </w:r>
      <w:r w:rsidR="00632D7F">
        <w:t>:</w:t>
      </w:r>
    </w:p>
    <w:p w14:paraId="01807DAE" w14:textId="48EF052E" w:rsidR="00401120" w:rsidRDefault="00401120" w:rsidP="00401120">
      <w:pPr>
        <w:pStyle w:val="ListParagraph"/>
        <w:numPr>
          <w:ilvl w:val="0"/>
          <w:numId w:val="42"/>
        </w:numPr>
      </w:pPr>
      <w:r w:rsidRPr="00401120">
        <w:t>A photo US disability rights protest in the 1980's. A group of people including those in wheelchairs and people who are short statured gather under a banner which reads 'injustice anywhere is a threat to justice everywhere'</w:t>
      </w:r>
      <w:r>
        <w:t xml:space="preserve"> </w:t>
      </w:r>
      <w:r w:rsidRPr="00401120">
        <w:t>-</w:t>
      </w:r>
      <w:r>
        <w:t xml:space="preserve"> </w:t>
      </w:r>
      <w:r w:rsidRPr="00401120">
        <w:t>Martin Luther King</w:t>
      </w:r>
      <w:r>
        <w:t xml:space="preserve"> Jr</w:t>
      </w:r>
    </w:p>
    <w:p w14:paraId="18F6F6FA" w14:textId="614FF954" w:rsidR="00632D7F" w:rsidRPr="00DE63AD" w:rsidRDefault="00632D7F" w:rsidP="00632D7F">
      <w:pPr>
        <w:pStyle w:val="ListParagraph"/>
        <w:numPr>
          <w:ilvl w:val="0"/>
          <w:numId w:val="42"/>
        </w:numPr>
      </w:pPr>
      <w:r w:rsidRPr="00632D7F">
        <w:t>A group of people holding signs, Jax is in the front. At a defend our NDIS rally in March 2022, Melbourne.</w:t>
      </w:r>
    </w:p>
    <w:p w14:paraId="67C32427" w14:textId="3715AC81" w:rsidR="00554143" w:rsidRDefault="00B244DA" w:rsidP="00F80276">
      <w:pPr>
        <w:pStyle w:val="Heading2"/>
      </w:pPr>
      <w:r>
        <w:lastRenderedPageBreak/>
        <w:t>Slide 6</w:t>
      </w:r>
      <w:r w:rsidR="00D94D45">
        <w:t xml:space="preserve">: </w:t>
      </w:r>
      <w:r w:rsidR="009B5DDF" w:rsidRPr="009B5DDF">
        <w:t>Artist and activist-Liz Crow</w:t>
      </w:r>
    </w:p>
    <w:p w14:paraId="69F448D4" w14:textId="77777777" w:rsidR="009B5DDF" w:rsidRPr="00270091" w:rsidRDefault="009B5DDF" w:rsidP="00D715D5">
      <w:r w:rsidRPr="00270091">
        <w:t>‘For years now this social model of disability has enabled me to confront, survive and even surmount countless situations of exclusion and discrimination…</w:t>
      </w:r>
    </w:p>
    <w:p w14:paraId="5B9AE9B2" w14:textId="77777777" w:rsidR="009B5DDF" w:rsidRPr="00270091" w:rsidRDefault="009B5DDF" w:rsidP="00D715D5">
      <w:r w:rsidRPr="00270091">
        <w:t xml:space="preserve">It has enabled a vision of ourselves free from the constraints of disability oppression and provided a direction for our commitment to social change. </w:t>
      </w:r>
    </w:p>
    <w:p w14:paraId="61043518" w14:textId="77777777" w:rsidR="009B5DDF" w:rsidRPr="00270091" w:rsidRDefault="009B5DDF" w:rsidP="00D715D5">
      <w:r w:rsidRPr="00270091">
        <w:t>It has played a central role in promoting disabled peoples’ individual self-worth, collective identity and political organisation. I don’t think it is an exaggeration to say that the social model has saved lives.’</w:t>
      </w:r>
    </w:p>
    <w:p w14:paraId="444ED0F2" w14:textId="55D87863" w:rsidR="00212200" w:rsidRDefault="009B5DDF" w:rsidP="009B5DDF">
      <w:r w:rsidRPr="00270091">
        <w:t>Artist and activist-Liz Crow</w:t>
      </w:r>
    </w:p>
    <w:p w14:paraId="618DD6E7" w14:textId="313CE567" w:rsidR="009B5DDF" w:rsidRPr="00212200" w:rsidRDefault="009B5DDF" w:rsidP="0063327D">
      <w:r w:rsidRPr="009B5DDF">
        <w:t xml:space="preserve">Black and white </w:t>
      </w:r>
      <w:r w:rsidR="00C131C0">
        <w:t>photo</w:t>
      </w:r>
      <w:r w:rsidRPr="009B5DDF">
        <w:t xml:space="preserve"> of Artist and activist Liz Crow in her wheelchair wearing a disability pride shirt</w:t>
      </w:r>
    </w:p>
    <w:p w14:paraId="1EB2B985" w14:textId="5CFAF428" w:rsidR="00284028" w:rsidRDefault="00D017A7" w:rsidP="009D1834">
      <w:pPr>
        <w:pStyle w:val="Heading2"/>
      </w:pPr>
      <w:r>
        <w:t>Slide 7</w:t>
      </w:r>
      <w:r w:rsidR="00A923F9">
        <w:t>:</w:t>
      </w:r>
      <w:r w:rsidR="00AC711F">
        <w:t xml:space="preserve"> </w:t>
      </w:r>
      <w:r w:rsidR="00A526C6">
        <w:t>T</w:t>
      </w:r>
      <w:r w:rsidR="00A526C6" w:rsidRPr="00A526C6">
        <w:t>he politics of pashing</w:t>
      </w:r>
    </w:p>
    <w:p w14:paraId="25B2075D" w14:textId="3FEDEB12" w:rsidR="00C131C0" w:rsidRDefault="0063327D" w:rsidP="0063327D">
      <w:r>
        <w:t xml:space="preserve">A photo of </w:t>
      </w:r>
      <w:r w:rsidR="00C131C0" w:rsidRPr="00C131C0">
        <w:t>Jax and Anne kissing on a crowded street. Anne is sitting on Jax's lap and kissing them</w:t>
      </w:r>
    </w:p>
    <w:p w14:paraId="6571A857" w14:textId="020E0ED1" w:rsidR="00E97211" w:rsidRDefault="00F66DE4" w:rsidP="00270091">
      <w:pPr>
        <w:pStyle w:val="Heading2"/>
      </w:pPr>
      <w:r>
        <w:t>Slide 8</w:t>
      </w:r>
      <w:r w:rsidR="00CC2185">
        <w:t xml:space="preserve">: </w:t>
      </w:r>
      <w:r w:rsidR="00AC711F">
        <w:t>Sexuality</w:t>
      </w:r>
    </w:p>
    <w:p w14:paraId="651F8A63" w14:textId="77777777" w:rsidR="00FE0DB4" w:rsidRPr="00FE0DB4" w:rsidRDefault="00FE0DB4" w:rsidP="00FE0DB4">
      <w:r w:rsidRPr="00FE0DB4">
        <w:t>‘Sexuality is often the source of our deepest oppression; it is also often the source of our deepest pain.</w:t>
      </w:r>
    </w:p>
    <w:p w14:paraId="060CEB49" w14:textId="77777777" w:rsidR="00FE0DB4" w:rsidRPr="00FE0DB4" w:rsidRDefault="00FE0DB4" w:rsidP="00FE0DB4">
      <w:r w:rsidRPr="00FE0DB4">
        <w:t xml:space="preserve"> It’s easier for us to talk about— and formulate strategies for changing discrimination in employment, education, and housing than to talk about our exclusion from sexuality and reproduction.’ </w:t>
      </w:r>
    </w:p>
    <w:p w14:paraId="38AAF18A" w14:textId="1FE0BC5A" w:rsidR="00FE0DB4" w:rsidRPr="00FE0DB4" w:rsidRDefault="00FE0DB4" w:rsidP="00FE0DB4">
      <w:r w:rsidRPr="00FE0DB4">
        <w:t>Writer and educator -</w:t>
      </w:r>
      <w:r>
        <w:t xml:space="preserve"> </w:t>
      </w:r>
      <w:r w:rsidRPr="00FE0DB4">
        <w:t>Anne Finger</w:t>
      </w:r>
    </w:p>
    <w:p w14:paraId="0316F6C5" w14:textId="741DFA7E" w:rsidR="00295F18" w:rsidRDefault="00295F18" w:rsidP="00295F18">
      <w:pPr>
        <w:pStyle w:val="Heading2"/>
      </w:pPr>
      <w:r>
        <w:t xml:space="preserve">Slide 9: </w:t>
      </w:r>
      <w:r w:rsidR="0087666A" w:rsidRPr="0087666A">
        <w:t>Reproductive rights</w:t>
      </w:r>
    </w:p>
    <w:p w14:paraId="3D1F97E1" w14:textId="340A0DBB" w:rsidR="0087666A" w:rsidRPr="0087666A" w:rsidRDefault="0063327D" w:rsidP="0087666A">
      <w:r>
        <w:t>Photo</w:t>
      </w:r>
      <w:r w:rsidR="0087666A" w:rsidRPr="0087666A">
        <w:t xml:space="preserve"> of a giant marble statue of Alison Lapper Pregnant Tafalgar Square</w:t>
      </w:r>
      <w:r w:rsidR="0087666A">
        <w:t xml:space="preserve"> – by Marc Quinn, 2005</w:t>
      </w:r>
    </w:p>
    <w:p w14:paraId="2305A13C" w14:textId="5AC8FAF0" w:rsidR="00314E40" w:rsidRDefault="00314E40" w:rsidP="00314E40">
      <w:pPr>
        <w:pStyle w:val="Heading2"/>
      </w:pPr>
      <w:r>
        <w:t xml:space="preserve">Slide 10: </w:t>
      </w:r>
      <w:r w:rsidR="0063327D">
        <w:t>Sexuality and intellectual disability</w:t>
      </w:r>
    </w:p>
    <w:p w14:paraId="55733E22" w14:textId="77777777" w:rsidR="0063327D" w:rsidRPr="0063327D" w:rsidRDefault="0063327D" w:rsidP="0063327D">
      <w:r w:rsidRPr="0063327D">
        <w:t>‘I</w:t>
      </w:r>
      <w:r w:rsidRPr="0063327D">
        <w:rPr>
          <w:lang w:val="en-GB"/>
        </w:rPr>
        <w:t>ndividuals with intellectual disabilities’ sexual needs were ignored; their sexual behavior was punished; they were randomly sterilized; they were closeted in their homes or isolated in large institutions, segregated by sex to prevent them from reproducing.</w:t>
      </w:r>
      <w:r w:rsidRPr="0063327D">
        <w:t xml:space="preserve"> </w:t>
      </w:r>
      <w:r w:rsidRPr="0063327D">
        <w:rPr>
          <w:lang w:val="en-GB"/>
        </w:rPr>
        <w:t>In fact, they were actually oppressed largely because of their</w:t>
      </w:r>
      <w:r w:rsidRPr="0063327D">
        <w:t xml:space="preserve"> </w:t>
      </w:r>
      <w:r w:rsidRPr="0063327D">
        <w:rPr>
          <w:lang w:val="en-GB"/>
        </w:rPr>
        <w:t xml:space="preserve">sexuality’. </w:t>
      </w:r>
    </w:p>
    <w:p w14:paraId="73589BA4" w14:textId="6B4FAAAB" w:rsidR="00314E40" w:rsidRDefault="0063327D" w:rsidP="0063327D">
      <w:r w:rsidRPr="0063327D">
        <w:t>(Gill, Already Doing It: Intellectual Disability and Sexual Agency, 2015)</w:t>
      </w:r>
      <w:r w:rsidR="00AF7168" w:rsidRPr="00AF7168">
        <w:t xml:space="preserve"> </w:t>
      </w:r>
    </w:p>
    <w:p w14:paraId="6A534805" w14:textId="2945D76C" w:rsidR="0063327D" w:rsidRPr="00212200" w:rsidRDefault="0063327D" w:rsidP="0063327D">
      <w:r w:rsidRPr="0063327D">
        <w:t>Image of the front cover of Michael Gill’s book ‘Already Doing It: Intellectual Disability and Sexual Agency’. The words Already Doing It are over a condom packet which is open.</w:t>
      </w:r>
    </w:p>
    <w:p w14:paraId="2957DAB1" w14:textId="3B5C9E93" w:rsidR="00314E40" w:rsidRDefault="00314E40" w:rsidP="00314E40">
      <w:pPr>
        <w:pStyle w:val="Heading2"/>
      </w:pPr>
      <w:r>
        <w:t xml:space="preserve">Slide 11: </w:t>
      </w:r>
      <w:r w:rsidR="00C16145">
        <w:t>Sexuality and minority groups</w:t>
      </w:r>
    </w:p>
    <w:p w14:paraId="6C938BDD" w14:textId="77777777" w:rsidR="00C16145" w:rsidRPr="00C16145" w:rsidRDefault="00C16145" w:rsidP="00C16145">
      <w:r w:rsidRPr="00C16145">
        <w:t xml:space="preserve">‘Gay men and lesbians, gender queer and gender nonconforming persons, racial minority populations, poor people, and disabled people are often discouraged to reproduce for fear that they cannot, will not, or should not contribute to the future of the human race’. </w:t>
      </w:r>
    </w:p>
    <w:p w14:paraId="73699E6C" w14:textId="77777777" w:rsidR="00C16145" w:rsidRPr="00C16145" w:rsidRDefault="00C16145" w:rsidP="00C16145">
      <w:r w:rsidRPr="00C16145">
        <w:lastRenderedPageBreak/>
        <w:t>(Gill, Already Doing It: Intellectual Disability and Sexual Agency, 2015)</w:t>
      </w:r>
    </w:p>
    <w:p w14:paraId="35EF8481" w14:textId="77777777" w:rsidR="00C16145" w:rsidRPr="00C16145" w:rsidRDefault="00C16145" w:rsidP="00C16145">
      <w:r w:rsidRPr="00C16145">
        <w:t xml:space="preserve">‘Robert McRuer argues </w:t>
      </w:r>
      <w:r w:rsidRPr="00C16145">
        <w:rPr>
          <w:lang w:val="en-GB"/>
        </w:rPr>
        <w:t>that crip/queer perspectives can challenge</w:t>
      </w:r>
      <w:r w:rsidRPr="00C16145">
        <w:t xml:space="preserve"> </w:t>
      </w:r>
      <w:r w:rsidRPr="00C16145">
        <w:rPr>
          <w:lang w:val="en-GB"/>
        </w:rPr>
        <w:t>assumptions about which bodies are able to inhabit and lay claim to normative conceptions of agency, family, and ultimately, identity’.</w:t>
      </w:r>
      <w:r w:rsidRPr="00C16145">
        <w:t xml:space="preserve"> </w:t>
      </w:r>
    </w:p>
    <w:p w14:paraId="43C97796" w14:textId="1E9D652D" w:rsidR="00AF7168" w:rsidRPr="00AF7168" w:rsidRDefault="00C16145" w:rsidP="00C16145">
      <w:r w:rsidRPr="00C16145">
        <w:t>(Gill, Already Doing It: Intellectual Disability and Sexual Agency, 2015)</w:t>
      </w:r>
    </w:p>
    <w:p w14:paraId="22FD7D80" w14:textId="4044B21B" w:rsidR="00314E40" w:rsidRDefault="00314E40" w:rsidP="00314E40">
      <w:pPr>
        <w:pStyle w:val="Heading2"/>
      </w:pPr>
      <w:r>
        <w:t xml:space="preserve">Slide 12: </w:t>
      </w:r>
      <w:r w:rsidR="00B0239D" w:rsidRPr="00B0239D">
        <w:t>Challenges facing LGBTIQA+ people with disabilities in Australia</w:t>
      </w:r>
    </w:p>
    <w:p w14:paraId="25513FF4" w14:textId="77777777" w:rsidR="00B0239D" w:rsidRDefault="00B0239D" w:rsidP="00B0239D">
      <w:r w:rsidRPr="00B0239D">
        <w:t>In the last 12 months LGBTIQA+ people with disability had experienced the following rates of harassment or assault based on their sexuality or gender identity: 52.7% had experienced verbal abuse, 15.0% physical abuse and 31.7% sexual abuse.</w:t>
      </w:r>
    </w:p>
    <w:p w14:paraId="12231B42" w14:textId="390F4C6E" w:rsidR="00B0239D" w:rsidRPr="00B0239D" w:rsidRDefault="00B0239D" w:rsidP="00B0239D">
      <w:r w:rsidRPr="00B0239D">
        <w:t>(Writing Themselves In 4: The Health and Wellbeing of LGBTQA+ young people in Australia, 2021)</w:t>
      </w:r>
    </w:p>
    <w:p w14:paraId="1CB7853C" w14:textId="77777777" w:rsidR="00B0239D" w:rsidRPr="00B0239D" w:rsidRDefault="00B0239D" w:rsidP="00B0239D">
      <w:pPr>
        <w:pStyle w:val="ListParagraph"/>
        <w:numPr>
          <w:ilvl w:val="0"/>
          <w:numId w:val="44"/>
        </w:numPr>
      </w:pPr>
      <w:r w:rsidRPr="00B0239D">
        <w:t xml:space="preserve">Higher rates of violence, abuse, neglect and exploitation </w:t>
      </w:r>
    </w:p>
    <w:p w14:paraId="6FF418AD" w14:textId="25B4F3F7" w:rsidR="00B0239D" w:rsidRPr="00B0239D" w:rsidRDefault="00B0239D" w:rsidP="00B0239D">
      <w:pPr>
        <w:pStyle w:val="ListParagraph"/>
        <w:numPr>
          <w:ilvl w:val="0"/>
          <w:numId w:val="44"/>
        </w:numPr>
      </w:pPr>
      <w:r w:rsidRPr="00B0239D">
        <w:t>Living at the intersection of multiple systems of disadvantage:</w:t>
      </w:r>
      <w:r w:rsidR="0072753B">
        <w:t xml:space="preserve"> </w:t>
      </w:r>
      <w:r w:rsidRPr="00B0239D">
        <w:t xml:space="preserve">Ableism/homophobia/biphobia/transphobia/intersexphobia </w:t>
      </w:r>
    </w:p>
    <w:p w14:paraId="02638BF4" w14:textId="77777777" w:rsidR="00B0239D" w:rsidRPr="00B0239D" w:rsidRDefault="00B0239D" w:rsidP="00B0239D">
      <w:pPr>
        <w:pStyle w:val="ListParagraph"/>
        <w:numPr>
          <w:ilvl w:val="0"/>
          <w:numId w:val="44"/>
        </w:numPr>
      </w:pPr>
      <w:r w:rsidRPr="00B0239D">
        <w:t>Family members and support workers often not being affirming of our sexual or gender identities</w:t>
      </w:r>
    </w:p>
    <w:p w14:paraId="71C46054" w14:textId="4BD8B3A3" w:rsidR="00897B97" w:rsidRDefault="00B0239D" w:rsidP="00B0239D">
      <w:pPr>
        <w:pStyle w:val="ListParagraph"/>
        <w:numPr>
          <w:ilvl w:val="0"/>
          <w:numId w:val="44"/>
        </w:numPr>
      </w:pPr>
      <w:r w:rsidRPr="00B0239D">
        <w:t>NDIS is not LGBTIQA+ responsive or supportive</w:t>
      </w:r>
    </w:p>
    <w:p w14:paraId="53704F2D" w14:textId="05280868" w:rsidR="009B46B8" w:rsidRPr="00897B97" w:rsidRDefault="009B46B8" w:rsidP="009B46B8">
      <w:r w:rsidRPr="009B46B8">
        <w:t>Image of the front cover of the Writing Themselves In 4: the Health and Wellbeing of LGBTQA+ young people in Australia</w:t>
      </w:r>
    </w:p>
    <w:p w14:paraId="0A230741" w14:textId="480511D1" w:rsidR="00314E40" w:rsidRDefault="00314E40" w:rsidP="00314E40">
      <w:pPr>
        <w:pStyle w:val="Heading2"/>
      </w:pPr>
      <w:r>
        <w:t xml:space="preserve">Slide 13: </w:t>
      </w:r>
      <w:r w:rsidR="009B46B8" w:rsidRPr="009B46B8">
        <w:t>Pronouns: Why they matter and how to use them</w:t>
      </w:r>
    </w:p>
    <w:p w14:paraId="54C4D3D0" w14:textId="77777777" w:rsidR="009B46B8" w:rsidRPr="009B46B8" w:rsidRDefault="009B46B8" w:rsidP="009B46B8">
      <w:r w:rsidRPr="009B46B8">
        <w:t>Gendered pronouns:</w:t>
      </w:r>
    </w:p>
    <w:p w14:paraId="1DFEAC8E" w14:textId="77777777" w:rsidR="009B46B8" w:rsidRPr="009B46B8" w:rsidRDefault="009B46B8" w:rsidP="009B46B8">
      <w:pPr>
        <w:pStyle w:val="ListParagraph"/>
        <w:numPr>
          <w:ilvl w:val="0"/>
          <w:numId w:val="44"/>
        </w:numPr>
      </w:pPr>
      <w:r w:rsidRPr="009B46B8">
        <w:t>he/him/his</w:t>
      </w:r>
    </w:p>
    <w:p w14:paraId="4E2E7CD5" w14:textId="77777777" w:rsidR="009B46B8" w:rsidRPr="009B46B8" w:rsidRDefault="009B46B8" w:rsidP="009B46B8">
      <w:pPr>
        <w:pStyle w:val="ListParagraph"/>
        <w:numPr>
          <w:ilvl w:val="0"/>
          <w:numId w:val="44"/>
        </w:numPr>
      </w:pPr>
      <w:r w:rsidRPr="009B46B8">
        <w:t xml:space="preserve">she/her/hers </w:t>
      </w:r>
    </w:p>
    <w:p w14:paraId="6877C886" w14:textId="77777777" w:rsidR="009B46B8" w:rsidRPr="009B46B8" w:rsidRDefault="009B46B8" w:rsidP="009B46B8">
      <w:r w:rsidRPr="009B46B8">
        <w:t>Gender neutral pronouns:</w:t>
      </w:r>
    </w:p>
    <w:p w14:paraId="5654B204" w14:textId="77777777" w:rsidR="009B46B8" w:rsidRPr="009B46B8" w:rsidRDefault="009B46B8" w:rsidP="009B46B8">
      <w:pPr>
        <w:pStyle w:val="ListParagraph"/>
        <w:numPr>
          <w:ilvl w:val="0"/>
          <w:numId w:val="44"/>
        </w:numPr>
      </w:pPr>
      <w:r w:rsidRPr="009B46B8">
        <w:t xml:space="preserve">they/them/theirs </w:t>
      </w:r>
    </w:p>
    <w:p w14:paraId="0A3E2E87" w14:textId="77777777" w:rsidR="009B46B8" w:rsidRPr="009B46B8" w:rsidRDefault="009B46B8" w:rsidP="009B46B8">
      <w:pPr>
        <w:pStyle w:val="ListParagraph"/>
        <w:numPr>
          <w:ilvl w:val="0"/>
          <w:numId w:val="44"/>
        </w:numPr>
      </w:pPr>
      <w:r w:rsidRPr="009B46B8">
        <w:t>Ze/zir/zirs</w:t>
      </w:r>
    </w:p>
    <w:p w14:paraId="0E8BBA2D" w14:textId="77777777" w:rsidR="009B46B8" w:rsidRPr="009B46B8" w:rsidRDefault="009B46B8" w:rsidP="009B46B8">
      <w:r w:rsidRPr="009B46B8">
        <w:t>gender neutral pronouns are generally used by non-binary or gender fluid folks</w:t>
      </w:r>
    </w:p>
    <w:p w14:paraId="21720E9E" w14:textId="77777777" w:rsidR="009B46B8" w:rsidRPr="009B46B8" w:rsidRDefault="009B46B8" w:rsidP="009B46B8">
      <w:pPr>
        <w:pStyle w:val="ListParagraph"/>
        <w:numPr>
          <w:ilvl w:val="0"/>
          <w:numId w:val="44"/>
        </w:numPr>
      </w:pPr>
      <w:r w:rsidRPr="009B46B8">
        <w:t>A person’s pronouns may change over time. Someone might use she/they pronouns but later use they/them so it’s good to gently check-in with the person if you are unsure</w:t>
      </w:r>
    </w:p>
    <w:p w14:paraId="2FA774B4" w14:textId="77777777" w:rsidR="009B46B8" w:rsidRPr="009B46B8" w:rsidRDefault="009B46B8" w:rsidP="009B46B8">
      <w:pPr>
        <w:pStyle w:val="ListParagraph"/>
        <w:numPr>
          <w:ilvl w:val="0"/>
          <w:numId w:val="44"/>
        </w:numPr>
      </w:pPr>
      <w:r w:rsidRPr="009B46B8">
        <w:t>Get into the habit of introducing yourself using your pronouns:</w:t>
      </w:r>
    </w:p>
    <w:p w14:paraId="4634E4CC" w14:textId="51EFE70B" w:rsidR="009B46B8" w:rsidRPr="009B46B8" w:rsidRDefault="009B46B8" w:rsidP="009B46B8">
      <w:pPr>
        <w:ind w:left="720"/>
      </w:pPr>
      <w:r w:rsidRPr="009B46B8">
        <w:rPr>
          <w:b/>
          <w:bCs/>
        </w:rPr>
        <w:t>‘</w:t>
      </w:r>
      <w:r w:rsidRPr="009B46B8">
        <w:rPr>
          <w:b/>
          <w:bCs/>
          <w:lang w:val="en-US"/>
        </w:rPr>
        <w:t>Hi, my name is ….and my pronouns are…’’</w:t>
      </w:r>
    </w:p>
    <w:p w14:paraId="763A43EB" w14:textId="77777777" w:rsidR="009B46B8" w:rsidRPr="009B46B8" w:rsidRDefault="009B46B8" w:rsidP="009B46B8">
      <w:pPr>
        <w:ind w:left="720"/>
      </w:pPr>
      <w:r w:rsidRPr="009B46B8">
        <w:rPr>
          <w:b/>
          <w:bCs/>
          <w:lang w:val="en-US"/>
        </w:rPr>
        <w:t>“Can I ask what your pronouns are?’’</w:t>
      </w:r>
    </w:p>
    <w:p w14:paraId="344C7819" w14:textId="77777777" w:rsidR="009B46B8" w:rsidRPr="009B46B8" w:rsidRDefault="009B46B8" w:rsidP="009B46B8">
      <w:pPr>
        <w:pStyle w:val="ListParagraph"/>
        <w:numPr>
          <w:ilvl w:val="0"/>
          <w:numId w:val="44"/>
        </w:numPr>
      </w:pPr>
      <w:r w:rsidRPr="009B46B8">
        <w:t>Have your pronouns in your email signature and beside your name on zoom/teams</w:t>
      </w:r>
    </w:p>
    <w:p w14:paraId="74A815F2" w14:textId="184D4D5B" w:rsidR="009B46B8" w:rsidRDefault="009B46B8" w:rsidP="009B46B8">
      <w:pPr>
        <w:pStyle w:val="ListParagraph"/>
        <w:numPr>
          <w:ilvl w:val="0"/>
          <w:numId w:val="44"/>
        </w:numPr>
      </w:pPr>
      <w:r w:rsidRPr="009B46B8">
        <w:t>Wear a pronoun badge with your pronouns on it</w:t>
      </w:r>
    </w:p>
    <w:p w14:paraId="689D4BC9" w14:textId="0D740BDD" w:rsidR="009B46B8" w:rsidRPr="009B46B8" w:rsidRDefault="00740758" w:rsidP="00740758">
      <w:r w:rsidRPr="00740758">
        <w:t>Image of pronoun badges which say she/her, him/him, they/them</w:t>
      </w:r>
    </w:p>
    <w:p w14:paraId="0FE1765E" w14:textId="0400B3A2" w:rsidR="00314E40" w:rsidRDefault="00314E40" w:rsidP="00314E40">
      <w:pPr>
        <w:pStyle w:val="Heading2"/>
      </w:pPr>
      <w:r>
        <w:lastRenderedPageBreak/>
        <w:t xml:space="preserve">Slide 14: </w:t>
      </w:r>
      <w:r w:rsidR="007F0266" w:rsidRPr="007F0266">
        <w:t>Practical ways you can be affirming of LGBTIQA+ people with disabilities</w:t>
      </w:r>
    </w:p>
    <w:p w14:paraId="352EF3C4" w14:textId="77777777" w:rsidR="009538BD" w:rsidRPr="009538BD" w:rsidRDefault="009538BD" w:rsidP="009538BD">
      <w:pPr>
        <w:pStyle w:val="ListParagraph"/>
        <w:numPr>
          <w:ilvl w:val="0"/>
          <w:numId w:val="44"/>
        </w:numPr>
      </w:pPr>
      <w:r w:rsidRPr="009538BD">
        <w:t>Gender is not a binary but a spectrum</w:t>
      </w:r>
    </w:p>
    <w:p w14:paraId="654A6EF5" w14:textId="77777777" w:rsidR="009538BD" w:rsidRPr="009538BD" w:rsidRDefault="009538BD" w:rsidP="009538BD">
      <w:pPr>
        <w:pStyle w:val="ListParagraph"/>
        <w:numPr>
          <w:ilvl w:val="0"/>
          <w:numId w:val="44"/>
        </w:numPr>
      </w:pPr>
      <w:r w:rsidRPr="009538BD">
        <w:t xml:space="preserve">80% of disabilities are invisible </w:t>
      </w:r>
    </w:p>
    <w:p w14:paraId="738F9527" w14:textId="77777777" w:rsidR="009538BD" w:rsidRPr="009538BD" w:rsidRDefault="009538BD" w:rsidP="009538BD">
      <w:pPr>
        <w:pStyle w:val="ListParagraph"/>
        <w:numPr>
          <w:ilvl w:val="0"/>
          <w:numId w:val="44"/>
        </w:numPr>
      </w:pPr>
      <w:r w:rsidRPr="009538BD">
        <w:t xml:space="preserve">Be across what the different letters in LGBTIQA+ stand for and what the issues are </w:t>
      </w:r>
    </w:p>
    <w:p w14:paraId="6659E570" w14:textId="77777777" w:rsidR="009538BD" w:rsidRPr="009538BD" w:rsidRDefault="009538BD" w:rsidP="009538BD">
      <w:pPr>
        <w:pStyle w:val="ListParagraph"/>
        <w:numPr>
          <w:ilvl w:val="0"/>
          <w:numId w:val="44"/>
        </w:numPr>
      </w:pPr>
      <w:r w:rsidRPr="009538BD">
        <w:t>Take a person centred approach and mirror the language the person is using about themself</w:t>
      </w:r>
    </w:p>
    <w:p w14:paraId="21C3E5A9" w14:textId="77777777" w:rsidR="009538BD" w:rsidRPr="009538BD" w:rsidRDefault="009538BD" w:rsidP="009538BD">
      <w:pPr>
        <w:pStyle w:val="ListParagraph"/>
        <w:numPr>
          <w:ilvl w:val="0"/>
          <w:numId w:val="44"/>
        </w:numPr>
      </w:pPr>
      <w:r w:rsidRPr="009538BD">
        <w:t>Celebrate significant days such as: IDAHOBIT, Wear it Purple Day, Trans Day of Visibility, Intersex Awareness Day, IDPwD</w:t>
      </w:r>
    </w:p>
    <w:p w14:paraId="734E546A" w14:textId="77777777" w:rsidR="009538BD" w:rsidRPr="009538BD" w:rsidRDefault="009538BD" w:rsidP="009538BD">
      <w:pPr>
        <w:pStyle w:val="ListParagraph"/>
        <w:numPr>
          <w:ilvl w:val="0"/>
          <w:numId w:val="44"/>
        </w:numPr>
      </w:pPr>
      <w:r w:rsidRPr="009538BD">
        <w:t xml:space="preserve">Make sure there is space on forms for people to write their preferred name as well as legal name and an open text box for gender  </w:t>
      </w:r>
    </w:p>
    <w:p w14:paraId="29F7F305" w14:textId="1F09666A" w:rsidR="00380F32" w:rsidRPr="00380F32" w:rsidRDefault="009538BD" w:rsidP="009538BD">
      <w:pPr>
        <w:pStyle w:val="ListParagraph"/>
        <w:numPr>
          <w:ilvl w:val="0"/>
          <w:numId w:val="44"/>
        </w:numPr>
      </w:pPr>
      <w:r w:rsidRPr="009538BD">
        <w:t>Maintain confidentiality i.e. if they have only told you about their sexuality or gender identity don’t share this information with others</w:t>
      </w:r>
    </w:p>
    <w:p w14:paraId="449752A3" w14:textId="49CEDE90" w:rsidR="00410249" w:rsidRDefault="00314E40" w:rsidP="00314E40">
      <w:pPr>
        <w:pStyle w:val="Heading2"/>
      </w:pPr>
      <w:r>
        <w:t xml:space="preserve">Slide 15: </w:t>
      </w:r>
      <w:r w:rsidR="00E60FDC" w:rsidRPr="00E60FDC">
        <w:t>Practical ways you can be affirming of LGBTIQA+ people with disabilities</w:t>
      </w:r>
    </w:p>
    <w:p w14:paraId="7552C8D5" w14:textId="77777777" w:rsidR="00E60FDC" w:rsidRPr="00E60FDC" w:rsidRDefault="00E60FDC" w:rsidP="00E60FDC">
      <w:pPr>
        <w:pStyle w:val="ListParagraph"/>
        <w:numPr>
          <w:ilvl w:val="0"/>
          <w:numId w:val="44"/>
        </w:numPr>
      </w:pPr>
      <w:r w:rsidRPr="00E60FDC">
        <w:t>Check in directly about what pronouns someone would like you to use in different contexts</w:t>
      </w:r>
    </w:p>
    <w:p w14:paraId="03EF9203" w14:textId="706EEB1B" w:rsidR="00E60FDC" w:rsidRPr="00E60FDC" w:rsidRDefault="00E60FDC" w:rsidP="00E60FDC">
      <w:pPr>
        <w:pStyle w:val="ListParagraph"/>
        <w:numPr>
          <w:ilvl w:val="0"/>
          <w:numId w:val="44"/>
        </w:numPr>
      </w:pPr>
      <w:r w:rsidRPr="00E60FDC">
        <w:t>Always use the name the person wants to be called even if their legal name might be different</w:t>
      </w:r>
    </w:p>
    <w:p w14:paraId="18C12FAB" w14:textId="6A3E6B29" w:rsidR="00E60FDC" w:rsidRPr="00E60FDC" w:rsidRDefault="00E60FDC" w:rsidP="00E60FDC">
      <w:pPr>
        <w:pStyle w:val="ListParagraph"/>
        <w:numPr>
          <w:ilvl w:val="0"/>
          <w:numId w:val="44"/>
        </w:numPr>
      </w:pPr>
      <w:r w:rsidRPr="00E60FDC">
        <w:t>If you misgender someone apologise politely</w:t>
      </w:r>
    </w:p>
    <w:p w14:paraId="464E7DE6" w14:textId="77777777" w:rsidR="00E60FDC" w:rsidRPr="00E60FDC" w:rsidRDefault="00E60FDC" w:rsidP="00E60FDC">
      <w:pPr>
        <w:pStyle w:val="ListParagraph"/>
        <w:numPr>
          <w:ilvl w:val="0"/>
          <w:numId w:val="44"/>
        </w:numPr>
      </w:pPr>
      <w:r w:rsidRPr="00E60FDC">
        <w:t>Don’t assume someone is in an opposite sex relationship</w:t>
      </w:r>
    </w:p>
    <w:p w14:paraId="4C40C508" w14:textId="77777777" w:rsidR="00E60FDC" w:rsidRPr="00E60FDC" w:rsidRDefault="00E60FDC" w:rsidP="00E60FDC">
      <w:pPr>
        <w:pStyle w:val="ListParagraph"/>
        <w:numPr>
          <w:ilvl w:val="0"/>
          <w:numId w:val="44"/>
        </w:numPr>
      </w:pPr>
      <w:r w:rsidRPr="00E60FDC">
        <w:t xml:space="preserve">Don’t make assumptions about a person’s gender identity based on how they look or how their voice sounds </w:t>
      </w:r>
    </w:p>
    <w:p w14:paraId="4BCE97E0" w14:textId="6BD3B3FF" w:rsidR="00F21C27" w:rsidRDefault="00E60FDC" w:rsidP="00E60FDC">
      <w:pPr>
        <w:pStyle w:val="ListParagraph"/>
        <w:numPr>
          <w:ilvl w:val="0"/>
          <w:numId w:val="44"/>
        </w:numPr>
      </w:pPr>
      <w:r w:rsidRPr="00E60FDC">
        <w:t>Invest in LGBTIQA+, disability, First Nations, CALD trainings which are designed and delivered by people with lived experience</w:t>
      </w:r>
    </w:p>
    <w:p w14:paraId="1F84C670" w14:textId="642CF7FC" w:rsidR="00314E40" w:rsidRDefault="00314E40" w:rsidP="00314E40">
      <w:pPr>
        <w:pStyle w:val="Heading2"/>
      </w:pPr>
      <w:r>
        <w:t>Slide 16:</w:t>
      </w:r>
      <w:r w:rsidR="00E4765A" w:rsidRPr="00E4765A">
        <w:t xml:space="preserve"> Eli Clare</w:t>
      </w:r>
    </w:p>
    <w:p w14:paraId="6C9CF811" w14:textId="77777777" w:rsidR="00E4765A" w:rsidRPr="00E4765A" w:rsidRDefault="00E4765A" w:rsidP="00E4765A">
      <w:r w:rsidRPr="00E4765A">
        <w:t xml:space="preserve">‘Pride works in direct opposition to internalized oppression. The latter provides a fertile ground for shame, denial, self-hatred, and fear. The former encourages anger, strength, and joy. </w:t>
      </w:r>
    </w:p>
    <w:p w14:paraId="5CE58EF2" w14:textId="77777777" w:rsidR="00E4765A" w:rsidRPr="00E4765A" w:rsidRDefault="00E4765A" w:rsidP="00E4765A">
      <w:r w:rsidRPr="00E4765A">
        <w:t xml:space="preserve">To transform self-hatred into pride is a fundamental act of resistance.’ (emphasis added) </w:t>
      </w:r>
    </w:p>
    <w:p w14:paraId="1391B180" w14:textId="26455806" w:rsidR="00F21C27" w:rsidRDefault="00E4765A" w:rsidP="00E4765A">
      <w:r>
        <w:t xml:space="preserve">- </w:t>
      </w:r>
      <w:r w:rsidRPr="00E4765A">
        <w:t>Trans, queer disabled writer</w:t>
      </w:r>
      <w:r>
        <w:t xml:space="preserve">, </w:t>
      </w:r>
      <w:r w:rsidRPr="00E4765A">
        <w:t>Eli Clare</w:t>
      </w:r>
    </w:p>
    <w:p w14:paraId="43BD6A03" w14:textId="75FDAD36" w:rsidR="00314E40" w:rsidRDefault="00314E40" w:rsidP="00314E40">
      <w:pPr>
        <w:pStyle w:val="Heading2"/>
      </w:pPr>
      <w:r>
        <w:t xml:space="preserve">Slide 17: </w:t>
      </w:r>
      <w:r w:rsidR="001E679B">
        <w:t>Thank you!</w:t>
      </w:r>
    </w:p>
    <w:p w14:paraId="15D67E05" w14:textId="31300F95" w:rsidR="00314E40" w:rsidRDefault="001E679B" w:rsidP="00CB271D">
      <w:r>
        <w:t xml:space="preserve">Image of the </w:t>
      </w:r>
      <w:r w:rsidRPr="001E679B">
        <w:t xml:space="preserve">Disability Pride Flag </w:t>
      </w:r>
      <w:r>
        <w:t>-</w:t>
      </w:r>
      <w:r w:rsidRPr="001E679B">
        <w:t xml:space="preserve"> a charcoal grey flag with a diagonal band from the top left to the bottom right corner, made up of five parallel stripes in red, gold, pale grey, blue, and green</w:t>
      </w:r>
    </w:p>
    <w:p w14:paraId="1BD28B64" w14:textId="72E4BD99" w:rsidR="001E679B" w:rsidRDefault="001E679B" w:rsidP="00CB271D">
      <w:r w:rsidRPr="001E679B">
        <w:t>Image of the progress flag</w:t>
      </w:r>
      <w:r>
        <w:t xml:space="preserve"> </w:t>
      </w:r>
      <w:r w:rsidRPr="001E679B">
        <w:t>- the rainbow flag with an addition of a brown and black, and blue pink and white colours in triangle lines to signify the inclusion of trans people and first nations, black and brown people of colour.</w:t>
      </w:r>
    </w:p>
    <w:p w14:paraId="4C4A9895" w14:textId="4892ADC3" w:rsidR="00AE7A3E" w:rsidRDefault="00AE7A3E" w:rsidP="00CB271D">
      <w:r>
        <w:t xml:space="preserve">Email: </w:t>
      </w:r>
      <w:r w:rsidRPr="00AE7A3E">
        <w:t xml:space="preserve">jaxjackibrown@gmail.com  </w:t>
      </w:r>
    </w:p>
    <w:p w14:paraId="10FEFECF" w14:textId="4BBFD893" w:rsidR="00AE7A3E" w:rsidRPr="00212200" w:rsidRDefault="00AE7A3E" w:rsidP="00CB271D">
      <w:r>
        <w:rPr>
          <w:lang w:val="en-US"/>
        </w:rPr>
        <w:t xml:space="preserve">Twitter: </w:t>
      </w:r>
      <w:r w:rsidRPr="00AE7A3E">
        <w:rPr>
          <w:lang w:val="en-US"/>
        </w:rPr>
        <w:t>jaxjackibrown</w:t>
      </w:r>
    </w:p>
    <w:p w14:paraId="60AD323F" w14:textId="1C3F5F5F" w:rsidR="00314E40" w:rsidRDefault="00314E40" w:rsidP="00314E40">
      <w:pPr>
        <w:pStyle w:val="Heading2"/>
      </w:pPr>
      <w:r>
        <w:lastRenderedPageBreak/>
        <w:t xml:space="preserve">Slide 18: </w:t>
      </w:r>
      <w:r w:rsidR="008858BB" w:rsidRPr="008858BB">
        <w:t>Resources to support LGBTIQA+ people with disabilities</w:t>
      </w:r>
    </w:p>
    <w:p w14:paraId="756B5C66" w14:textId="15DEEF75" w:rsidR="008858BB" w:rsidRPr="008858BB" w:rsidRDefault="008858BB" w:rsidP="008858BB">
      <w:r w:rsidRPr="008858BB">
        <w:t xml:space="preserve">Rainbow Rights: Self-advocacy: A group run by and for LGBTIQA+ people with intellectual disabilities - </w:t>
      </w:r>
      <w:hyperlink r:id="rId9" w:history="1">
        <w:r w:rsidRPr="008858BB">
          <w:rPr>
            <w:rStyle w:val="Hyperlink"/>
          </w:rPr>
          <w:t>https://rainbowrights.com.au</w:t>
        </w:r>
      </w:hyperlink>
      <w:r w:rsidRPr="008858BB">
        <w:t xml:space="preserve"> </w:t>
      </w:r>
    </w:p>
    <w:p w14:paraId="53144AAA" w14:textId="47C181C6" w:rsidR="008858BB" w:rsidRPr="008858BB" w:rsidRDefault="008858BB" w:rsidP="008858BB">
      <w:r w:rsidRPr="008858BB">
        <w:t>Spectrum Intersections: LGBTIQA+ Neurodiverse  peer group</w:t>
      </w:r>
      <w:r>
        <w:t xml:space="preserve"> - </w:t>
      </w:r>
      <w:hyperlink r:id="rId10" w:history="1">
        <w:r w:rsidRPr="008858BB">
          <w:rPr>
            <w:rStyle w:val="Hyperlink"/>
          </w:rPr>
          <w:t>https://www.spectrumintersections.org</w:t>
        </w:r>
      </w:hyperlink>
    </w:p>
    <w:p w14:paraId="1C5C4A2B" w14:textId="00DCD972" w:rsidR="008858BB" w:rsidRPr="008858BB" w:rsidRDefault="008858BB" w:rsidP="008858BB">
      <w:r w:rsidRPr="008858BB">
        <w:t xml:space="preserve">Rainbow Inclusion: A website for LGBTIQA+ people with disabilities </w:t>
      </w:r>
      <w:r>
        <w:t xml:space="preserve">- </w:t>
      </w:r>
      <w:hyperlink r:id="rId11" w:history="1">
        <w:r w:rsidRPr="008858BB">
          <w:rPr>
            <w:rStyle w:val="Hyperlink"/>
          </w:rPr>
          <w:t>https://rainbowinclusion.org.au</w:t>
        </w:r>
      </w:hyperlink>
      <w:r w:rsidRPr="008858BB">
        <w:t xml:space="preserve"> </w:t>
      </w:r>
    </w:p>
    <w:p w14:paraId="68D92F3D" w14:textId="1B6D361C" w:rsidR="008858BB" w:rsidRPr="008858BB" w:rsidRDefault="008858BB" w:rsidP="008858BB">
      <w:r w:rsidRPr="008858BB">
        <w:t xml:space="preserve">Our Rainbow Lives Website </w:t>
      </w:r>
      <w:r>
        <w:t xml:space="preserve">- </w:t>
      </w:r>
      <w:hyperlink r:id="rId12" w:history="1">
        <w:r w:rsidRPr="008858BB">
          <w:rPr>
            <w:rStyle w:val="Hyperlink"/>
          </w:rPr>
          <w:t>https://inclusionmelbourne.org.au/projects/our-rainbow-lives/</w:t>
        </w:r>
      </w:hyperlink>
      <w:r w:rsidRPr="008858BB">
        <w:t xml:space="preserve"> </w:t>
      </w:r>
    </w:p>
    <w:p w14:paraId="6199CEA9" w14:textId="1ADA5533" w:rsidR="008858BB" w:rsidRPr="008858BB" w:rsidRDefault="008858BB" w:rsidP="008858BB">
      <w:r w:rsidRPr="008858BB">
        <w:t xml:space="preserve">Thorne Harbour Health and Inclusion Melbourne-LGBTIQA+ disability NDIS resources </w:t>
      </w:r>
      <w:r>
        <w:t xml:space="preserve">- </w:t>
      </w:r>
      <w:hyperlink r:id="rId13" w:history="1">
        <w:r w:rsidRPr="008858BB">
          <w:rPr>
            <w:rStyle w:val="Hyperlink"/>
          </w:rPr>
          <w:t>https://thorneharbour.org/lgbti-health/disability/disability-resources/</w:t>
        </w:r>
      </w:hyperlink>
      <w:r w:rsidRPr="008858BB">
        <w:rPr>
          <w:u w:val="single"/>
        </w:rPr>
        <w:t xml:space="preserve"> </w:t>
      </w:r>
    </w:p>
    <w:p w14:paraId="1E52D29F" w14:textId="3EF19E39" w:rsidR="008858BB" w:rsidRPr="008858BB" w:rsidRDefault="008858BB" w:rsidP="008858BB">
      <w:r w:rsidRPr="008858BB">
        <w:t>Sexuality, Education, Counselling and Consultancy Agency (WA) (not LGBTIQA+ specific)</w:t>
      </w:r>
      <w:r w:rsidR="00EB0325">
        <w:t xml:space="preserve"> - </w:t>
      </w:r>
      <w:hyperlink r:id="rId14" w:history="1">
        <w:r w:rsidRPr="008858BB">
          <w:rPr>
            <w:rStyle w:val="Hyperlink"/>
          </w:rPr>
          <w:t>www.secca.org.au</w:t>
        </w:r>
      </w:hyperlink>
      <w:r w:rsidRPr="008858BB">
        <w:t xml:space="preserve"> </w:t>
      </w:r>
    </w:p>
    <w:p w14:paraId="08D71BE9" w14:textId="77777777" w:rsidR="008858BB" w:rsidRPr="008858BB" w:rsidRDefault="008858BB" w:rsidP="00D715D5">
      <w:pPr>
        <w:pStyle w:val="Heading3"/>
      </w:pPr>
      <w:r w:rsidRPr="008858BB">
        <w:t>Research about LGBTIQA+ people with disabilities</w:t>
      </w:r>
    </w:p>
    <w:p w14:paraId="6FA846D2" w14:textId="0B216242" w:rsidR="008858BB" w:rsidRPr="008858BB" w:rsidRDefault="00827306" w:rsidP="008858BB">
      <w:hyperlink r:id="rId15" w:history="1">
        <w:r w:rsidR="008858BB" w:rsidRPr="00827306">
          <w:rPr>
            <w:rStyle w:val="Hyperlink"/>
          </w:rPr>
          <w:t>The Everyday Experiences of Lesbian Gay Bisexual Transgender and Intersex (LGBTI) People Living with Disability Report, 2018</w:t>
        </w:r>
      </w:hyperlink>
    </w:p>
    <w:p w14:paraId="34E72151" w14:textId="302F61E6" w:rsidR="008858BB" w:rsidRDefault="00827306" w:rsidP="008858BB">
      <w:hyperlink r:id="rId16" w:history="1">
        <w:r w:rsidR="008858BB" w:rsidRPr="00827306">
          <w:rPr>
            <w:rStyle w:val="Hyperlink"/>
          </w:rPr>
          <w:t>More than Ticking a Box: LGBTIQA+ People with Disability Talking about their Lives Report, 2021</w:t>
        </w:r>
      </w:hyperlink>
    </w:p>
    <w:p w14:paraId="63F9BA22" w14:textId="525453B3" w:rsidR="00270154" w:rsidRPr="008858BB" w:rsidRDefault="00270154" w:rsidP="008858BB">
      <w:r>
        <w:t>An image of t</w:t>
      </w:r>
      <w:r w:rsidRPr="00270154">
        <w:t>he rainbow pride flag with the addition of the black and brown stripes at the top overlaid with the accessibility symbol for wheelchair user, Neurodiversity, Deaf or hard of hearing and blind/vision impaired</w:t>
      </w:r>
    </w:p>
    <w:p w14:paraId="151D7F15" w14:textId="713372A4" w:rsidR="00314E40" w:rsidRPr="008858BB" w:rsidRDefault="000B0575" w:rsidP="008858BB">
      <w:r w:rsidRPr="008858BB">
        <w:t xml:space="preserve"> </w:t>
      </w:r>
    </w:p>
    <w:sectPr w:rsidR="00314E40" w:rsidRPr="008858BB" w:rsidSect="006E57D3">
      <w:pgSz w:w="11906" w:h="16838"/>
      <w:pgMar w:top="851"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523ABE"/>
    <w:multiLevelType w:val="hybridMultilevel"/>
    <w:tmpl w:val="47DDC1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D03DB2C"/>
    <w:multiLevelType w:val="hybridMultilevel"/>
    <w:tmpl w:val="66D034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B0213BF"/>
    <w:multiLevelType w:val="hybridMultilevel"/>
    <w:tmpl w:val="A6E166C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32AD958"/>
    <w:multiLevelType w:val="hybridMultilevel"/>
    <w:tmpl w:val="08DB8E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9DAA99A"/>
    <w:multiLevelType w:val="hybridMultilevel"/>
    <w:tmpl w:val="A94A97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FA2EC7"/>
    <w:multiLevelType w:val="hybridMultilevel"/>
    <w:tmpl w:val="AD144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1CB7943"/>
    <w:multiLevelType w:val="hybridMultilevel"/>
    <w:tmpl w:val="9C1E963C"/>
    <w:lvl w:ilvl="0" w:tplc="09626160">
      <w:start w:val="1"/>
      <w:numFmt w:val="bullet"/>
      <w:lvlText w:val="●"/>
      <w:lvlJc w:val="left"/>
      <w:pPr>
        <w:tabs>
          <w:tab w:val="num" w:pos="720"/>
        </w:tabs>
        <w:ind w:left="720" w:hanging="360"/>
      </w:pPr>
      <w:rPr>
        <w:rFonts w:ascii="Arial" w:hAnsi="Arial" w:hint="default"/>
      </w:rPr>
    </w:lvl>
    <w:lvl w:ilvl="1" w:tplc="3AA8A1D6" w:tentative="1">
      <w:start w:val="1"/>
      <w:numFmt w:val="bullet"/>
      <w:lvlText w:val="●"/>
      <w:lvlJc w:val="left"/>
      <w:pPr>
        <w:tabs>
          <w:tab w:val="num" w:pos="1440"/>
        </w:tabs>
        <w:ind w:left="1440" w:hanging="360"/>
      </w:pPr>
      <w:rPr>
        <w:rFonts w:ascii="Arial" w:hAnsi="Arial" w:hint="default"/>
      </w:rPr>
    </w:lvl>
    <w:lvl w:ilvl="2" w:tplc="17BE1202" w:tentative="1">
      <w:start w:val="1"/>
      <w:numFmt w:val="bullet"/>
      <w:lvlText w:val="●"/>
      <w:lvlJc w:val="left"/>
      <w:pPr>
        <w:tabs>
          <w:tab w:val="num" w:pos="2160"/>
        </w:tabs>
        <w:ind w:left="2160" w:hanging="360"/>
      </w:pPr>
      <w:rPr>
        <w:rFonts w:ascii="Arial" w:hAnsi="Arial" w:hint="default"/>
      </w:rPr>
    </w:lvl>
    <w:lvl w:ilvl="3" w:tplc="5B66B994" w:tentative="1">
      <w:start w:val="1"/>
      <w:numFmt w:val="bullet"/>
      <w:lvlText w:val="●"/>
      <w:lvlJc w:val="left"/>
      <w:pPr>
        <w:tabs>
          <w:tab w:val="num" w:pos="2880"/>
        </w:tabs>
        <w:ind w:left="2880" w:hanging="360"/>
      </w:pPr>
      <w:rPr>
        <w:rFonts w:ascii="Arial" w:hAnsi="Arial" w:hint="default"/>
      </w:rPr>
    </w:lvl>
    <w:lvl w:ilvl="4" w:tplc="F3163C44" w:tentative="1">
      <w:start w:val="1"/>
      <w:numFmt w:val="bullet"/>
      <w:lvlText w:val="●"/>
      <w:lvlJc w:val="left"/>
      <w:pPr>
        <w:tabs>
          <w:tab w:val="num" w:pos="3600"/>
        </w:tabs>
        <w:ind w:left="3600" w:hanging="360"/>
      </w:pPr>
      <w:rPr>
        <w:rFonts w:ascii="Arial" w:hAnsi="Arial" w:hint="default"/>
      </w:rPr>
    </w:lvl>
    <w:lvl w:ilvl="5" w:tplc="743E05E8" w:tentative="1">
      <w:start w:val="1"/>
      <w:numFmt w:val="bullet"/>
      <w:lvlText w:val="●"/>
      <w:lvlJc w:val="left"/>
      <w:pPr>
        <w:tabs>
          <w:tab w:val="num" w:pos="4320"/>
        </w:tabs>
        <w:ind w:left="4320" w:hanging="360"/>
      </w:pPr>
      <w:rPr>
        <w:rFonts w:ascii="Arial" w:hAnsi="Arial" w:hint="default"/>
      </w:rPr>
    </w:lvl>
    <w:lvl w:ilvl="6" w:tplc="03FACD34" w:tentative="1">
      <w:start w:val="1"/>
      <w:numFmt w:val="bullet"/>
      <w:lvlText w:val="●"/>
      <w:lvlJc w:val="left"/>
      <w:pPr>
        <w:tabs>
          <w:tab w:val="num" w:pos="5040"/>
        </w:tabs>
        <w:ind w:left="5040" w:hanging="360"/>
      </w:pPr>
      <w:rPr>
        <w:rFonts w:ascii="Arial" w:hAnsi="Arial" w:hint="default"/>
      </w:rPr>
    </w:lvl>
    <w:lvl w:ilvl="7" w:tplc="DD40920A" w:tentative="1">
      <w:start w:val="1"/>
      <w:numFmt w:val="bullet"/>
      <w:lvlText w:val="●"/>
      <w:lvlJc w:val="left"/>
      <w:pPr>
        <w:tabs>
          <w:tab w:val="num" w:pos="5760"/>
        </w:tabs>
        <w:ind w:left="5760" w:hanging="360"/>
      </w:pPr>
      <w:rPr>
        <w:rFonts w:ascii="Arial" w:hAnsi="Arial" w:hint="default"/>
      </w:rPr>
    </w:lvl>
    <w:lvl w:ilvl="8" w:tplc="2006F4F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0D43A3"/>
    <w:multiLevelType w:val="hybridMultilevel"/>
    <w:tmpl w:val="F09E9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E17091"/>
    <w:multiLevelType w:val="hybridMultilevel"/>
    <w:tmpl w:val="582E45D2"/>
    <w:lvl w:ilvl="0" w:tplc="FFDA020E">
      <w:start w:val="1"/>
      <w:numFmt w:val="bullet"/>
      <w:lvlText w:val="•"/>
      <w:lvlJc w:val="left"/>
      <w:pPr>
        <w:tabs>
          <w:tab w:val="num" w:pos="720"/>
        </w:tabs>
        <w:ind w:left="720" w:hanging="360"/>
      </w:pPr>
      <w:rPr>
        <w:rFonts w:ascii="Arial" w:hAnsi="Arial" w:hint="default"/>
      </w:rPr>
    </w:lvl>
    <w:lvl w:ilvl="1" w:tplc="408A390C" w:tentative="1">
      <w:start w:val="1"/>
      <w:numFmt w:val="bullet"/>
      <w:lvlText w:val="•"/>
      <w:lvlJc w:val="left"/>
      <w:pPr>
        <w:tabs>
          <w:tab w:val="num" w:pos="1440"/>
        </w:tabs>
        <w:ind w:left="1440" w:hanging="360"/>
      </w:pPr>
      <w:rPr>
        <w:rFonts w:ascii="Arial" w:hAnsi="Arial" w:hint="default"/>
      </w:rPr>
    </w:lvl>
    <w:lvl w:ilvl="2" w:tplc="14E29BAE" w:tentative="1">
      <w:start w:val="1"/>
      <w:numFmt w:val="bullet"/>
      <w:lvlText w:val="•"/>
      <w:lvlJc w:val="left"/>
      <w:pPr>
        <w:tabs>
          <w:tab w:val="num" w:pos="2160"/>
        </w:tabs>
        <w:ind w:left="2160" w:hanging="360"/>
      </w:pPr>
      <w:rPr>
        <w:rFonts w:ascii="Arial" w:hAnsi="Arial" w:hint="default"/>
      </w:rPr>
    </w:lvl>
    <w:lvl w:ilvl="3" w:tplc="07F6E0FE" w:tentative="1">
      <w:start w:val="1"/>
      <w:numFmt w:val="bullet"/>
      <w:lvlText w:val="•"/>
      <w:lvlJc w:val="left"/>
      <w:pPr>
        <w:tabs>
          <w:tab w:val="num" w:pos="2880"/>
        </w:tabs>
        <w:ind w:left="2880" w:hanging="360"/>
      </w:pPr>
      <w:rPr>
        <w:rFonts w:ascii="Arial" w:hAnsi="Arial" w:hint="default"/>
      </w:rPr>
    </w:lvl>
    <w:lvl w:ilvl="4" w:tplc="F18C0696" w:tentative="1">
      <w:start w:val="1"/>
      <w:numFmt w:val="bullet"/>
      <w:lvlText w:val="•"/>
      <w:lvlJc w:val="left"/>
      <w:pPr>
        <w:tabs>
          <w:tab w:val="num" w:pos="3600"/>
        </w:tabs>
        <w:ind w:left="3600" w:hanging="360"/>
      </w:pPr>
      <w:rPr>
        <w:rFonts w:ascii="Arial" w:hAnsi="Arial" w:hint="default"/>
      </w:rPr>
    </w:lvl>
    <w:lvl w:ilvl="5" w:tplc="014E683E" w:tentative="1">
      <w:start w:val="1"/>
      <w:numFmt w:val="bullet"/>
      <w:lvlText w:val="•"/>
      <w:lvlJc w:val="left"/>
      <w:pPr>
        <w:tabs>
          <w:tab w:val="num" w:pos="4320"/>
        </w:tabs>
        <w:ind w:left="4320" w:hanging="360"/>
      </w:pPr>
      <w:rPr>
        <w:rFonts w:ascii="Arial" w:hAnsi="Arial" w:hint="default"/>
      </w:rPr>
    </w:lvl>
    <w:lvl w:ilvl="6" w:tplc="A3BCEEDE" w:tentative="1">
      <w:start w:val="1"/>
      <w:numFmt w:val="bullet"/>
      <w:lvlText w:val="•"/>
      <w:lvlJc w:val="left"/>
      <w:pPr>
        <w:tabs>
          <w:tab w:val="num" w:pos="5040"/>
        </w:tabs>
        <w:ind w:left="5040" w:hanging="360"/>
      </w:pPr>
      <w:rPr>
        <w:rFonts w:ascii="Arial" w:hAnsi="Arial" w:hint="default"/>
      </w:rPr>
    </w:lvl>
    <w:lvl w:ilvl="7" w:tplc="532E8A78" w:tentative="1">
      <w:start w:val="1"/>
      <w:numFmt w:val="bullet"/>
      <w:lvlText w:val="•"/>
      <w:lvlJc w:val="left"/>
      <w:pPr>
        <w:tabs>
          <w:tab w:val="num" w:pos="5760"/>
        </w:tabs>
        <w:ind w:left="5760" w:hanging="360"/>
      </w:pPr>
      <w:rPr>
        <w:rFonts w:ascii="Arial" w:hAnsi="Arial" w:hint="default"/>
      </w:rPr>
    </w:lvl>
    <w:lvl w:ilvl="8" w:tplc="C9B4B70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7FA02B0"/>
    <w:multiLevelType w:val="hybridMultilevel"/>
    <w:tmpl w:val="9878CA34"/>
    <w:lvl w:ilvl="0" w:tplc="D96A3600">
      <w:start w:val="1"/>
      <w:numFmt w:val="decimal"/>
      <w:lvlText w:val="%1."/>
      <w:lvlJc w:val="left"/>
      <w:pPr>
        <w:tabs>
          <w:tab w:val="num" w:pos="720"/>
        </w:tabs>
        <w:ind w:left="720" w:hanging="360"/>
      </w:pPr>
    </w:lvl>
    <w:lvl w:ilvl="1" w:tplc="E528BE60" w:tentative="1">
      <w:start w:val="1"/>
      <w:numFmt w:val="decimal"/>
      <w:lvlText w:val="%2."/>
      <w:lvlJc w:val="left"/>
      <w:pPr>
        <w:tabs>
          <w:tab w:val="num" w:pos="1440"/>
        </w:tabs>
        <w:ind w:left="1440" w:hanging="360"/>
      </w:pPr>
    </w:lvl>
    <w:lvl w:ilvl="2" w:tplc="004E30B6" w:tentative="1">
      <w:start w:val="1"/>
      <w:numFmt w:val="decimal"/>
      <w:lvlText w:val="%3."/>
      <w:lvlJc w:val="left"/>
      <w:pPr>
        <w:tabs>
          <w:tab w:val="num" w:pos="2160"/>
        </w:tabs>
        <w:ind w:left="2160" w:hanging="360"/>
      </w:pPr>
    </w:lvl>
    <w:lvl w:ilvl="3" w:tplc="11FE8E46" w:tentative="1">
      <w:start w:val="1"/>
      <w:numFmt w:val="decimal"/>
      <w:lvlText w:val="%4."/>
      <w:lvlJc w:val="left"/>
      <w:pPr>
        <w:tabs>
          <w:tab w:val="num" w:pos="2880"/>
        </w:tabs>
        <w:ind w:left="2880" w:hanging="360"/>
      </w:pPr>
    </w:lvl>
    <w:lvl w:ilvl="4" w:tplc="79981F46" w:tentative="1">
      <w:start w:val="1"/>
      <w:numFmt w:val="decimal"/>
      <w:lvlText w:val="%5."/>
      <w:lvlJc w:val="left"/>
      <w:pPr>
        <w:tabs>
          <w:tab w:val="num" w:pos="3600"/>
        </w:tabs>
        <w:ind w:left="3600" w:hanging="360"/>
      </w:pPr>
    </w:lvl>
    <w:lvl w:ilvl="5" w:tplc="3E3C0672" w:tentative="1">
      <w:start w:val="1"/>
      <w:numFmt w:val="decimal"/>
      <w:lvlText w:val="%6."/>
      <w:lvlJc w:val="left"/>
      <w:pPr>
        <w:tabs>
          <w:tab w:val="num" w:pos="4320"/>
        </w:tabs>
        <w:ind w:left="4320" w:hanging="360"/>
      </w:pPr>
    </w:lvl>
    <w:lvl w:ilvl="6" w:tplc="894EFE52" w:tentative="1">
      <w:start w:val="1"/>
      <w:numFmt w:val="decimal"/>
      <w:lvlText w:val="%7."/>
      <w:lvlJc w:val="left"/>
      <w:pPr>
        <w:tabs>
          <w:tab w:val="num" w:pos="5040"/>
        </w:tabs>
        <w:ind w:left="5040" w:hanging="360"/>
      </w:pPr>
    </w:lvl>
    <w:lvl w:ilvl="7" w:tplc="4D0C1E36" w:tentative="1">
      <w:start w:val="1"/>
      <w:numFmt w:val="decimal"/>
      <w:lvlText w:val="%8."/>
      <w:lvlJc w:val="left"/>
      <w:pPr>
        <w:tabs>
          <w:tab w:val="num" w:pos="5760"/>
        </w:tabs>
        <w:ind w:left="5760" w:hanging="360"/>
      </w:pPr>
    </w:lvl>
    <w:lvl w:ilvl="8" w:tplc="6C509E26" w:tentative="1">
      <w:start w:val="1"/>
      <w:numFmt w:val="decimal"/>
      <w:lvlText w:val="%9."/>
      <w:lvlJc w:val="left"/>
      <w:pPr>
        <w:tabs>
          <w:tab w:val="num" w:pos="6480"/>
        </w:tabs>
        <w:ind w:left="6480" w:hanging="360"/>
      </w:pPr>
    </w:lvl>
  </w:abstractNum>
  <w:abstractNum w:abstractNumId="10" w15:restartNumberingAfterBreak="0">
    <w:nsid w:val="19FD3BD1"/>
    <w:multiLevelType w:val="hybridMultilevel"/>
    <w:tmpl w:val="15221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E15CD7"/>
    <w:multiLevelType w:val="hybridMultilevel"/>
    <w:tmpl w:val="C83C61E6"/>
    <w:lvl w:ilvl="0" w:tplc="2BFE00D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D73B95"/>
    <w:multiLevelType w:val="hybridMultilevel"/>
    <w:tmpl w:val="09B26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E0518E"/>
    <w:multiLevelType w:val="hybridMultilevel"/>
    <w:tmpl w:val="0D025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7F085E"/>
    <w:multiLevelType w:val="hybridMultilevel"/>
    <w:tmpl w:val="74E60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B30DB8"/>
    <w:multiLevelType w:val="hybridMultilevel"/>
    <w:tmpl w:val="1C1C9E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9B0876"/>
    <w:multiLevelType w:val="hybridMultilevel"/>
    <w:tmpl w:val="97761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695A44"/>
    <w:multiLevelType w:val="hybridMultilevel"/>
    <w:tmpl w:val="68E6C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0A5E71"/>
    <w:multiLevelType w:val="hybridMultilevel"/>
    <w:tmpl w:val="F07A1C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351883"/>
    <w:multiLevelType w:val="hybridMultilevel"/>
    <w:tmpl w:val="C6A8B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6C1C93"/>
    <w:multiLevelType w:val="hybridMultilevel"/>
    <w:tmpl w:val="EEFA8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D03117"/>
    <w:multiLevelType w:val="hybridMultilevel"/>
    <w:tmpl w:val="EC2602A2"/>
    <w:lvl w:ilvl="0" w:tplc="7108AEAC">
      <w:start w:val="1"/>
      <w:numFmt w:val="bullet"/>
      <w:lvlText w:val="•"/>
      <w:lvlJc w:val="left"/>
      <w:pPr>
        <w:tabs>
          <w:tab w:val="num" w:pos="720"/>
        </w:tabs>
        <w:ind w:left="720" w:hanging="360"/>
      </w:pPr>
      <w:rPr>
        <w:rFonts w:ascii="Arial" w:hAnsi="Arial" w:hint="default"/>
      </w:rPr>
    </w:lvl>
    <w:lvl w:ilvl="1" w:tplc="95767278" w:tentative="1">
      <w:start w:val="1"/>
      <w:numFmt w:val="bullet"/>
      <w:lvlText w:val="•"/>
      <w:lvlJc w:val="left"/>
      <w:pPr>
        <w:tabs>
          <w:tab w:val="num" w:pos="1440"/>
        </w:tabs>
        <w:ind w:left="1440" w:hanging="360"/>
      </w:pPr>
      <w:rPr>
        <w:rFonts w:ascii="Arial" w:hAnsi="Arial" w:hint="default"/>
      </w:rPr>
    </w:lvl>
    <w:lvl w:ilvl="2" w:tplc="C9BE36D8" w:tentative="1">
      <w:start w:val="1"/>
      <w:numFmt w:val="bullet"/>
      <w:lvlText w:val="•"/>
      <w:lvlJc w:val="left"/>
      <w:pPr>
        <w:tabs>
          <w:tab w:val="num" w:pos="2160"/>
        </w:tabs>
        <w:ind w:left="2160" w:hanging="360"/>
      </w:pPr>
      <w:rPr>
        <w:rFonts w:ascii="Arial" w:hAnsi="Arial" w:hint="default"/>
      </w:rPr>
    </w:lvl>
    <w:lvl w:ilvl="3" w:tplc="81A63E9C" w:tentative="1">
      <w:start w:val="1"/>
      <w:numFmt w:val="bullet"/>
      <w:lvlText w:val="•"/>
      <w:lvlJc w:val="left"/>
      <w:pPr>
        <w:tabs>
          <w:tab w:val="num" w:pos="2880"/>
        </w:tabs>
        <w:ind w:left="2880" w:hanging="360"/>
      </w:pPr>
      <w:rPr>
        <w:rFonts w:ascii="Arial" w:hAnsi="Arial" w:hint="default"/>
      </w:rPr>
    </w:lvl>
    <w:lvl w:ilvl="4" w:tplc="44C80B90" w:tentative="1">
      <w:start w:val="1"/>
      <w:numFmt w:val="bullet"/>
      <w:lvlText w:val="•"/>
      <w:lvlJc w:val="left"/>
      <w:pPr>
        <w:tabs>
          <w:tab w:val="num" w:pos="3600"/>
        </w:tabs>
        <w:ind w:left="3600" w:hanging="360"/>
      </w:pPr>
      <w:rPr>
        <w:rFonts w:ascii="Arial" w:hAnsi="Arial" w:hint="default"/>
      </w:rPr>
    </w:lvl>
    <w:lvl w:ilvl="5" w:tplc="02CA57E6" w:tentative="1">
      <w:start w:val="1"/>
      <w:numFmt w:val="bullet"/>
      <w:lvlText w:val="•"/>
      <w:lvlJc w:val="left"/>
      <w:pPr>
        <w:tabs>
          <w:tab w:val="num" w:pos="4320"/>
        </w:tabs>
        <w:ind w:left="4320" w:hanging="360"/>
      </w:pPr>
      <w:rPr>
        <w:rFonts w:ascii="Arial" w:hAnsi="Arial" w:hint="default"/>
      </w:rPr>
    </w:lvl>
    <w:lvl w:ilvl="6" w:tplc="8280EF52" w:tentative="1">
      <w:start w:val="1"/>
      <w:numFmt w:val="bullet"/>
      <w:lvlText w:val="•"/>
      <w:lvlJc w:val="left"/>
      <w:pPr>
        <w:tabs>
          <w:tab w:val="num" w:pos="5040"/>
        </w:tabs>
        <w:ind w:left="5040" w:hanging="360"/>
      </w:pPr>
      <w:rPr>
        <w:rFonts w:ascii="Arial" w:hAnsi="Arial" w:hint="default"/>
      </w:rPr>
    </w:lvl>
    <w:lvl w:ilvl="7" w:tplc="9B963D78" w:tentative="1">
      <w:start w:val="1"/>
      <w:numFmt w:val="bullet"/>
      <w:lvlText w:val="•"/>
      <w:lvlJc w:val="left"/>
      <w:pPr>
        <w:tabs>
          <w:tab w:val="num" w:pos="5760"/>
        </w:tabs>
        <w:ind w:left="5760" w:hanging="360"/>
      </w:pPr>
      <w:rPr>
        <w:rFonts w:ascii="Arial" w:hAnsi="Arial" w:hint="default"/>
      </w:rPr>
    </w:lvl>
    <w:lvl w:ilvl="8" w:tplc="7DFCD0D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4792562"/>
    <w:multiLevelType w:val="hybridMultilevel"/>
    <w:tmpl w:val="98A0C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2460EC"/>
    <w:multiLevelType w:val="hybridMultilevel"/>
    <w:tmpl w:val="38602A1E"/>
    <w:lvl w:ilvl="0" w:tplc="291C9E44">
      <w:start w:val="1"/>
      <w:numFmt w:val="bullet"/>
      <w:lvlText w:val="●"/>
      <w:lvlJc w:val="left"/>
      <w:pPr>
        <w:tabs>
          <w:tab w:val="num" w:pos="720"/>
        </w:tabs>
        <w:ind w:left="720" w:hanging="360"/>
      </w:pPr>
      <w:rPr>
        <w:rFonts w:ascii="Arial" w:hAnsi="Arial" w:hint="default"/>
      </w:rPr>
    </w:lvl>
    <w:lvl w:ilvl="1" w:tplc="36D052E0" w:tentative="1">
      <w:start w:val="1"/>
      <w:numFmt w:val="bullet"/>
      <w:lvlText w:val="●"/>
      <w:lvlJc w:val="left"/>
      <w:pPr>
        <w:tabs>
          <w:tab w:val="num" w:pos="1440"/>
        </w:tabs>
        <w:ind w:left="1440" w:hanging="360"/>
      </w:pPr>
      <w:rPr>
        <w:rFonts w:ascii="Arial" w:hAnsi="Arial" w:hint="default"/>
      </w:rPr>
    </w:lvl>
    <w:lvl w:ilvl="2" w:tplc="BE64872A" w:tentative="1">
      <w:start w:val="1"/>
      <w:numFmt w:val="bullet"/>
      <w:lvlText w:val="●"/>
      <w:lvlJc w:val="left"/>
      <w:pPr>
        <w:tabs>
          <w:tab w:val="num" w:pos="2160"/>
        </w:tabs>
        <w:ind w:left="2160" w:hanging="360"/>
      </w:pPr>
      <w:rPr>
        <w:rFonts w:ascii="Arial" w:hAnsi="Arial" w:hint="default"/>
      </w:rPr>
    </w:lvl>
    <w:lvl w:ilvl="3" w:tplc="C38ECADA" w:tentative="1">
      <w:start w:val="1"/>
      <w:numFmt w:val="bullet"/>
      <w:lvlText w:val="●"/>
      <w:lvlJc w:val="left"/>
      <w:pPr>
        <w:tabs>
          <w:tab w:val="num" w:pos="2880"/>
        </w:tabs>
        <w:ind w:left="2880" w:hanging="360"/>
      </w:pPr>
      <w:rPr>
        <w:rFonts w:ascii="Arial" w:hAnsi="Arial" w:hint="default"/>
      </w:rPr>
    </w:lvl>
    <w:lvl w:ilvl="4" w:tplc="9D428F3C" w:tentative="1">
      <w:start w:val="1"/>
      <w:numFmt w:val="bullet"/>
      <w:lvlText w:val="●"/>
      <w:lvlJc w:val="left"/>
      <w:pPr>
        <w:tabs>
          <w:tab w:val="num" w:pos="3600"/>
        </w:tabs>
        <w:ind w:left="3600" w:hanging="360"/>
      </w:pPr>
      <w:rPr>
        <w:rFonts w:ascii="Arial" w:hAnsi="Arial" w:hint="default"/>
      </w:rPr>
    </w:lvl>
    <w:lvl w:ilvl="5" w:tplc="979223EE" w:tentative="1">
      <w:start w:val="1"/>
      <w:numFmt w:val="bullet"/>
      <w:lvlText w:val="●"/>
      <w:lvlJc w:val="left"/>
      <w:pPr>
        <w:tabs>
          <w:tab w:val="num" w:pos="4320"/>
        </w:tabs>
        <w:ind w:left="4320" w:hanging="360"/>
      </w:pPr>
      <w:rPr>
        <w:rFonts w:ascii="Arial" w:hAnsi="Arial" w:hint="default"/>
      </w:rPr>
    </w:lvl>
    <w:lvl w:ilvl="6" w:tplc="E92240EA" w:tentative="1">
      <w:start w:val="1"/>
      <w:numFmt w:val="bullet"/>
      <w:lvlText w:val="●"/>
      <w:lvlJc w:val="left"/>
      <w:pPr>
        <w:tabs>
          <w:tab w:val="num" w:pos="5040"/>
        </w:tabs>
        <w:ind w:left="5040" w:hanging="360"/>
      </w:pPr>
      <w:rPr>
        <w:rFonts w:ascii="Arial" w:hAnsi="Arial" w:hint="default"/>
      </w:rPr>
    </w:lvl>
    <w:lvl w:ilvl="7" w:tplc="A41EB988" w:tentative="1">
      <w:start w:val="1"/>
      <w:numFmt w:val="bullet"/>
      <w:lvlText w:val="●"/>
      <w:lvlJc w:val="left"/>
      <w:pPr>
        <w:tabs>
          <w:tab w:val="num" w:pos="5760"/>
        </w:tabs>
        <w:ind w:left="5760" w:hanging="360"/>
      </w:pPr>
      <w:rPr>
        <w:rFonts w:ascii="Arial" w:hAnsi="Arial" w:hint="default"/>
      </w:rPr>
    </w:lvl>
    <w:lvl w:ilvl="8" w:tplc="4FBEC5C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B8C6BC8"/>
    <w:multiLevelType w:val="hybridMultilevel"/>
    <w:tmpl w:val="6EA65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F47242"/>
    <w:multiLevelType w:val="hybridMultilevel"/>
    <w:tmpl w:val="4CDCF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320C33"/>
    <w:multiLevelType w:val="hybridMultilevel"/>
    <w:tmpl w:val="A5DA1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1867B8"/>
    <w:multiLevelType w:val="hybridMultilevel"/>
    <w:tmpl w:val="AD26FA14"/>
    <w:lvl w:ilvl="0" w:tplc="52FCDCD0">
      <w:start w:val="1"/>
      <w:numFmt w:val="bullet"/>
      <w:lvlText w:val="•"/>
      <w:lvlJc w:val="left"/>
      <w:pPr>
        <w:tabs>
          <w:tab w:val="num" w:pos="720"/>
        </w:tabs>
        <w:ind w:left="720" w:hanging="360"/>
      </w:pPr>
      <w:rPr>
        <w:rFonts w:ascii="Arial" w:hAnsi="Arial" w:hint="default"/>
      </w:rPr>
    </w:lvl>
    <w:lvl w:ilvl="1" w:tplc="9B6055F6" w:tentative="1">
      <w:start w:val="1"/>
      <w:numFmt w:val="bullet"/>
      <w:lvlText w:val="•"/>
      <w:lvlJc w:val="left"/>
      <w:pPr>
        <w:tabs>
          <w:tab w:val="num" w:pos="1440"/>
        </w:tabs>
        <w:ind w:left="1440" w:hanging="360"/>
      </w:pPr>
      <w:rPr>
        <w:rFonts w:ascii="Arial" w:hAnsi="Arial" w:hint="default"/>
      </w:rPr>
    </w:lvl>
    <w:lvl w:ilvl="2" w:tplc="57561A1E" w:tentative="1">
      <w:start w:val="1"/>
      <w:numFmt w:val="bullet"/>
      <w:lvlText w:val="•"/>
      <w:lvlJc w:val="left"/>
      <w:pPr>
        <w:tabs>
          <w:tab w:val="num" w:pos="2160"/>
        </w:tabs>
        <w:ind w:left="2160" w:hanging="360"/>
      </w:pPr>
      <w:rPr>
        <w:rFonts w:ascii="Arial" w:hAnsi="Arial" w:hint="default"/>
      </w:rPr>
    </w:lvl>
    <w:lvl w:ilvl="3" w:tplc="7200D0CA" w:tentative="1">
      <w:start w:val="1"/>
      <w:numFmt w:val="bullet"/>
      <w:lvlText w:val="•"/>
      <w:lvlJc w:val="left"/>
      <w:pPr>
        <w:tabs>
          <w:tab w:val="num" w:pos="2880"/>
        </w:tabs>
        <w:ind w:left="2880" w:hanging="360"/>
      </w:pPr>
      <w:rPr>
        <w:rFonts w:ascii="Arial" w:hAnsi="Arial" w:hint="default"/>
      </w:rPr>
    </w:lvl>
    <w:lvl w:ilvl="4" w:tplc="4BBCDC0E" w:tentative="1">
      <w:start w:val="1"/>
      <w:numFmt w:val="bullet"/>
      <w:lvlText w:val="•"/>
      <w:lvlJc w:val="left"/>
      <w:pPr>
        <w:tabs>
          <w:tab w:val="num" w:pos="3600"/>
        </w:tabs>
        <w:ind w:left="3600" w:hanging="360"/>
      </w:pPr>
      <w:rPr>
        <w:rFonts w:ascii="Arial" w:hAnsi="Arial" w:hint="default"/>
      </w:rPr>
    </w:lvl>
    <w:lvl w:ilvl="5" w:tplc="A16E9206" w:tentative="1">
      <w:start w:val="1"/>
      <w:numFmt w:val="bullet"/>
      <w:lvlText w:val="•"/>
      <w:lvlJc w:val="left"/>
      <w:pPr>
        <w:tabs>
          <w:tab w:val="num" w:pos="4320"/>
        </w:tabs>
        <w:ind w:left="4320" w:hanging="360"/>
      </w:pPr>
      <w:rPr>
        <w:rFonts w:ascii="Arial" w:hAnsi="Arial" w:hint="default"/>
      </w:rPr>
    </w:lvl>
    <w:lvl w:ilvl="6" w:tplc="58FC2E38" w:tentative="1">
      <w:start w:val="1"/>
      <w:numFmt w:val="bullet"/>
      <w:lvlText w:val="•"/>
      <w:lvlJc w:val="left"/>
      <w:pPr>
        <w:tabs>
          <w:tab w:val="num" w:pos="5040"/>
        </w:tabs>
        <w:ind w:left="5040" w:hanging="360"/>
      </w:pPr>
      <w:rPr>
        <w:rFonts w:ascii="Arial" w:hAnsi="Arial" w:hint="default"/>
      </w:rPr>
    </w:lvl>
    <w:lvl w:ilvl="7" w:tplc="83829A98" w:tentative="1">
      <w:start w:val="1"/>
      <w:numFmt w:val="bullet"/>
      <w:lvlText w:val="•"/>
      <w:lvlJc w:val="left"/>
      <w:pPr>
        <w:tabs>
          <w:tab w:val="num" w:pos="5760"/>
        </w:tabs>
        <w:ind w:left="5760" w:hanging="360"/>
      </w:pPr>
      <w:rPr>
        <w:rFonts w:ascii="Arial" w:hAnsi="Arial" w:hint="default"/>
      </w:rPr>
    </w:lvl>
    <w:lvl w:ilvl="8" w:tplc="64D4AE2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59E9BEF"/>
    <w:multiLevelType w:val="hybridMultilevel"/>
    <w:tmpl w:val="1C6E05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69B394B"/>
    <w:multiLevelType w:val="hybridMultilevel"/>
    <w:tmpl w:val="5CA0E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C17B58"/>
    <w:multiLevelType w:val="hybridMultilevel"/>
    <w:tmpl w:val="74E2A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D30B1B"/>
    <w:multiLevelType w:val="hybridMultilevel"/>
    <w:tmpl w:val="88664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ED1734"/>
    <w:multiLevelType w:val="hybridMultilevel"/>
    <w:tmpl w:val="B1022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AE79EF"/>
    <w:multiLevelType w:val="hybridMultilevel"/>
    <w:tmpl w:val="2B92F336"/>
    <w:lvl w:ilvl="0" w:tplc="085C2D08">
      <w:start w:val="1"/>
      <w:numFmt w:val="bullet"/>
      <w:lvlText w:val="•"/>
      <w:lvlJc w:val="left"/>
      <w:pPr>
        <w:tabs>
          <w:tab w:val="num" w:pos="720"/>
        </w:tabs>
        <w:ind w:left="720" w:hanging="360"/>
      </w:pPr>
      <w:rPr>
        <w:rFonts w:ascii="Arial" w:hAnsi="Arial" w:hint="default"/>
      </w:rPr>
    </w:lvl>
    <w:lvl w:ilvl="1" w:tplc="E7C286AE" w:tentative="1">
      <w:start w:val="1"/>
      <w:numFmt w:val="bullet"/>
      <w:lvlText w:val="•"/>
      <w:lvlJc w:val="left"/>
      <w:pPr>
        <w:tabs>
          <w:tab w:val="num" w:pos="1440"/>
        </w:tabs>
        <w:ind w:left="1440" w:hanging="360"/>
      </w:pPr>
      <w:rPr>
        <w:rFonts w:ascii="Arial" w:hAnsi="Arial" w:hint="default"/>
      </w:rPr>
    </w:lvl>
    <w:lvl w:ilvl="2" w:tplc="39364D04" w:tentative="1">
      <w:start w:val="1"/>
      <w:numFmt w:val="bullet"/>
      <w:lvlText w:val="•"/>
      <w:lvlJc w:val="left"/>
      <w:pPr>
        <w:tabs>
          <w:tab w:val="num" w:pos="2160"/>
        </w:tabs>
        <w:ind w:left="2160" w:hanging="360"/>
      </w:pPr>
      <w:rPr>
        <w:rFonts w:ascii="Arial" w:hAnsi="Arial" w:hint="default"/>
      </w:rPr>
    </w:lvl>
    <w:lvl w:ilvl="3" w:tplc="0F36CEC0" w:tentative="1">
      <w:start w:val="1"/>
      <w:numFmt w:val="bullet"/>
      <w:lvlText w:val="•"/>
      <w:lvlJc w:val="left"/>
      <w:pPr>
        <w:tabs>
          <w:tab w:val="num" w:pos="2880"/>
        </w:tabs>
        <w:ind w:left="2880" w:hanging="360"/>
      </w:pPr>
      <w:rPr>
        <w:rFonts w:ascii="Arial" w:hAnsi="Arial" w:hint="default"/>
      </w:rPr>
    </w:lvl>
    <w:lvl w:ilvl="4" w:tplc="168E9310" w:tentative="1">
      <w:start w:val="1"/>
      <w:numFmt w:val="bullet"/>
      <w:lvlText w:val="•"/>
      <w:lvlJc w:val="left"/>
      <w:pPr>
        <w:tabs>
          <w:tab w:val="num" w:pos="3600"/>
        </w:tabs>
        <w:ind w:left="3600" w:hanging="360"/>
      </w:pPr>
      <w:rPr>
        <w:rFonts w:ascii="Arial" w:hAnsi="Arial" w:hint="default"/>
      </w:rPr>
    </w:lvl>
    <w:lvl w:ilvl="5" w:tplc="4A947B64" w:tentative="1">
      <w:start w:val="1"/>
      <w:numFmt w:val="bullet"/>
      <w:lvlText w:val="•"/>
      <w:lvlJc w:val="left"/>
      <w:pPr>
        <w:tabs>
          <w:tab w:val="num" w:pos="4320"/>
        </w:tabs>
        <w:ind w:left="4320" w:hanging="360"/>
      </w:pPr>
      <w:rPr>
        <w:rFonts w:ascii="Arial" w:hAnsi="Arial" w:hint="default"/>
      </w:rPr>
    </w:lvl>
    <w:lvl w:ilvl="6" w:tplc="22EC384C" w:tentative="1">
      <w:start w:val="1"/>
      <w:numFmt w:val="bullet"/>
      <w:lvlText w:val="•"/>
      <w:lvlJc w:val="left"/>
      <w:pPr>
        <w:tabs>
          <w:tab w:val="num" w:pos="5040"/>
        </w:tabs>
        <w:ind w:left="5040" w:hanging="360"/>
      </w:pPr>
      <w:rPr>
        <w:rFonts w:ascii="Arial" w:hAnsi="Arial" w:hint="default"/>
      </w:rPr>
    </w:lvl>
    <w:lvl w:ilvl="7" w:tplc="250A4342" w:tentative="1">
      <w:start w:val="1"/>
      <w:numFmt w:val="bullet"/>
      <w:lvlText w:val="•"/>
      <w:lvlJc w:val="left"/>
      <w:pPr>
        <w:tabs>
          <w:tab w:val="num" w:pos="5760"/>
        </w:tabs>
        <w:ind w:left="5760" w:hanging="360"/>
      </w:pPr>
      <w:rPr>
        <w:rFonts w:ascii="Arial" w:hAnsi="Arial" w:hint="default"/>
      </w:rPr>
    </w:lvl>
    <w:lvl w:ilvl="8" w:tplc="A5646C7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2871087"/>
    <w:multiLevelType w:val="hybridMultilevel"/>
    <w:tmpl w:val="6AD01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33123A"/>
    <w:multiLevelType w:val="hybridMultilevel"/>
    <w:tmpl w:val="E1F4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A6401D"/>
    <w:multiLevelType w:val="hybridMultilevel"/>
    <w:tmpl w:val="E5C8D788"/>
    <w:lvl w:ilvl="0" w:tplc="2BFE00D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898E51"/>
    <w:multiLevelType w:val="hybridMultilevel"/>
    <w:tmpl w:val="D79F5E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D9ADAC0"/>
    <w:multiLevelType w:val="hybridMultilevel"/>
    <w:tmpl w:val="D87711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4540738"/>
    <w:multiLevelType w:val="hybridMultilevel"/>
    <w:tmpl w:val="4FA85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901024"/>
    <w:multiLevelType w:val="hybridMultilevel"/>
    <w:tmpl w:val="C5AE448C"/>
    <w:lvl w:ilvl="0" w:tplc="2BFE00D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568CC0C"/>
    <w:multiLevelType w:val="hybridMultilevel"/>
    <w:tmpl w:val="220851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8EE7B83"/>
    <w:multiLevelType w:val="hybridMultilevel"/>
    <w:tmpl w:val="7873B8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BD57EFB"/>
    <w:multiLevelType w:val="hybridMultilevel"/>
    <w:tmpl w:val="87707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D417B8D"/>
    <w:multiLevelType w:val="hybridMultilevel"/>
    <w:tmpl w:val="65865B70"/>
    <w:lvl w:ilvl="0" w:tplc="2BFE00DA">
      <w:numFmt w:val="bullet"/>
      <w:lvlText w:val="•"/>
      <w:lvlJc w:val="left"/>
      <w:rPr>
        <w:rFonts w:ascii="Calibri" w:eastAsiaTheme="minorHAnsi" w:hAnsi="Calibri" w:cstheme="minorBid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E0C75B0"/>
    <w:multiLevelType w:val="hybridMultilevel"/>
    <w:tmpl w:val="17C41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EE728D2"/>
    <w:multiLevelType w:val="hybridMultilevel"/>
    <w:tmpl w:val="76668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F232411"/>
    <w:multiLevelType w:val="hybridMultilevel"/>
    <w:tmpl w:val="CFAEC870"/>
    <w:lvl w:ilvl="0" w:tplc="2BFE00D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36675139">
    <w:abstractNumId w:val="7"/>
  </w:num>
  <w:num w:numId="2" w16cid:durableId="1774205972">
    <w:abstractNumId w:val="43"/>
  </w:num>
  <w:num w:numId="3" w16cid:durableId="699089073">
    <w:abstractNumId w:val="13"/>
  </w:num>
  <w:num w:numId="4" w16cid:durableId="1045258386">
    <w:abstractNumId w:val="34"/>
  </w:num>
  <w:num w:numId="5" w16cid:durableId="999430167">
    <w:abstractNumId w:val="9"/>
  </w:num>
  <w:num w:numId="6" w16cid:durableId="1066877172">
    <w:abstractNumId w:val="22"/>
  </w:num>
  <w:num w:numId="7" w16cid:durableId="315494426">
    <w:abstractNumId w:val="39"/>
  </w:num>
  <w:num w:numId="8" w16cid:durableId="865409369">
    <w:abstractNumId w:val="23"/>
  </w:num>
  <w:num w:numId="9" w16cid:durableId="1536624055">
    <w:abstractNumId w:val="6"/>
  </w:num>
  <w:num w:numId="10" w16cid:durableId="1923028344">
    <w:abstractNumId w:val="31"/>
  </w:num>
  <w:num w:numId="11" w16cid:durableId="1728989856">
    <w:abstractNumId w:val="30"/>
  </w:num>
  <w:num w:numId="12" w16cid:durableId="1412384997">
    <w:abstractNumId w:val="5"/>
  </w:num>
  <w:num w:numId="13" w16cid:durableId="1030031202">
    <w:abstractNumId w:val="35"/>
  </w:num>
  <w:num w:numId="14" w16cid:durableId="694228704">
    <w:abstractNumId w:val="2"/>
  </w:num>
  <w:num w:numId="15" w16cid:durableId="1791170242">
    <w:abstractNumId w:val="32"/>
  </w:num>
  <w:num w:numId="16" w16cid:durableId="155655994">
    <w:abstractNumId w:val="17"/>
  </w:num>
  <w:num w:numId="17" w16cid:durableId="124979517">
    <w:abstractNumId w:val="29"/>
  </w:num>
  <w:num w:numId="18" w16cid:durableId="1237713676">
    <w:abstractNumId w:val="20"/>
  </w:num>
  <w:num w:numId="19" w16cid:durableId="1595940279">
    <w:abstractNumId w:val="25"/>
  </w:num>
  <w:num w:numId="20" w16cid:durableId="794637936">
    <w:abstractNumId w:val="16"/>
  </w:num>
  <w:num w:numId="21" w16cid:durableId="9114231">
    <w:abstractNumId w:val="14"/>
  </w:num>
  <w:num w:numId="22" w16cid:durableId="552959698">
    <w:abstractNumId w:val="36"/>
  </w:num>
  <w:num w:numId="23" w16cid:durableId="1405450381">
    <w:abstractNumId w:val="47"/>
  </w:num>
  <w:num w:numId="24" w16cid:durableId="1293751972">
    <w:abstractNumId w:val="40"/>
  </w:num>
  <w:num w:numId="25" w16cid:durableId="574515070">
    <w:abstractNumId w:val="42"/>
  </w:num>
  <w:num w:numId="26" w16cid:durableId="1724214962">
    <w:abstractNumId w:val="44"/>
  </w:num>
  <w:num w:numId="27" w16cid:durableId="793058548">
    <w:abstractNumId w:val="11"/>
  </w:num>
  <w:num w:numId="28" w16cid:durableId="1091195100">
    <w:abstractNumId w:val="41"/>
  </w:num>
  <w:num w:numId="29" w16cid:durableId="82455846">
    <w:abstractNumId w:val="15"/>
  </w:num>
  <w:num w:numId="30" w16cid:durableId="535779856">
    <w:abstractNumId w:val="1"/>
  </w:num>
  <w:num w:numId="31" w16cid:durableId="1498809082">
    <w:abstractNumId w:val="26"/>
  </w:num>
  <w:num w:numId="32" w16cid:durableId="233047921">
    <w:abstractNumId w:val="37"/>
  </w:num>
  <w:num w:numId="33" w16cid:durableId="1292401241">
    <w:abstractNumId w:val="4"/>
  </w:num>
  <w:num w:numId="34" w16cid:durableId="2022390798">
    <w:abstractNumId w:val="46"/>
  </w:num>
  <w:num w:numId="35" w16cid:durableId="764303581">
    <w:abstractNumId w:val="38"/>
  </w:num>
  <w:num w:numId="36" w16cid:durableId="1684091862">
    <w:abstractNumId w:val="18"/>
  </w:num>
  <w:num w:numId="37" w16cid:durableId="2023043370">
    <w:abstractNumId w:val="28"/>
  </w:num>
  <w:num w:numId="38" w16cid:durableId="1611667706">
    <w:abstractNumId w:val="3"/>
  </w:num>
  <w:num w:numId="39" w16cid:durableId="446314686">
    <w:abstractNumId w:val="0"/>
  </w:num>
  <w:num w:numId="40" w16cid:durableId="1817455581">
    <w:abstractNumId w:val="24"/>
  </w:num>
  <w:num w:numId="41" w16cid:durableId="1717657029">
    <w:abstractNumId w:val="10"/>
  </w:num>
  <w:num w:numId="42" w16cid:durableId="1577007430">
    <w:abstractNumId w:val="45"/>
  </w:num>
  <w:num w:numId="43" w16cid:durableId="771776496">
    <w:abstractNumId w:val="19"/>
  </w:num>
  <w:num w:numId="44" w16cid:durableId="1871141167">
    <w:abstractNumId w:val="12"/>
  </w:num>
  <w:num w:numId="45" w16cid:durableId="1411928187">
    <w:abstractNumId w:val="21"/>
  </w:num>
  <w:num w:numId="46" w16cid:durableId="1031150253">
    <w:abstractNumId w:val="27"/>
  </w:num>
  <w:num w:numId="47" w16cid:durableId="55902827">
    <w:abstractNumId w:val="33"/>
  </w:num>
  <w:num w:numId="48" w16cid:durableId="19504343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285"/>
    <w:rsid w:val="00012DB9"/>
    <w:rsid w:val="00060D1F"/>
    <w:rsid w:val="000619CA"/>
    <w:rsid w:val="00065B8F"/>
    <w:rsid w:val="000B0575"/>
    <w:rsid w:val="000B059B"/>
    <w:rsid w:val="000B1C10"/>
    <w:rsid w:val="000B76FD"/>
    <w:rsid w:val="000C6E20"/>
    <w:rsid w:val="000D18B4"/>
    <w:rsid w:val="000D762E"/>
    <w:rsid w:val="000E125A"/>
    <w:rsid w:val="000E2F0B"/>
    <w:rsid w:val="000F7B2E"/>
    <w:rsid w:val="00112A4C"/>
    <w:rsid w:val="00137ADB"/>
    <w:rsid w:val="001423BB"/>
    <w:rsid w:val="0016399C"/>
    <w:rsid w:val="00174245"/>
    <w:rsid w:val="0017424E"/>
    <w:rsid w:val="00191174"/>
    <w:rsid w:val="001B0D61"/>
    <w:rsid w:val="001C4595"/>
    <w:rsid w:val="001E679B"/>
    <w:rsid w:val="001F3CC2"/>
    <w:rsid w:val="001F4A44"/>
    <w:rsid w:val="00212200"/>
    <w:rsid w:val="002160AB"/>
    <w:rsid w:val="00270091"/>
    <w:rsid w:val="00270154"/>
    <w:rsid w:val="00284028"/>
    <w:rsid w:val="00285851"/>
    <w:rsid w:val="00295F18"/>
    <w:rsid w:val="002C38D1"/>
    <w:rsid w:val="00314E40"/>
    <w:rsid w:val="00322CF7"/>
    <w:rsid w:val="003447FA"/>
    <w:rsid w:val="00352CD6"/>
    <w:rsid w:val="00364A6B"/>
    <w:rsid w:val="00380F32"/>
    <w:rsid w:val="003A300A"/>
    <w:rsid w:val="003A308F"/>
    <w:rsid w:val="003C6781"/>
    <w:rsid w:val="003F30A6"/>
    <w:rsid w:val="00401120"/>
    <w:rsid w:val="004034A5"/>
    <w:rsid w:val="00410249"/>
    <w:rsid w:val="004177CC"/>
    <w:rsid w:val="00420AE6"/>
    <w:rsid w:val="00424998"/>
    <w:rsid w:val="004B5663"/>
    <w:rsid w:val="004D2064"/>
    <w:rsid w:val="005123AA"/>
    <w:rsid w:val="00513E68"/>
    <w:rsid w:val="00514E15"/>
    <w:rsid w:val="00554143"/>
    <w:rsid w:val="00565210"/>
    <w:rsid w:val="00574D62"/>
    <w:rsid w:val="00580019"/>
    <w:rsid w:val="0058313A"/>
    <w:rsid w:val="00585986"/>
    <w:rsid w:val="00586C37"/>
    <w:rsid w:val="00593EFB"/>
    <w:rsid w:val="005B4A80"/>
    <w:rsid w:val="005D1487"/>
    <w:rsid w:val="005F5358"/>
    <w:rsid w:val="0062425B"/>
    <w:rsid w:val="00624D8F"/>
    <w:rsid w:val="00627CD0"/>
    <w:rsid w:val="00632D7F"/>
    <w:rsid w:val="0063327D"/>
    <w:rsid w:val="00665101"/>
    <w:rsid w:val="00670B58"/>
    <w:rsid w:val="00677A62"/>
    <w:rsid w:val="00684A94"/>
    <w:rsid w:val="00696E7E"/>
    <w:rsid w:val="006C03EE"/>
    <w:rsid w:val="006D00BC"/>
    <w:rsid w:val="006D4F56"/>
    <w:rsid w:val="006E088B"/>
    <w:rsid w:val="006E57D3"/>
    <w:rsid w:val="007073CF"/>
    <w:rsid w:val="007264F9"/>
    <w:rsid w:val="0072753B"/>
    <w:rsid w:val="00740758"/>
    <w:rsid w:val="00747751"/>
    <w:rsid w:val="0077228E"/>
    <w:rsid w:val="007870BB"/>
    <w:rsid w:val="007C7C0F"/>
    <w:rsid w:val="007E199A"/>
    <w:rsid w:val="007E3676"/>
    <w:rsid w:val="007F0266"/>
    <w:rsid w:val="0080729A"/>
    <w:rsid w:val="00813B3A"/>
    <w:rsid w:val="0082163D"/>
    <w:rsid w:val="00824B69"/>
    <w:rsid w:val="00827306"/>
    <w:rsid w:val="0085745F"/>
    <w:rsid w:val="00864279"/>
    <w:rsid w:val="0087666A"/>
    <w:rsid w:val="008858BB"/>
    <w:rsid w:val="00894285"/>
    <w:rsid w:val="008969F8"/>
    <w:rsid w:val="00897B97"/>
    <w:rsid w:val="008D3137"/>
    <w:rsid w:val="008F33A4"/>
    <w:rsid w:val="008F3B1C"/>
    <w:rsid w:val="008F7B88"/>
    <w:rsid w:val="00910215"/>
    <w:rsid w:val="009362E7"/>
    <w:rsid w:val="00941BF2"/>
    <w:rsid w:val="009537A2"/>
    <w:rsid w:val="009538BD"/>
    <w:rsid w:val="009553EF"/>
    <w:rsid w:val="00966C64"/>
    <w:rsid w:val="0097005A"/>
    <w:rsid w:val="00975028"/>
    <w:rsid w:val="009953A5"/>
    <w:rsid w:val="009A0AA5"/>
    <w:rsid w:val="009B46B8"/>
    <w:rsid w:val="009B5DDF"/>
    <w:rsid w:val="009C3680"/>
    <w:rsid w:val="009D1834"/>
    <w:rsid w:val="00A526C6"/>
    <w:rsid w:val="00A54215"/>
    <w:rsid w:val="00A54A0A"/>
    <w:rsid w:val="00A923F9"/>
    <w:rsid w:val="00AA37B6"/>
    <w:rsid w:val="00AA388E"/>
    <w:rsid w:val="00AC66B9"/>
    <w:rsid w:val="00AC711F"/>
    <w:rsid w:val="00AE7A3E"/>
    <w:rsid w:val="00AF7168"/>
    <w:rsid w:val="00B00CFA"/>
    <w:rsid w:val="00B01223"/>
    <w:rsid w:val="00B0239D"/>
    <w:rsid w:val="00B05A2A"/>
    <w:rsid w:val="00B244DA"/>
    <w:rsid w:val="00B67AA5"/>
    <w:rsid w:val="00B77B05"/>
    <w:rsid w:val="00B829C1"/>
    <w:rsid w:val="00B850EE"/>
    <w:rsid w:val="00B92B02"/>
    <w:rsid w:val="00B93B31"/>
    <w:rsid w:val="00BE2DCC"/>
    <w:rsid w:val="00BE2E6F"/>
    <w:rsid w:val="00BE3C01"/>
    <w:rsid w:val="00C12F2C"/>
    <w:rsid w:val="00C131C0"/>
    <w:rsid w:val="00C16145"/>
    <w:rsid w:val="00C24447"/>
    <w:rsid w:val="00C67C0E"/>
    <w:rsid w:val="00C81C08"/>
    <w:rsid w:val="00C92160"/>
    <w:rsid w:val="00C97C70"/>
    <w:rsid w:val="00CB271D"/>
    <w:rsid w:val="00CC0172"/>
    <w:rsid w:val="00CC2185"/>
    <w:rsid w:val="00CD4664"/>
    <w:rsid w:val="00CF09DC"/>
    <w:rsid w:val="00D017A7"/>
    <w:rsid w:val="00D04F53"/>
    <w:rsid w:val="00D20DA0"/>
    <w:rsid w:val="00D2685A"/>
    <w:rsid w:val="00D26DF1"/>
    <w:rsid w:val="00D378C7"/>
    <w:rsid w:val="00D47B9C"/>
    <w:rsid w:val="00D715D5"/>
    <w:rsid w:val="00D94D45"/>
    <w:rsid w:val="00DA27E5"/>
    <w:rsid w:val="00DC5FA7"/>
    <w:rsid w:val="00DE63AD"/>
    <w:rsid w:val="00DF2667"/>
    <w:rsid w:val="00E31AAC"/>
    <w:rsid w:val="00E33210"/>
    <w:rsid w:val="00E42A69"/>
    <w:rsid w:val="00E44253"/>
    <w:rsid w:val="00E4765A"/>
    <w:rsid w:val="00E60FDC"/>
    <w:rsid w:val="00E62AD5"/>
    <w:rsid w:val="00E63FEB"/>
    <w:rsid w:val="00E74DEA"/>
    <w:rsid w:val="00E926C9"/>
    <w:rsid w:val="00E97211"/>
    <w:rsid w:val="00EB0325"/>
    <w:rsid w:val="00EC094E"/>
    <w:rsid w:val="00EE612B"/>
    <w:rsid w:val="00EF64D6"/>
    <w:rsid w:val="00F21C27"/>
    <w:rsid w:val="00F233F6"/>
    <w:rsid w:val="00F51B96"/>
    <w:rsid w:val="00F578D2"/>
    <w:rsid w:val="00F60674"/>
    <w:rsid w:val="00F66DE4"/>
    <w:rsid w:val="00F66DF2"/>
    <w:rsid w:val="00F72AFD"/>
    <w:rsid w:val="00F80276"/>
    <w:rsid w:val="00F81FC7"/>
    <w:rsid w:val="00FB2B97"/>
    <w:rsid w:val="00FD740E"/>
    <w:rsid w:val="00FE0D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17E92"/>
  <w15:docId w15:val="{6BCE87FD-EF70-4776-9804-CA2CF8D9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85A"/>
  </w:style>
  <w:style w:type="paragraph" w:styleId="Heading1">
    <w:name w:val="heading 1"/>
    <w:basedOn w:val="Normal"/>
    <w:next w:val="Normal"/>
    <w:link w:val="Heading1Char"/>
    <w:uiPriority w:val="9"/>
    <w:qFormat/>
    <w:rsid w:val="00894285"/>
    <w:pPr>
      <w:keepNext/>
      <w:keepLines/>
      <w:spacing w:after="240"/>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4177CC"/>
    <w:pPr>
      <w:keepNext/>
      <w:keepLines/>
      <w:spacing w:before="360" w:after="120"/>
      <w:outlineLvl w:val="1"/>
    </w:pPr>
    <w:rPr>
      <w:rFonts w:cstheme="majorBidi"/>
      <w:b/>
      <w:bCs/>
      <w:sz w:val="28"/>
      <w:szCs w:val="28"/>
    </w:rPr>
  </w:style>
  <w:style w:type="paragraph" w:styleId="Heading3">
    <w:name w:val="heading 3"/>
    <w:basedOn w:val="Normal"/>
    <w:next w:val="Normal"/>
    <w:link w:val="Heading3Char"/>
    <w:uiPriority w:val="9"/>
    <w:unhideWhenUsed/>
    <w:qFormat/>
    <w:rsid w:val="00D017A7"/>
    <w:pPr>
      <w:outlineLvl w:val="2"/>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285"/>
    <w:rPr>
      <w:rFonts w:eastAsiaTheme="majorEastAsia" w:cstheme="majorBidi"/>
      <w:b/>
      <w:bCs/>
      <w:sz w:val="36"/>
      <w:szCs w:val="36"/>
    </w:rPr>
  </w:style>
  <w:style w:type="character" w:customStyle="1" w:styleId="Heading2Char">
    <w:name w:val="Heading 2 Char"/>
    <w:basedOn w:val="DefaultParagraphFont"/>
    <w:link w:val="Heading2"/>
    <w:uiPriority w:val="9"/>
    <w:rsid w:val="004177CC"/>
    <w:rPr>
      <w:rFonts w:cstheme="majorBidi"/>
      <w:b/>
      <w:bCs/>
      <w:sz w:val="28"/>
      <w:szCs w:val="28"/>
    </w:rPr>
  </w:style>
  <w:style w:type="paragraph" w:styleId="ListParagraph">
    <w:name w:val="List Paragraph"/>
    <w:basedOn w:val="Normal"/>
    <w:uiPriority w:val="34"/>
    <w:qFormat/>
    <w:rsid w:val="00D017A7"/>
    <w:pPr>
      <w:ind w:left="720"/>
      <w:contextualSpacing/>
    </w:pPr>
  </w:style>
  <w:style w:type="character" w:customStyle="1" w:styleId="Heading3Char">
    <w:name w:val="Heading 3 Char"/>
    <w:basedOn w:val="DefaultParagraphFont"/>
    <w:link w:val="Heading3"/>
    <w:uiPriority w:val="9"/>
    <w:rsid w:val="00D017A7"/>
    <w:rPr>
      <w:b/>
      <w:sz w:val="24"/>
      <w:szCs w:val="24"/>
    </w:rPr>
  </w:style>
  <w:style w:type="character" w:styleId="Hyperlink">
    <w:name w:val="Hyperlink"/>
    <w:basedOn w:val="DefaultParagraphFont"/>
    <w:uiPriority w:val="99"/>
    <w:unhideWhenUsed/>
    <w:rsid w:val="00E926C9"/>
    <w:rPr>
      <w:color w:val="0000FF" w:themeColor="hyperlink"/>
      <w:u w:val="single"/>
    </w:rPr>
  </w:style>
  <w:style w:type="paragraph" w:customStyle="1" w:styleId="Default">
    <w:name w:val="Default"/>
    <w:rsid w:val="009A0AA5"/>
    <w:pPr>
      <w:autoSpaceDE w:val="0"/>
      <w:autoSpaceDN w:val="0"/>
      <w:adjustRightInd w:val="0"/>
      <w:spacing w:after="0" w:line="240" w:lineRule="auto"/>
    </w:pPr>
    <w:rPr>
      <w:rFonts w:ascii="Segoe UI" w:hAnsi="Segoe UI" w:cs="Segoe UI"/>
      <w:color w:val="000000"/>
      <w:sz w:val="24"/>
      <w:szCs w:val="24"/>
    </w:rPr>
  </w:style>
  <w:style w:type="character" w:styleId="FollowedHyperlink">
    <w:name w:val="FollowedHyperlink"/>
    <w:basedOn w:val="DefaultParagraphFont"/>
    <w:uiPriority w:val="99"/>
    <w:semiHidden/>
    <w:unhideWhenUsed/>
    <w:rsid w:val="00D04F53"/>
    <w:rPr>
      <w:color w:val="800080" w:themeColor="followedHyperlink"/>
      <w:u w:val="single"/>
    </w:rPr>
  </w:style>
  <w:style w:type="character" w:customStyle="1" w:styleId="UnresolvedMention1">
    <w:name w:val="Unresolved Mention1"/>
    <w:basedOn w:val="DefaultParagraphFont"/>
    <w:uiPriority w:val="99"/>
    <w:semiHidden/>
    <w:unhideWhenUsed/>
    <w:rsid w:val="00FD740E"/>
    <w:rPr>
      <w:color w:val="605E5C"/>
      <w:shd w:val="clear" w:color="auto" w:fill="E1DFDD"/>
    </w:rPr>
  </w:style>
  <w:style w:type="paragraph" w:styleId="NormalWeb">
    <w:name w:val="Normal (Web)"/>
    <w:basedOn w:val="Normal"/>
    <w:uiPriority w:val="99"/>
    <w:semiHidden/>
    <w:unhideWhenUsed/>
    <w:rsid w:val="00F578D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Subtitle">
    <w:name w:val="Subtitle"/>
    <w:basedOn w:val="Normal"/>
    <w:next w:val="Normal"/>
    <w:link w:val="SubtitleChar"/>
    <w:uiPriority w:val="11"/>
    <w:qFormat/>
    <w:rsid w:val="00F66DF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66DF2"/>
    <w:rPr>
      <w:rFonts w:eastAsiaTheme="minorEastAsia"/>
      <w:color w:val="5A5A5A" w:themeColor="text1" w:themeTint="A5"/>
      <w:spacing w:val="15"/>
    </w:rPr>
  </w:style>
  <w:style w:type="table" w:styleId="TableGridLight">
    <w:name w:val="Grid Table Light"/>
    <w:basedOn w:val="TableNormal"/>
    <w:uiPriority w:val="40"/>
    <w:rsid w:val="00586C3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747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8526">
      <w:bodyDiv w:val="1"/>
      <w:marLeft w:val="0"/>
      <w:marRight w:val="0"/>
      <w:marTop w:val="0"/>
      <w:marBottom w:val="0"/>
      <w:divBdr>
        <w:top w:val="none" w:sz="0" w:space="0" w:color="auto"/>
        <w:left w:val="none" w:sz="0" w:space="0" w:color="auto"/>
        <w:bottom w:val="none" w:sz="0" w:space="0" w:color="auto"/>
        <w:right w:val="none" w:sz="0" w:space="0" w:color="auto"/>
      </w:divBdr>
    </w:div>
    <w:div w:id="116606302">
      <w:bodyDiv w:val="1"/>
      <w:marLeft w:val="0"/>
      <w:marRight w:val="0"/>
      <w:marTop w:val="0"/>
      <w:marBottom w:val="0"/>
      <w:divBdr>
        <w:top w:val="none" w:sz="0" w:space="0" w:color="auto"/>
        <w:left w:val="none" w:sz="0" w:space="0" w:color="auto"/>
        <w:bottom w:val="none" w:sz="0" w:space="0" w:color="auto"/>
        <w:right w:val="none" w:sz="0" w:space="0" w:color="auto"/>
      </w:divBdr>
      <w:divsChild>
        <w:div w:id="88277930">
          <w:marLeft w:val="720"/>
          <w:marRight w:val="0"/>
          <w:marTop w:val="0"/>
          <w:marBottom w:val="0"/>
          <w:divBdr>
            <w:top w:val="none" w:sz="0" w:space="0" w:color="auto"/>
            <w:left w:val="none" w:sz="0" w:space="0" w:color="auto"/>
            <w:bottom w:val="none" w:sz="0" w:space="0" w:color="auto"/>
            <w:right w:val="none" w:sz="0" w:space="0" w:color="auto"/>
          </w:divBdr>
        </w:div>
        <w:div w:id="1440486935">
          <w:marLeft w:val="720"/>
          <w:marRight w:val="0"/>
          <w:marTop w:val="0"/>
          <w:marBottom w:val="0"/>
          <w:divBdr>
            <w:top w:val="none" w:sz="0" w:space="0" w:color="auto"/>
            <w:left w:val="none" w:sz="0" w:space="0" w:color="auto"/>
            <w:bottom w:val="none" w:sz="0" w:space="0" w:color="auto"/>
            <w:right w:val="none" w:sz="0" w:space="0" w:color="auto"/>
          </w:divBdr>
        </w:div>
      </w:divsChild>
    </w:div>
    <w:div w:id="175923549">
      <w:bodyDiv w:val="1"/>
      <w:marLeft w:val="0"/>
      <w:marRight w:val="0"/>
      <w:marTop w:val="0"/>
      <w:marBottom w:val="0"/>
      <w:divBdr>
        <w:top w:val="none" w:sz="0" w:space="0" w:color="auto"/>
        <w:left w:val="none" w:sz="0" w:space="0" w:color="auto"/>
        <w:bottom w:val="none" w:sz="0" w:space="0" w:color="auto"/>
        <w:right w:val="none" w:sz="0" w:space="0" w:color="auto"/>
      </w:divBdr>
    </w:div>
    <w:div w:id="187641836">
      <w:bodyDiv w:val="1"/>
      <w:marLeft w:val="0"/>
      <w:marRight w:val="0"/>
      <w:marTop w:val="0"/>
      <w:marBottom w:val="0"/>
      <w:divBdr>
        <w:top w:val="none" w:sz="0" w:space="0" w:color="auto"/>
        <w:left w:val="none" w:sz="0" w:space="0" w:color="auto"/>
        <w:bottom w:val="none" w:sz="0" w:space="0" w:color="auto"/>
        <w:right w:val="none" w:sz="0" w:space="0" w:color="auto"/>
      </w:divBdr>
    </w:div>
    <w:div w:id="227614067">
      <w:bodyDiv w:val="1"/>
      <w:marLeft w:val="0"/>
      <w:marRight w:val="0"/>
      <w:marTop w:val="0"/>
      <w:marBottom w:val="0"/>
      <w:divBdr>
        <w:top w:val="none" w:sz="0" w:space="0" w:color="auto"/>
        <w:left w:val="none" w:sz="0" w:space="0" w:color="auto"/>
        <w:bottom w:val="none" w:sz="0" w:space="0" w:color="auto"/>
        <w:right w:val="none" w:sz="0" w:space="0" w:color="auto"/>
      </w:divBdr>
    </w:div>
    <w:div w:id="399136204">
      <w:bodyDiv w:val="1"/>
      <w:marLeft w:val="0"/>
      <w:marRight w:val="0"/>
      <w:marTop w:val="0"/>
      <w:marBottom w:val="0"/>
      <w:divBdr>
        <w:top w:val="none" w:sz="0" w:space="0" w:color="auto"/>
        <w:left w:val="none" w:sz="0" w:space="0" w:color="auto"/>
        <w:bottom w:val="none" w:sz="0" w:space="0" w:color="auto"/>
        <w:right w:val="none" w:sz="0" w:space="0" w:color="auto"/>
      </w:divBdr>
    </w:div>
    <w:div w:id="434786790">
      <w:bodyDiv w:val="1"/>
      <w:marLeft w:val="0"/>
      <w:marRight w:val="0"/>
      <w:marTop w:val="0"/>
      <w:marBottom w:val="0"/>
      <w:divBdr>
        <w:top w:val="none" w:sz="0" w:space="0" w:color="auto"/>
        <w:left w:val="none" w:sz="0" w:space="0" w:color="auto"/>
        <w:bottom w:val="none" w:sz="0" w:space="0" w:color="auto"/>
        <w:right w:val="none" w:sz="0" w:space="0" w:color="auto"/>
      </w:divBdr>
    </w:div>
    <w:div w:id="699361486">
      <w:bodyDiv w:val="1"/>
      <w:marLeft w:val="0"/>
      <w:marRight w:val="0"/>
      <w:marTop w:val="0"/>
      <w:marBottom w:val="0"/>
      <w:divBdr>
        <w:top w:val="none" w:sz="0" w:space="0" w:color="auto"/>
        <w:left w:val="none" w:sz="0" w:space="0" w:color="auto"/>
        <w:bottom w:val="none" w:sz="0" w:space="0" w:color="auto"/>
        <w:right w:val="none" w:sz="0" w:space="0" w:color="auto"/>
      </w:divBdr>
      <w:divsChild>
        <w:div w:id="1511723853">
          <w:marLeft w:val="547"/>
          <w:marRight w:val="0"/>
          <w:marTop w:val="77"/>
          <w:marBottom w:val="0"/>
          <w:divBdr>
            <w:top w:val="none" w:sz="0" w:space="0" w:color="auto"/>
            <w:left w:val="none" w:sz="0" w:space="0" w:color="auto"/>
            <w:bottom w:val="none" w:sz="0" w:space="0" w:color="auto"/>
            <w:right w:val="none" w:sz="0" w:space="0" w:color="auto"/>
          </w:divBdr>
        </w:div>
        <w:div w:id="1521042102">
          <w:marLeft w:val="547"/>
          <w:marRight w:val="0"/>
          <w:marTop w:val="77"/>
          <w:marBottom w:val="0"/>
          <w:divBdr>
            <w:top w:val="none" w:sz="0" w:space="0" w:color="auto"/>
            <w:left w:val="none" w:sz="0" w:space="0" w:color="auto"/>
            <w:bottom w:val="none" w:sz="0" w:space="0" w:color="auto"/>
            <w:right w:val="none" w:sz="0" w:space="0" w:color="auto"/>
          </w:divBdr>
        </w:div>
        <w:div w:id="908803470">
          <w:marLeft w:val="547"/>
          <w:marRight w:val="0"/>
          <w:marTop w:val="77"/>
          <w:marBottom w:val="0"/>
          <w:divBdr>
            <w:top w:val="none" w:sz="0" w:space="0" w:color="auto"/>
            <w:left w:val="none" w:sz="0" w:space="0" w:color="auto"/>
            <w:bottom w:val="none" w:sz="0" w:space="0" w:color="auto"/>
            <w:right w:val="none" w:sz="0" w:space="0" w:color="auto"/>
          </w:divBdr>
        </w:div>
        <w:div w:id="854077739">
          <w:marLeft w:val="547"/>
          <w:marRight w:val="0"/>
          <w:marTop w:val="77"/>
          <w:marBottom w:val="0"/>
          <w:divBdr>
            <w:top w:val="none" w:sz="0" w:space="0" w:color="auto"/>
            <w:left w:val="none" w:sz="0" w:space="0" w:color="auto"/>
            <w:bottom w:val="none" w:sz="0" w:space="0" w:color="auto"/>
            <w:right w:val="none" w:sz="0" w:space="0" w:color="auto"/>
          </w:divBdr>
        </w:div>
        <w:div w:id="2026243801">
          <w:marLeft w:val="547"/>
          <w:marRight w:val="0"/>
          <w:marTop w:val="77"/>
          <w:marBottom w:val="0"/>
          <w:divBdr>
            <w:top w:val="none" w:sz="0" w:space="0" w:color="auto"/>
            <w:left w:val="none" w:sz="0" w:space="0" w:color="auto"/>
            <w:bottom w:val="none" w:sz="0" w:space="0" w:color="auto"/>
            <w:right w:val="none" w:sz="0" w:space="0" w:color="auto"/>
          </w:divBdr>
        </w:div>
        <w:div w:id="1303384236">
          <w:marLeft w:val="547"/>
          <w:marRight w:val="0"/>
          <w:marTop w:val="77"/>
          <w:marBottom w:val="0"/>
          <w:divBdr>
            <w:top w:val="none" w:sz="0" w:space="0" w:color="auto"/>
            <w:left w:val="none" w:sz="0" w:space="0" w:color="auto"/>
            <w:bottom w:val="none" w:sz="0" w:space="0" w:color="auto"/>
            <w:right w:val="none" w:sz="0" w:space="0" w:color="auto"/>
          </w:divBdr>
        </w:div>
        <w:div w:id="1905991333">
          <w:marLeft w:val="547"/>
          <w:marRight w:val="0"/>
          <w:marTop w:val="77"/>
          <w:marBottom w:val="0"/>
          <w:divBdr>
            <w:top w:val="none" w:sz="0" w:space="0" w:color="auto"/>
            <w:left w:val="none" w:sz="0" w:space="0" w:color="auto"/>
            <w:bottom w:val="none" w:sz="0" w:space="0" w:color="auto"/>
            <w:right w:val="none" w:sz="0" w:space="0" w:color="auto"/>
          </w:divBdr>
        </w:div>
        <w:div w:id="421146295">
          <w:marLeft w:val="547"/>
          <w:marRight w:val="0"/>
          <w:marTop w:val="77"/>
          <w:marBottom w:val="0"/>
          <w:divBdr>
            <w:top w:val="none" w:sz="0" w:space="0" w:color="auto"/>
            <w:left w:val="none" w:sz="0" w:space="0" w:color="auto"/>
            <w:bottom w:val="none" w:sz="0" w:space="0" w:color="auto"/>
            <w:right w:val="none" w:sz="0" w:space="0" w:color="auto"/>
          </w:divBdr>
        </w:div>
      </w:divsChild>
    </w:div>
    <w:div w:id="713236952">
      <w:bodyDiv w:val="1"/>
      <w:marLeft w:val="0"/>
      <w:marRight w:val="0"/>
      <w:marTop w:val="0"/>
      <w:marBottom w:val="0"/>
      <w:divBdr>
        <w:top w:val="none" w:sz="0" w:space="0" w:color="auto"/>
        <w:left w:val="none" w:sz="0" w:space="0" w:color="auto"/>
        <w:bottom w:val="none" w:sz="0" w:space="0" w:color="auto"/>
        <w:right w:val="none" w:sz="0" w:space="0" w:color="auto"/>
      </w:divBdr>
    </w:div>
    <w:div w:id="747579490">
      <w:bodyDiv w:val="1"/>
      <w:marLeft w:val="0"/>
      <w:marRight w:val="0"/>
      <w:marTop w:val="0"/>
      <w:marBottom w:val="0"/>
      <w:divBdr>
        <w:top w:val="none" w:sz="0" w:space="0" w:color="auto"/>
        <w:left w:val="none" w:sz="0" w:space="0" w:color="auto"/>
        <w:bottom w:val="none" w:sz="0" w:space="0" w:color="auto"/>
        <w:right w:val="none" w:sz="0" w:space="0" w:color="auto"/>
      </w:divBdr>
    </w:div>
    <w:div w:id="763258426">
      <w:bodyDiv w:val="1"/>
      <w:marLeft w:val="0"/>
      <w:marRight w:val="0"/>
      <w:marTop w:val="0"/>
      <w:marBottom w:val="0"/>
      <w:divBdr>
        <w:top w:val="none" w:sz="0" w:space="0" w:color="auto"/>
        <w:left w:val="none" w:sz="0" w:space="0" w:color="auto"/>
        <w:bottom w:val="none" w:sz="0" w:space="0" w:color="auto"/>
        <w:right w:val="none" w:sz="0" w:space="0" w:color="auto"/>
      </w:divBdr>
    </w:div>
    <w:div w:id="989210266">
      <w:bodyDiv w:val="1"/>
      <w:marLeft w:val="0"/>
      <w:marRight w:val="0"/>
      <w:marTop w:val="0"/>
      <w:marBottom w:val="0"/>
      <w:divBdr>
        <w:top w:val="none" w:sz="0" w:space="0" w:color="auto"/>
        <w:left w:val="none" w:sz="0" w:space="0" w:color="auto"/>
        <w:bottom w:val="none" w:sz="0" w:space="0" w:color="auto"/>
        <w:right w:val="none" w:sz="0" w:space="0" w:color="auto"/>
      </w:divBdr>
    </w:div>
    <w:div w:id="1011109579">
      <w:bodyDiv w:val="1"/>
      <w:marLeft w:val="0"/>
      <w:marRight w:val="0"/>
      <w:marTop w:val="0"/>
      <w:marBottom w:val="0"/>
      <w:divBdr>
        <w:top w:val="none" w:sz="0" w:space="0" w:color="auto"/>
        <w:left w:val="none" w:sz="0" w:space="0" w:color="auto"/>
        <w:bottom w:val="none" w:sz="0" w:space="0" w:color="auto"/>
        <w:right w:val="none" w:sz="0" w:space="0" w:color="auto"/>
      </w:divBdr>
    </w:div>
    <w:div w:id="1018702267">
      <w:bodyDiv w:val="1"/>
      <w:marLeft w:val="0"/>
      <w:marRight w:val="0"/>
      <w:marTop w:val="0"/>
      <w:marBottom w:val="0"/>
      <w:divBdr>
        <w:top w:val="none" w:sz="0" w:space="0" w:color="auto"/>
        <w:left w:val="none" w:sz="0" w:space="0" w:color="auto"/>
        <w:bottom w:val="none" w:sz="0" w:space="0" w:color="auto"/>
        <w:right w:val="none" w:sz="0" w:space="0" w:color="auto"/>
      </w:divBdr>
      <w:divsChild>
        <w:div w:id="1426222949">
          <w:marLeft w:val="720"/>
          <w:marRight w:val="0"/>
          <w:marTop w:val="0"/>
          <w:marBottom w:val="0"/>
          <w:divBdr>
            <w:top w:val="none" w:sz="0" w:space="0" w:color="auto"/>
            <w:left w:val="none" w:sz="0" w:space="0" w:color="auto"/>
            <w:bottom w:val="none" w:sz="0" w:space="0" w:color="auto"/>
            <w:right w:val="none" w:sz="0" w:space="0" w:color="auto"/>
          </w:divBdr>
        </w:div>
        <w:div w:id="2006127317">
          <w:marLeft w:val="720"/>
          <w:marRight w:val="0"/>
          <w:marTop w:val="0"/>
          <w:marBottom w:val="0"/>
          <w:divBdr>
            <w:top w:val="none" w:sz="0" w:space="0" w:color="auto"/>
            <w:left w:val="none" w:sz="0" w:space="0" w:color="auto"/>
            <w:bottom w:val="none" w:sz="0" w:space="0" w:color="auto"/>
            <w:right w:val="none" w:sz="0" w:space="0" w:color="auto"/>
          </w:divBdr>
        </w:div>
        <w:div w:id="1511023174">
          <w:marLeft w:val="720"/>
          <w:marRight w:val="0"/>
          <w:marTop w:val="0"/>
          <w:marBottom w:val="0"/>
          <w:divBdr>
            <w:top w:val="none" w:sz="0" w:space="0" w:color="auto"/>
            <w:left w:val="none" w:sz="0" w:space="0" w:color="auto"/>
            <w:bottom w:val="none" w:sz="0" w:space="0" w:color="auto"/>
            <w:right w:val="none" w:sz="0" w:space="0" w:color="auto"/>
          </w:divBdr>
        </w:div>
      </w:divsChild>
    </w:div>
    <w:div w:id="1195918861">
      <w:bodyDiv w:val="1"/>
      <w:marLeft w:val="0"/>
      <w:marRight w:val="0"/>
      <w:marTop w:val="0"/>
      <w:marBottom w:val="0"/>
      <w:divBdr>
        <w:top w:val="none" w:sz="0" w:space="0" w:color="auto"/>
        <w:left w:val="none" w:sz="0" w:space="0" w:color="auto"/>
        <w:bottom w:val="none" w:sz="0" w:space="0" w:color="auto"/>
        <w:right w:val="none" w:sz="0" w:space="0" w:color="auto"/>
      </w:divBdr>
    </w:div>
    <w:div w:id="1241062742">
      <w:bodyDiv w:val="1"/>
      <w:marLeft w:val="0"/>
      <w:marRight w:val="0"/>
      <w:marTop w:val="0"/>
      <w:marBottom w:val="0"/>
      <w:divBdr>
        <w:top w:val="none" w:sz="0" w:space="0" w:color="auto"/>
        <w:left w:val="none" w:sz="0" w:space="0" w:color="auto"/>
        <w:bottom w:val="none" w:sz="0" w:space="0" w:color="auto"/>
        <w:right w:val="none" w:sz="0" w:space="0" w:color="auto"/>
      </w:divBdr>
    </w:div>
    <w:div w:id="1324580578">
      <w:bodyDiv w:val="1"/>
      <w:marLeft w:val="0"/>
      <w:marRight w:val="0"/>
      <w:marTop w:val="0"/>
      <w:marBottom w:val="0"/>
      <w:divBdr>
        <w:top w:val="none" w:sz="0" w:space="0" w:color="auto"/>
        <w:left w:val="none" w:sz="0" w:space="0" w:color="auto"/>
        <w:bottom w:val="none" w:sz="0" w:space="0" w:color="auto"/>
        <w:right w:val="none" w:sz="0" w:space="0" w:color="auto"/>
      </w:divBdr>
    </w:div>
    <w:div w:id="1387949079">
      <w:bodyDiv w:val="1"/>
      <w:marLeft w:val="0"/>
      <w:marRight w:val="0"/>
      <w:marTop w:val="0"/>
      <w:marBottom w:val="0"/>
      <w:divBdr>
        <w:top w:val="none" w:sz="0" w:space="0" w:color="auto"/>
        <w:left w:val="none" w:sz="0" w:space="0" w:color="auto"/>
        <w:bottom w:val="none" w:sz="0" w:space="0" w:color="auto"/>
        <w:right w:val="none" w:sz="0" w:space="0" w:color="auto"/>
      </w:divBdr>
    </w:div>
    <w:div w:id="1538928138">
      <w:bodyDiv w:val="1"/>
      <w:marLeft w:val="0"/>
      <w:marRight w:val="0"/>
      <w:marTop w:val="0"/>
      <w:marBottom w:val="0"/>
      <w:divBdr>
        <w:top w:val="none" w:sz="0" w:space="0" w:color="auto"/>
        <w:left w:val="none" w:sz="0" w:space="0" w:color="auto"/>
        <w:bottom w:val="none" w:sz="0" w:space="0" w:color="auto"/>
        <w:right w:val="none" w:sz="0" w:space="0" w:color="auto"/>
      </w:divBdr>
    </w:div>
    <w:div w:id="1542280781">
      <w:bodyDiv w:val="1"/>
      <w:marLeft w:val="0"/>
      <w:marRight w:val="0"/>
      <w:marTop w:val="0"/>
      <w:marBottom w:val="0"/>
      <w:divBdr>
        <w:top w:val="none" w:sz="0" w:space="0" w:color="auto"/>
        <w:left w:val="none" w:sz="0" w:space="0" w:color="auto"/>
        <w:bottom w:val="none" w:sz="0" w:space="0" w:color="auto"/>
        <w:right w:val="none" w:sz="0" w:space="0" w:color="auto"/>
      </w:divBdr>
    </w:div>
    <w:div w:id="1570457510">
      <w:bodyDiv w:val="1"/>
      <w:marLeft w:val="0"/>
      <w:marRight w:val="0"/>
      <w:marTop w:val="0"/>
      <w:marBottom w:val="0"/>
      <w:divBdr>
        <w:top w:val="none" w:sz="0" w:space="0" w:color="auto"/>
        <w:left w:val="none" w:sz="0" w:space="0" w:color="auto"/>
        <w:bottom w:val="none" w:sz="0" w:space="0" w:color="auto"/>
        <w:right w:val="none" w:sz="0" w:space="0" w:color="auto"/>
      </w:divBdr>
    </w:div>
    <w:div w:id="1598369349">
      <w:bodyDiv w:val="1"/>
      <w:marLeft w:val="0"/>
      <w:marRight w:val="0"/>
      <w:marTop w:val="0"/>
      <w:marBottom w:val="0"/>
      <w:divBdr>
        <w:top w:val="none" w:sz="0" w:space="0" w:color="auto"/>
        <w:left w:val="none" w:sz="0" w:space="0" w:color="auto"/>
        <w:bottom w:val="none" w:sz="0" w:space="0" w:color="auto"/>
        <w:right w:val="none" w:sz="0" w:space="0" w:color="auto"/>
      </w:divBdr>
    </w:div>
    <w:div w:id="1734812086">
      <w:bodyDiv w:val="1"/>
      <w:marLeft w:val="0"/>
      <w:marRight w:val="0"/>
      <w:marTop w:val="0"/>
      <w:marBottom w:val="0"/>
      <w:divBdr>
        <w:top w:val="none" w:sz="0" w:space="0" w:color="auto"/>
        <w:left w:val="none" w:sz="0" w:space="0" w:color="auto"/>
        <w:bottom w:val="none" w:sz="0" w:space="0" w:color="auto"/>
        <w:right w:val="none" w:sz="0" w:space="0" w:color="auto"/>
      </w:divBdr>
    </w:div>
    <w:div w:id="1739206843">
      <w:bodyDiv w:val="1"/>
      <w:marLeft w:val="0"/>
      <w:marRight w:val="0"/>
      <w:marTop w:val="0"/>
      <w:marBottom w:val="0"/>
      <w:divBdr>
        <w:top w:val="none" w:sz="0" w:space="0" w:color="auto"/>
        <w:left w:val="none" w:sz="0" w:space="0" w:color="auto"/>
        <w:bottom w:val="none" w:sz="0" w:space="0" w:color="auto"/>
        <w:right w:val="none" w:sz="0" w:space="0" w:color="auto"/>
      </w:divBdr>
    </w:div>
    <w:div w:id="1787890469">
      <w:bodyDiv w:val="1"/>
      <w:marLeft w:val="0"/>
      <w:marRight w:val="0"/>
      <w:marTop w:val="0"/>
      <w:marBottom w:val="0"/>
      <w:divBdr>
        <w:top w:val="none" w:sz="0" w:space="0" w:color="auto"/>
        <w:left w:val="none" w:sz="0" w:space="0" w:color="auto"/>
        <w:bottom w:val="none" w:sz="0" w:space="0" w:color="auto"/>
        <w:right w:val="none" w:sz="0" w:space="0" w:color="auto"/>
      </w:divBdr>
    </w:div>
    <w:div w:id="1811433336">
      <w:bodyDiv w:val="1"/>
      <w:marLeft w:val="0"/>
      <w:marRight w:val="0"/>
      <w:marTop w:val="0"/>
      <w:marBottom w:val="0"/>
      <w:divBdr>
        <w:top w:val="none" w:sz="0" w:space="0" w:color="auto"/>
        <w:left w:val="none" w:sz="0" w:space="0" w:color="auto"/>
        <w:bottom w:val="none" w:sz="0" w:space="0" w:color="auto"/>
        <w:right w:val="none" w:sz="0" w:space="0" w:color="auto"/>
      </w:divBdr>
    </w:div>
    <w:div w:id="1813791568">
      <w:bodyDiv w:val="1"/>
      <w:marLeft w:val="0"/>
      <w:marRight w:val="0"/>
      <w:marTop w:val="0"/>
      <w:marBottom w:val="0"/>
      <w:divBdr>
        <w:top w:val="none" w:sz="0" w:space="0" w:color="auto"/>
        <w:left w:val="none" w:sz="0" w:space="0" w:color="auto"/>
        <w:bottom w:val="none" w:sz="0" w:space="0" w:color="auto"/>
        <w:right w:val="none" w:sz="0" w:space="0" w:color="auto"/>
      </w:divBdr>
    </w:div>
    <w:div w:id="1933082554">
      <w:bodyDiv w:val="1"/>
      <w:marLeft w:val="0"/>
      <w:marRight w:val="0"/>
      <w:marTop w:val="0"/>
      <w:marBottom w:val="0"/>
      <w:divBdr>
        <w:top w:val="none" w:sz="0" w:space="0" w:color="auto"/>
        <w:left w:val="none" w:sz="0" w:space="0" w:color="auto"/>
        <w:bottom w:val="none" w:sz="0" w:space="0" w:color="auto"/>
        <w:right w:val="none" w:sz="0" w:space="0" w:color="auto"/>
      </w:divBdr>
    </w:div>
    <w:div w:id="1943951642">
      <w:bodyDiv w:val="1"/>
      <w:marLeft w:val="0"/>
      <w:marRight w:val="0"/>
      <w:marTop w:val="0"/>
      <w:marBottom w:val="0"/>
      <w:divBdr>
        <w:top w:val="none" w:sz="0" w:space="0" w:color="auto"/>
        <w:left w:val="none" w:sz="0" w:space="0" w:color="auto"/>
        <w:bottom w:val="none" w:sz="0" w:space="0" w:color="auto"/>
        <w:right w:val="none" w:sz="0" w:space="0" w:color="auto"/>
      </w:divBdr>
    </w:div>
    <w:div w:id="1946157837">
      <w:bodyDiv w:val="1"/>
      <w:marLeft w:val="0"/>
      <w:marRight w:val="0"/>
      <w:marTop w:val="0"/>
      <w:marBottom w:val="0"/>
      <w:divBdr>
        <w:top w:val="none" w:sz="0" w:space="0" w:color="auto"/>
        <w:left w:val="none" w:sz="0" w:space="0" w:color="auto"/>
        <w:bottom w:val="none" w:sz="0" w:space="0" w:color="auto"/>
        <w:right w:val="none" w:sz="0" w:space="0" w:color="auto"/>
      </w:divBdr>
      <w:divsChild>
        <w:div w:id="962152917">
          <w:marLeft w:val="720"/>
          <w:marRight w:val="0"/>
          <w:marTop w:val="0"/>
          <w:marBottom w:val="0"/>
          <w:divBdr>
            <w:top w:val="none" w:sz="0" w:space="0" w:color="auto"/>
            <w:left w:val="none" w:sz="0" w:space="0" w:color="auto"/>
            <w:bottom w:val="none" w:sz="0" w:space="0" w:color="auto"/>
            <w:right w:val="none" w:sz="0" w:space="0" w:color="auto"/>
          </w:divBdr>
        </w:div>
        <w:div w:id="593248610">
          <w:marLeft w:val="720"/>
          <w:marRight w:val="0"/>
          <w:marTop w:val="0"/>
          <w:marBottom w:val="0"/>
          <w:divBdr>
            <w:top w:val="none" w:sz="0" w:space="0" w:color="auto"/>
            <w:left w:val="none" w:sz="0" w:space="0" w:color="auto"/>
            <w:bottom w:val="none" w:sz="0" w:space="0" w:color="auto"/>
            <w:right w:val="none" w:sz="0" w:space="0" w:color="auto"/>
          </w:divBdr>
        </w:div>
      </w:divsChild>
    </w:div>
    <w:div w:id="1994328990">
      <w:bodyDiv w:val="1"/>
      <w:marLeft w:val="0"/>
      <w:marRight w:val="0"/>
      <w:marTop w:val="0"/>
      <w:marBottom w:val="0"/>
      <w:divBdr>
        <w:top w:val="none" w:sz="0" w:space="0" w:color="auto"/>
        <w:left w:val="none" w:sz="0" w:space="0" w:color="auto"/>
        <w:bottom w:val="none" w:sz="0" w:space="0" w:color="auto"/>
        <w:right w:val="none" w:sz="0" w:space="0" w:color="auto"/>
      </w:divBdr>
    </w:div>
    <w:div w:id="1996757630">
      <w:bodyDiv w:val="1"/>
      <w:marLeft w:val="0"/>
      <w:marRight w:val="0"/>
      <w:marTop w:val="0"/>
      <w:marBottom w:val="0"/>
      <w:divBdr>
        <w:top w:val="none" w:sz="0" w:space="0" w:color="auto"/>
        <w:left w:val="none" w:sz="0" w:space="0" w:color="auto"/>
        <w:bottom w:val="none" w:sz="0" w:space="0" w:color="auto"/>
        <w:right w:val="none" w:sz="0" w:space="0" w:color="auto"/>
      </w:divBdr>
    </w:div>
    <w:div w:id="2016029811">
      <w:bodyDiv w:val="1"/>
      <w:marLeft w:val="0"/>
      <w:marRight w:val="0"/>
      <w:marTop w:val="0"/>
      <w:marBottom w:val="0"/>
      <w:divBdr>
        <w:top w:val="none" w:sz="0" w:space="0" w:color="auto"/>
        <w:left w:val="none" w:sz="0" w:space="0" w:color="auto"/>
        <w:bottom w:val="none" w:sz="0" w:space="0" w:color="auto"/>
        <w:right w:val="none" w:sz="0" w:space="0" w:color="auto"/>
      </w:divBdr>
    </w:div>
    <w:div w:id="2022855768">
      <w:bodyDiv w:val="1"/>
      <w:marLeft w:val="0"/>
      <w:marRight w:val="0"/>
      <w:marTop w:val="0"/>
      <w:marBottom w:val="0"/>
      <w:divBdr>
        <w:top w:val="none" w:sz="0" w:space="0" w:color="auto"/>
        <w:left w:val="none" w:sz="0" w:space="0" w:color="auto"/>
        <w:bottom w:val="none" w:sz="0" w:space="0" w:color="auto"/>
        <w:right w:val="none" w:sz="0" w:space="0" w:color="auto"/>
      </w:divBdr>
      <w:divsChild>
        <w:div w:id="1090857987">
          <w:marLeft w:val="720"/>
          <w:marRight w:val="0"/>
          <w:marTop w:val="0"/>
          <w:marBottom w:val="0"/>
          <w:divBdr>
            <w:top w:val="none" w:sz="0" w:space="0" w:color="auto"/>
            <w:left w:val="none" w:sz="0" w:space="0" w:color="auto"/>
            <w:bottom w:val="none" w:sz="0" w:space="0" w:color="auto"/>
            <w:right w:val="none" w:sz="0" w:space="0" w:color="auto"/>
          </w:divBdr>
        </w:div>
        <w:div w:id="1905212529">
          <w:marLeft w:val="720"/>
          <w:marRight w:val="0"/>
          <w:marTop w:val="0"/>
          <w:marBottom w:val="0"/>
          <w:divBdr>
            <w:top w:val="none" w:sz="0" w:space="0" w:color="auto"/>
            <w:left w:val="none" w:sz="0" w:space="0" w:color="auto"/>
            <w:bottom w:val="none" w:sz="0" w:space="0" w:color="auto"/>
            <w:right w:val="none" w:sz="0" w:space="0" w:color="auto"/>
          </w:divBdr>
        </w:div>
        <w:div w:id="39801499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pdn.org.au" TargetMode="External"/><Relationship Id="rId13" Type="http://schemas.openxmlformats.org/officeDocument/2006/relationships/hyperlink" Target="https://thorneharbour.org/lgbti-health/disability/disability-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nclusionmelbourne.org.au/projects/our-rainbow-liv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ht.deakin.edu.au/wp-content/uploads/sites/153/2021/03/More-than-ticking-a-box-uploadfil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ainbowinclusion.org.au/" TargetMode="External"/><Relationship Id="rId5" Type="http://schemas.openxmlformats.org/officeDocument/2006/relationships/styles" Target="styles.xml"/><Relationship Id="rId15" Type="http://schemas.openxmlformats.org/officeDocument/2006/relationships/hyperlink" Target="https://www.rainbowhealthvic.org.au/media/pages/research-resources/the-everyday-experiences-of-lesbian-gay-bisexual-transgender-and-intersex-lgbti-people-living-with-disability/1242611313-1605661766/the-everyday-experiences-of-lesbian-gay-bisexual-transgender-and-intersex-lgbti-people-living-with-disability.pdf" TargetMode="External"/><Relationship Id="rId10" Type="http://schemas.openxmlformats.org/officeDocument/2006/relationships/hyperlink" Target="https://www.spectrumintersections.org/" TargetMode="External"/><Relationship Id="rId4" Type="http://schemas.openxmlformats.org/officeDocument/2006/relationships/numbering" Target="numbering.xml"/><Relationship Id="rId9" Type="http://schemas.openxmlformats.org/officeDocument/2006/relationships/hyperlink" Target="https://rainbowrights.com.au/" TargetMode="External"/><Relationship Id="rId14" Type="http://schemas.openxmlformats.org/officeDocument/2006/relationships/hyperlink" Target="http://www.secc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6766DE7D4B1242B60D5F644306D5FE" ma:contentTypeVersion="13" ma:contentTypeDescription="Create a new document." ma:contentTypeScope="" ma:versionID="c3e7806591b2f0a3762461389126ea7d">
  <xsd:schema xmlns:xsd="http://www.w3.org/2001/XMLSchema" xmlns:xs="http://www.w3.org/2001/XMLSchema" xmlns:p="http://schemas.microsoft.com/office/2006/metadata/properties" xmlns:ns2="2617389f-58e4-49c5-9807-a75b64a65690" xmlns:ns3="4fbe84ba-42ff-48fc-84b2-90bec8d5fc41" targetNamespace="http://schemas.microsoft.com/office/2006/metadata/properties" ma:root="true" ma:fieldsID="b131f0bf85b0a5f4b6b6fe65b0e0967e" ns2:_="" ns3:_="">
    <xsd:import namespace="2617389f-58e4-49c5-9807-a75b64a65690"/>
    <xsd:import namespace="4fbe84ba-42ff-48fc-84b2-90bec8d5fc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7389f-58e4-49c5-9807-a75b64a65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be84ba-42ff-48fc-84b2-90bec8d5fc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E0FD79-443D-481F-9F26-A989F9E8CB7E}">
  <ds:schemaRefs>
    <ds:schemaRef ds:uri="http://schemas.microsoft.com/sharepoint/v3/contenttype/forms"/>
  </ds:schemaRefs>
</ds:datastoreItem>
</file>

<file path=customXml/itemProps2.xml><?xml version="1.0" encoding="utf-8"?>
<ds:datastoreItem xmlns:ds="http://schemas.openxmlformats.org/officeDocument/2006/customXml" ds:itemID="{3EBDA4A1-BE90-4220-8527-D48825BD7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7389f-58e4-49c5-9807-a75b64a65690"/>
    <ds:schemaRef ds:uri="4fbe84ba-42ff-48fc-84b2-90bec8d5f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AD6CB-A253-4911-A96E-D1DA0DA7E5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1496</Words>
  <Characters>8530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 Geard</cp:lastModifiedBy>
  <cp:revision>40</cp:revision>
  <dcterms:created xsi:type="dcterms:W3CDTF">2022-08-08T05:42:00Z</dcterms:created>
  <dcterms:modified xsi:type="dcterms:W3CDTF">2022-11-02T06:16:00Z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0x0101003E6766DE7D4B1242B60D5F644306D5FE</vt:lpwstr>
  </property>
</Properties>
</file>