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15F9" w14:textId="76481E30" w:rsidR="004B58FB" w:rsidRDefault="00925AFC" w:rsidP="004B58FB">
      <w:pPr>
        <w:pStyle w:val="Heading1"/>
      </w:pPr>
      <w:bookmarkStart w:id="0" w:name="_Toc27551289"/>
      <w:bookmarkStart w:id="1" w:name="_Toc34657585"/>
      <w:bookmarkStart w:id="2" w:name="_Toc34659454"/>
      <w:bookmarkStart w:id="3" w:name="_Toc36548179"/>
      <w:bookmarkStart w:id="4" w:name="_Toc36551924"/>
      <w:bookmarkStart w:id="5" w:name="_Toc40371966"/>
      <w:bookmarkStart w:id="6" w:name="_Toc82084054"/>
      <w:bookmarkStart w:id="7" w:name="_Toc82084296"/>
      <w:bookmarkStart w:id="8" w:name="_Toc82092162"/>
      <w:bookmarkStart w:id="9" w:name="_Toc85545739"/>
      <w:r>
        <w:t>I</w:t>
      </w:r>
      <w:r w:rsidR="002223FC">
        <w:t>ntroduction</w:t>
      </w:r>
      <w:r>
        <w:t xml:space="preserve"> to</w:t>
      </w:r>
      <w:r w:rsidR="00755E98">
        <w:t xml:space="preserve"> </w:t>
      </w:r>
      <w:r w:rsidR="00D362B7">
        <w:t xml:space="preserve">ICT </w:t>
      </w:r>
      <w:r w:rsidR="002223FC">
        <w:t>accessibility</w:t>
      </w:r>
    </w:p>
    <w:p w14:paraId="51F26ECC" w14:textId="77777777" w:rsidR="00191A08" w:rsidRPr="00B153F8" w:rsidRDefault="00191A08" w:rsidP="00DB3E41">
      <w:pPr>
        <w:pStyle w:val="Heading2"/>
      </w:pPr>
      <w:r w:rsidRPr="00B153F8">
        <w:t>Version control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153F8"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Version table, version, date, comments"/>
      </w:tblPr>
      <w:tblGrid>
        <w:gridCol w:w="1271"/>
        <w:gridCol w:w="2126"/>
        <w:gridCol w:w="5358"/>
      </w:tblGrid>
      <w:tr w:rsidR="00191A08" w:rsidRPr="00B153F8" w14:paraId="334B1B4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C915B47" w14:textId="77777777" w:rsidR="00191A08" w:rsidRPr="00B153F8" w:rsidRDefault="00191A08">
            <w:r w:rsidRPr="00B153F8">
              <w:t>Version</w:t>
            </w:r>
          </w:p>
        </w:tc>
        <w:tc>
          <w:tcPr>
            <w:tcW w:w="2126" w:type="dxa"/>
          </w:tcPr>
          <w:p w14:paraId="4F67A475" w14:textId="77777777" w:rsidR="00191A08" w:rsidRPr="00B153F8" w:rsidRDefault="00191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3F8">
              <w:t>Date</w:t>
            </w:r>
          </w:p>
        </w:tc>
        <w:tc>
          <w:tcPr>
            <w:tcW w:w="5358" w:type="dxa"/>
          </w:tcPr>
          <w:p w14:paraId="561D0B66" w14:textId="77777777" w:rsidR="00191A08" w:rsidRPr="00B153F8" w:rsidRDefault="00191A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3F8">
              <w:t>Status / Updates</w:t>
            </w:r>
          </w:p>
        </w:tc>
      </w:tr>
      <w:tr w:rsidR="00191A08" w:rsidRPr="00B153F8" w14:paraId="1B24153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3632B3E" w14:textId="77777777" w:rsidR="00191A08" w:rsidRPr="00B153F8" w:rsidRDefault="00191A08">
            <w:pPr>
              <w:rPr>
                <w:b w:val="0"/>
                <w:bCs w:val="0"/>
              </w:rPr>
            </w:pPr>
            <w:r w:rsidRPr="00B153F8">
              <w:rPr>
                <w:b w:val="0"/>
                <w:bCs w:val="0"/>
              </w:rPr>
              <w:t>0.1</w:t>
            </w:r>
          </w:p>
        </w:tc>
        <w:tc>
          <w:tcPr>
            <w:tcW w:w="2126" w:type="dxa"/>
          </w:tcPr>
          <w:p w14:paraId="6E7ED44B" w14:textId="0E125758" w:rsidR="00191A08" w:rsidRPr="00B153F8" w:rsidRDefault="00755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6859B0">
              <w:t>3</w:t>
            </w:r>
            <w:r w:rsidR="00191A08">
              <w:t xml:space="preserve"> Ju</w:t>
            </w:r>
            <w:r>
              <w:t>ly</w:t>
            </w:r>
            <w:r w:rsidR="00191A08" w:rsidRPr="00B153F8">
              <w:t xml:space="preserve"> 2022</w:t>
            </w:r>
          </w:p>
        </w:tc>
        <w:tc>
          <w:tcPr>
            <w:tcW w:w="5358" w:type="dxa"/>
          </w:tcPr>
          <w:p w14:paraId="12A33B3C" w14:textId="77777777" w:rsidR="00191A08" w:rsidRPr="00B153F8" w:rsidRDefault="00191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3F8">
              <w:t xml:space="preserve">First draft for </w:t>
            </w:r>
            <w:r>
              <w:t>ADCET feedback</w:t>
            </w:r>
          </w:p>
        </w:tc>
      </w:tr>
      <w:tr w:rsidR="007A36B1" w:rsidRPr="00B153F8" w14:paraId="51CCB21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FD06CB" w14:textId="568A0EFC" w:rsidR="007A36B1" w:rsidRPr="00B153F8" w:rsidRDefault="007A36B1">
            <w:r>
              <w:t>1.0</w:t>
            </w:r>
          </w:p>
        </w:tc>
        <w:tc>
          <w:tcPr>
            <w:tcW w:w="2126" w:type="dxa"/>
          </w:tcPr>
          <w:p w14:paraId="7EFA760E" w14:textId="586F692F" w:rsidR="007A36B1" w:rsidRDefault="007A3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 September 2022</w:t>
            </w:r>
          </w:p>
        </w:tc>
        <w:tc>
          <w:tcPr>
            <w:tcW w:w="5358" w:type="dxa"/>
          </w:tcPr>
          <w:p w14:paraId="698FEEE5" w14:textId="3FF1AD67" w:rsidR="007A36B1" w:rsidRPr="00B153F8" w:rsidRDefault="007A3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Final version for publishing</w:t>
            </w:r>
          </w:p>
        </w:tc>
      </w:tr>
    </w:tbl>
    <w:p w14:paraId="5FF3E9CF" w14:textId="77777777" w:rsidR="004B58FB" w:rsidRDefault="004B58FB" w:rsidP="004B58FB"/>
    <w:p w14:paraId="2B5D8730" w14:textId="77777777" w:rsidR="004B58FB" w:rsidRDefault="004B58FB" w:rsidP="00DB3E41">
      <w:pPr>
        <w:pStyle w:val="Heading2"/>
      </w:pPr>
      <w:r>
        <w:t>Introduction</w:t>
      </w:r>
    </w:p>
    <w:p w14:paraId="00A82CF5" w14:textId="3DFBD4E3" w:rsidR="00392BFC" w:rsidRDefault="00E850B5" w:rsidP="00055698">
      <w:r>
        <w:t>Many procurement officers may not have come across the concept o</w:t>
      </w:r>
      <w:r w:rsidR="00AC56B5">
        <w:t>f</w:t>
      </w:r>
      <w:r>
        <w:t xml:space="preserve"> ICT or digital accessibility</w:t>
      </w:r>
      <w:r w:rsidR="00AC56B5">
        <w:t>. This is an introduc</w:t>
      </w:r>
      <w:r w:rsidR="00AF6752">
        <w:t>tion to</w:t>
      </w:r>
      <w:r w:rsidR="00AC56B5">
        <w:t xml:space="preserve"> the concept</w:t>
      </w:r>
      <w:r w:rsidR="00AF6752">
        <w:t xml:space="preserve"> with some introductory videos and short articles as </w:t>
      </w:r>
      <w:r w:rsidR="007105C4">
        <w:t>further</w:t>
      </w:r>
      <w:r w:rsidR="00AF6752">
        <w:t xml:space="preserve"> reading.</w:t>
      </w:r>
    </w:p>
    <w:p w14:paraId="782ED4D7" w14:textId="0AFA5989" w:rsidR="00392BFC" w:rsidRDefault="007105C4" w:rsidP="007105C4">
      <w:pPr>
        <w:pStyle w:val="Heading2"/>
      </w:pPr>
      <w:r>
        <w:t>What is accessibility for ICT?</w:t>
      </w:r>
    </w:p>
    <w:p w14:paraId="6EFE767D" w14:textId="6801EC12" w:rsidR="00870BF0" w:rsidRDefault="00F5702C" w:rsidP="007105C4">
      <w:r>
        <w:t xml:space="preserve">All too often, </w:t>
      </w:r>
      <w:r w:rsidR="005838E5">
        <w:t xml:space="preserve">decisions made during the procurement of ICT products leads to </w:t>
      </w:r>
      <w:r w:rsidR="00B92468">
        <w:t>many potential users being prevented from accessing them. W</w:t>
      </w:r>
      <w:r w:rsidR="00187B7B">
        <w:t xml:space="preserve">e’re talking about </w:t>
      </w:r>
      <w:r w:rsidR="007E690C">
        <w:t>t</w:t>
      </w:r>
      <w:r w:rsidR="00187B7B">
        <w:t xml:space="preserve">he </w:t>
      </w:r>
      <w:r w:rsidR="004A49FB">
        <w:t>4.4 million</w:t>
      </w:r>
      <w:r w:rsidR="00187B7B">
        <w:t xml:space="preserve"> Australians </w:t>
      </w:r>
      <w:r w:rsidR="002F4897">
        <w:t xml:space="preserve">which the Australian </w:t>
      </w:r>
      <w:r w:rsidR="00E56B23">
        <w:t>Bureau of Statistics (</w:t>
      </w:r>
      <w:r w:rsidR="00E56B23">
        <w:br/>
        <w:t xml:space="preserve">ABS) has </w:t>
      </w:r>
      <w:r w:rsidR="00187B7B">
        <w:t>explicitly ident</w:t>
      </w:r>
      <w:r w:rsidR="005E0136">
        <w:t>if</w:t>
      </w:r>
      <w:r w:rsidR="00E56B23">
        <w:t>ied</w:t>
      </w:r>
      <w:r w:rsidR="005E0136">
        <w:t xml:space="preserve"> as </w:t>
      </w:r>
      <w:r w:rsidR="004A205B">
        <w:t>having “</w:t>
      </w:r>
      <w:r w:rsidR="004A205B" w:rsidRPr="004A205B">
        <w:t>any limitation, restriction or impairment which restricts everyday activities and has lasted, or is likely to last, for at least six months</w:t>
      </w:r>
      <w:r w:rsidR="002F0AB0">
        <w:t>”</w:t>
      </w:r>
      <w:r w:rsidR="002F0AB0">
        <w:rPr>
          <w:rStyle w:val="FootnoteReference"/>
        </w:rPr>
        <w:footnoteReference w:id="2"/>
      </w:r>
      <w:r w:rsidR="002F0AB0">
        <w:t>.</w:t>
      </w:r>
      <w:r w:rsidR="0028230D">
        <w:t xml:space="preserve"> Others</w:t>
      </w:r>
      <w:r w:rsidR="00870BF0">
        <w:t xml:space="preserve"> </w:t>
      </w:r>
      <w:r w:rsidR="00635AFB">
        <w:t>who</w:t>
      </w:r>
      <w:r w:rsidR="00870BF0">
        <w:t xml:space="preserve"> might be </w:t>
      </w:r>
      <w:r w:rsidR="00635AFB">
        <w:t>impacted</w:t>
      </w:r>
      <w:r w:rsidR="00B7365B">
        <w:t>, but not</w:t>
      </w:r>
      <w:r w:rsidR="00870BF0">
        <w:t xml:space="preserve"> </w:t>
      </w:r>
      <w:r w:rsidR="002F0AB0">
        <w:t>counted</w:t>
      </w:r>
      <w:r w:rsidR="00B7365B">
        <w:t xml:space="preserve"> in the ABS statistics</w:t>
      </w:r>
      <w:r w:rsidR="002F0AB0">
        <w:t>, include</w:t>
      </w:r>
      <w:r w:rsidR="00870BF0">
        <w:t>:</w:t>
      </w:r>
    </w:p>
    <w:p w14:paraId="31FAF168" w14:textId="484181D1" w:rsidR="00635AFB" w:rsidRDefault="00635AFB" w:rsidP="00870BF0">
      <w:pPr>
        <w:pStyle w:val="ListParagraph"/>
        <w:numPr>
          <w:ilvl w:val="0"/>
          <w:numId w:val="37"/>
        </w:numPr>
      </w:pPr>
      <w:r>
        <w:t xml:space="preserve">People with dyslexia – estimated as </w:t>
      </w:r>
      <w:r w:rsidR="00F119AF">
        <w:t>at least 10%</w:t>
      </w:r>
      <w:r>
        <w:t xml:space="preserve"> of the population</w:t>
      </w:r>
    </w:p>
    <w:p w14:paraId="31DDA12F" w14:textId="3D7829B9" w:rsidR="007105C4" w:rsidRDefault="00635AFB" w:rsidP="00870BF0">
      <w:pPr>
        <w:pStyle w:val="ListParagraph"/>
        <w:numPr>
          <w:ilvl w:val="0"/>
          <w:numId w:val="37"/>
        </w:numPr>
      </w:pPr>
      <w:r>
        <w:t>People who are</w:t>
      </w:r>
      <w:r w:rsidR="009C60E7">
        <w:t xml:space="preserve"> </w:t>
      </w:r>
      <w:r w:rsidR="001521AD">
        <w:t>‘</w:t>
      </w:r>
      <w:r w:rsidR="009C60E7">
        <w:t>colour blind</w:t>
      </w:r>
      <w:r w:rsidR="001521AD">
        <w:t>’</w:t>
      </w:r>
      <w:r>
        <w:t xml:space="preserve"> </w:t>
      </w:r>
      <w:r w:rsidR="00D410AA">
        <w:t xml:space="preserve">– </w:t>
      </w:r>
      <w:r w:rsidR="001521AD">
        <w:t>approximately</w:t>
      </w:r>
      <w:r w:rsidR="009C60E7">
        <w:t xml:space="preserve"> </w:t>
      </w:r>
      <w:r w:rsidR="001521AD">
        <w:t>8% of the male population</w:t>
      </w:r>
    </w:p>
    <w:p w14:paraId="05BEFD6E" w14:textId="5984E65E" w:rsidR="002F0AB0" w:rsidRDefault="002F0AB0" w:rsidP="002F0AB0">
      <w:r>
        <w:t xml:space="preserve">We’re also talking about people who have a temporary disability like a broken arm or an eye or ear </w:t>
      </w:r>
      <w:r w:rsidR="00E97A58">
        <w:t>infection,</w:t>
      </w:r>
      <w:r w:rsidR="00463D13">
        <w:t xml:space="preserve"> or a </w:t>
      </w:r>
      <w:r w:rsidR="00147DF0">
        <w:t>situational</w:t>
      </w:r>
      <w:r w:rsidR="00463D13">
        <w:t xml:space="preserve"> disability</w:t>
      </w:r>
      <w:r w:rsidR="00147DF0">
        <w:t xml:space="preserve"> like using a laptop in the sunshine</w:t>
      </w:r>
      <w:r>
        <w:t>.</w:t>
      </w:r>
    </w:p>
    <w:p w14:paraId="47061A84" w14:textId="3B9783D1" w:rsidR="007105C4" w:rsidRDefault="0073632F" w:rsidP="0073632F">
      <w:pPr>
        <w:pStyle w:val="Heading2"/>
      </w:pPr>
      <w:r>
        <w:t xml:space="preserve">Introductory </w:t>
      </w:r>
      <w:r w:rsidR="00E45108">
        <w:t>resources</w:t>
      </w:r>
    </w:p>
    <w:p w14:paraId="0B149887" w14:textId="09883FD1" w:rsidR="0073632F" w:rsidRDefault="0073632F" w:rsidP="0073632F">
      <w:r>
        <w:t>T</w:t>
      </w:r>
      <w:r w:rsidR="00187B7B">
        <w:t>h</w:t>
      </w:r>
      <w:r>
        <w:t xml:space="preserve">ere are some good short videos </w:t>
      </w:r>
      <w:r w:rsidR="004224FA">
        <w:t xml:space="preserve">and </w:t>
      </w:r>
      <w:r w:rsidR="00E67C2B">
        <w:t>web pages</w:t>
      </w:r>
      <w:r w:rsidR="004224FA">
        <w:t xml:space="preserve"> </w:t>
      </w:r>
      <w:r>
        <w:t xml:space="preserve">available </w:t>
      </w:r>
      <w:r w:rsidR="00187B7B">
        <w:t>t</w:t>
      </w:r>
      <w:r>
        <w:t>hat introduce</w:t>
      </w:r>
      <w:r w:rsidR="00840A55">
        <w:t xml:space="preserve"> the concept of ICT accessibility and why it’s needed</w:t>
      </w:r>
      <w:r w:rsidR="00E67C2B">
        <w:t xml:space="preserve">. The following collection is not </w:t>
      </w:r>
      <w:r w:rsidR="00147DF0">
        <w:t>exclusive but</w:t>
      </w:r>
      <w:r w:rsidR="001B50D5">
        <w:t xml:space="preserve"> forms a good starting point for someone new to the topic.</w:t>
      </w:r>
    </w:p>
    <w:p w14:paraId="6101FDE8" w14:textId="581C7200" w:rsidR="00187B7B" w:rsidRDefault="007B2D91" w:rsidP="007B2D91">
      <w:pPr>
        <w:pStyle w:val="Heading3"/>
      </w:pPr>
      <w:r>
        <w:t>World Wide Web Consortium (W3C)</w:t>
      </w:r>
    </w:p>
    <w:p w14:paraId="7AF4F83E" w14:textId="33ADA190" w:rsidR="001564BC" w:rsidRDefault="001E0500" w:rsidP="007B2D91">
      <w:pPr>
        <w:pStyle w:val="ListParagraph"/>
        <w:numPr>
          <w:ilvl w:val="0"/>
          <w:numId w:val="38"/>
        </w:numPr>
      </w:pPr>
      <w:hyperlink r:id="rId12" w:history="1">
        <w:r w:rsidR="00D65B5F">
          <w:rPr>
            <w:rStyle w:val="Hyperlink"/>
          </w:rPr>
          <w:t>V</w:t>
        </w:r>
        <w:r w:rsidR="00D65B5F" w:rsidRPr="001564BC">
          <w:rPr>
            <w:rStyle w:val="Hyperlink"/>
          </w:rPr>
          <w:t xml:space="preserve">ideos that explore the impact and benefits of web accessibility for everyone </w:t>
        </w:r>
      </w:hyperlink>
      <w:r w:rsidR="00D65B5F" w:rsidRPr="00D65B5F">
        <w:t xml:space="preserve"> </w:t>
      </w:r>
      <w:r w:rsidR="00D65B5F">
        <w:t>(</w:t>
      </w:r>
      <w:r w:rsidR="004046FC">
        <w:t>10</w:t>
      </w:r>
      <w:r w:rsidR="00D65B5F">
        <w:t xml:space="preserve"> short </w:t>
      </w:r>
      <w:r w:rsidR="004046FC">
        <w:t xml:space="preserve">- </w:t>
      </w:r>
      <w:r w:rsidR="00D65B5F">
        <w:t>1 minute</w:t>
      </w:r>
      <w:r w:rsidR="005C401E">
        <w:t xml:space="preserve"> -</w:t>
      </w:r>
      <w:r w:rsidR="00D65B5F">
        <w:t xml:space="preserve"> videos</w:t>
      </w:r>
      <w:r w:rsidR="004046FC">
        <w:t>)</w:t>
      </w:r>
    </w:p>
    <w:p w14:paraId="16DA7AC2" w14:textId="3D27E134" w:rsidR="007B2D91" w:rsidRDefault="001E0500" w:rsidP="007B2D91">
      <w:pPr>
        <w:pStyle w:val="ListParagraph"/>
        <w:numPr>
          <w:ilvl w:val="0"/>
          <w:numId w:val="38"/>
        </w:numPr>
      </w:pPr>
      <w:hyperlink r:id="rId13" w:history="1">
        <w:r w:rsidR="004224FA" w:rsidRPr="00B63605">
          <w:rPr>
            <w:rStyle w:val="Hyperlink"/>
          </w:rPr>
          <w:t>Introduction to Web Accessibility</w:t>
        </w:r>
      </w:hyperlink>
    </w:p>
    <w:p w14:paraId="3999A214" w14:textId="4F34AEFE" w:rsidR="00B63605" w:rsidRDefault="001E0500" w:rsidP="007B2D91">
      <w:pPr>
        <w:pStyle w:val="ListParagraph"/>
        <w:numPr>
          <w:ilvl w:val="0"/>
          <w:numId w:val="38"/>
        </w:numPr>
      </w:pPr>
      <w:hyperlink r:id="rId14" w:history="1">
        <w:r w:rsidR="0009594D" w:rsidRPr="0009594D">
          <w:rPr>
            <w:rStyle w:val="Hyperlink"/>
          </w:rPr>
          <w:t>How People with Disabilities Use the Web</w:t>
        </w:r>
      </w:hyperlink>
    </w:p>
    <w:p w14:paraId="712D5511" w14:textId="7CCE0076" w:rsidR="0009594D" w:rsidRDefault="0009594D" w:rsidP="0009594D">
      <w:pPr>
        <w:pStyle w:val="Heading3"/>
      </w:pPr>
      <w:r>
        <w:lastRenderedPageBreak/>
        <w:t>Intopia</w:t>
      </w:r>
    </w:p>
    <w:p w14:paraId="170CB5F1" w14:textId="3F47F74D" w:rsidR="0009594D" w:rsidRDefault="001E0500" w:rsidP="0009594D">
      <w:pPr>
        <w:pStyle w:val="ListParagraph"/>
        <w:numPr>
          <w:ilvl w:val="0"/>
          <w:numId w:val="39"/>
        </w:numPr>
      </w:pPr>
      <w:hyperlink r:id="rId15" w:history="1">
        <w:r w:rsidR="003941F0" w:rsidRPr="001D1544">
          <w:rPr>
            <w:rStyle w:val="Hyperlink"/>
          </w:rPr>
          <w:t xml:space="preserve">Accessibility </w:t>
        </w:r>
        <w:r w:rsidR="00234477" w:rsidRPr="001D1544">
          <w:rPr>
            <w:rStyle w:val="Hyperlink"/>
          </w:rPr>
          <w:t>fundamentals videos</w:t>
        </w:r>
      </w:hyperlink>
      <w:r w:rsidR="00C41BB7" w:rsidRPr="00F61478">
        <w:rPr>
          <w:rStyle w:val="Hyperlink"/>
          <w:u w:val="none"/>
        </w:rPr>
        <w:t xml:space="preserve"> (4 short videos)</w:t>
      </w:r>
    </w:p>
    <w:p w14:paraId="5D741E7C" w14:textId="3E88FB2B" w:rsidR="000D5C10" w:rsidRDefault="001E0500" w:rsidP="0009594D">
      <w:pPr>
        <w:pStyle w:val="ListParagraph"/>
        <w:numPr>
          <w:ilvl w:val="0"/>
          <w:numId w:val="39"/>
        </w:numPr>
      </w:pPr>
      <w:hyperlink r:id="rId16" w:history="1">
        <w:r w:rsidR="00D74003" w:rsidRPr="00B41925">
          <w:rPr>
            <w:rStyle w:val="Hyperlink"/>
          </w:rPr>
          <w:t xml:space="preserve">Use with … </w:t>
        </w:r>
        <w:r w:rsidR="00D035DE" w:rsidRPr="00B41925">
          <w:rPr>
            <w:rStyle w:val="Hyperlink"/>
          </w:rPr>
          <w:t>different disabilitie</w:t>
        </w:r>
        <w:r w:rsidR="00F61478">
          <w:rPr>
            <w:rStyle w:val="Hyperlink"/>
          </w:rPr>
          <w:t>s videos</w:t>
        </w:r>
      </w:hyperlink>
      <w:r w:rsidR="00D035DE" w:rsidRPr="00B41925">
        <w:rPr>
          <w:u w:color="D3420D" w:themeColor="accent1"/>
        </w:rPr>
        <w:t xml:space="preserve"> (</w:t>
      </w:r>
      <w:r w:rsidR="003941F0" w:rsidRPr="00B41925">
        <w:rPr>
          <w:u w:color="D3420D" w:themeColor="accent1"/>
        </w:rPr>
        <w:t xml:space="preserve">6 </w:t>
      </w:r>
      <w:r w:rsidR="00C41BB7" w:rsidRPr="00B41925">
        <w:rPr>
          <w:u w:color="D3420D" w:themeColor="accent1"/>
        </w:rPr>
        <w:t xml:space="preserve">short </w:t>
      </w:r>
      <w:r w:rsidR="003941F0" w:rsidRPr="00B41925">
        <w:rPr>
          <w:u w:color="D3420D" w:themeColor="accent1"/>
        </w:rPr>
        <w:t>videos)</w:t>
      </w:r>
    </w:p>
    <w:p w14:paraId="3CA535FB" w14:textId="2EDE262D" w:rsidR="00194CDC" w:rsidRDefault="00194CDC" w:rsidP="00194CDC">
      <w:pPr>
        <w:pStyle w:val="Heading3"/>
      </w:pPr>
      <w:r>
        <w:t>Melbourne University</w:t>
      </w:r>
    </w:p>
    <w:p w14:paraId="7E64FD56" w14:textId="74AA7E4D" w:rsidR="00194CDC" w:rsidRDefault="001E0500" w:rsidP="00194CDC">
      <w:pPr>
        <w:pStyle w:val="ListParagraph"/>
        <w:numPr>
          <w:ilvl w:val="0"/>
          <w:numId w:val="40"/>
        </w:numPr>
      </w:pPr>
      <w:hyperlink r:id="rId17" w:history="1">
        <w:r w:rsidR="001205FA" w:rsidRPr="006C5B35">
          <w:rPr>
            <w:rStyle w:val="Hyperlink"/>
          </w:rPr>
          <w:t>Guides for Academics by Students with Disabilities</w:t>
        </w:r>
      </w:hyperlink>
    </w:p>
    <w:p w14:paraId="5BF35114" w14:textId="6FC75A75" w:rsidR="006B4715" w:rsidRDefault="006B4715" w:rsidP="000216F7">
      <w:pPr>
        <w:pStyle w:val="Heading3"/>
      </w:pPr>
      <w:r>
        <w:t>ADCET</w:t>
      </w:r>
    </w:p>
    <w:p w14:paraId="2C287EBA" w14:textId="37ADE753" w:rsidR="001123F0" w:rsidRPr="009E2BDC" w:rsidRDefault="001123F0" w:rsidP="00194CDC">
      <w:pPr>
        <w:pStyle w:val="ListParagraph"/>
        <w:numPr>
          <w:ilvl w:val="0"/>
          <w:numId w:val="40"/>
        </w:numPr>
        <w:rPr>
          <w:rStyle w:val="Hyperlink"/>
          <w:u w:val="none"/>
        </w:rPr>
      </w:pPr>
      <w:r>
        <w:t xml:space="preserve">A collection of </w:t>
      </w:r>
      <w:hyperlink r:id="rId18" w:history="1">
        <w:r w:rsidR="00F624CC">
          <w:rPr>
            <w:rStyle w:val="Hyperlink"/>
          </w:rPr>
          <w:t>Videos on Inclusive Technology</w:t>
        </w:r>
      </w:hyperlink>
    </w:p>
    <w:p w14:paraId="5AD9EB1B" w14:textId="089987C3" w:rsidR="009E2BDC" w:rsidRDefault="009E2BDC" w:rsidP="001A33C8">
      <w:pPr>
        <w:pStyle w:val="Heading3"/>
      </w:pPr>
      <w:r>
        <w:t>Qui</w:t>
      </w:r>
      <w:r w:rsidR="001A33C8">
        <w:t>ck</w:t>
      </w:r>
      <w:r>
        <w:t xml:space="preserve"> </w:t>
      </w:r>
      <w:r w:rsidR="001A33C8">
        <w:t>introduction to accessibility in procurement</w:t>
      </w:r>
    </w:p>
    <w:p w14:paraId="6797742D" w14:textId="5ABB5158" w:rsidR="001A33C8" w:rsidRDefault="001E0500" w:rsidP="001A33C8">
      <w:pPr>
        <w:pStyle w:val="ListParagraph"/>
        <w:numPr>
          <w:ilvl w:val="0"/>
          <w:numId w:val="40"/>
        </w:numPr>
      </w:pPr>
      <w:hyperlink r:id="rId19" w:history="1">
        <w:r w:rsidR="001A33C8" w:rsidRPr="00DB3030">
          <w:rPr>
            <w:rStyle w:val="Hyperlink"/>
          </w:rPr>
          <w:t xml:space="preserve">5 key accessibility questions to ask when buying digital tools, </w:t>
        </w:r>
        <w:proofErr w:type="gramStart"/>
        <w:r w:rsidR="001A33C8" w:rsidRPr="00DB3030">
          <w:rPr>
            <w:rStyle w:val="Hyperlink"/>
          </w:rPr>
          <w:t>sites</w:t>
        </w:r>
        <w:proofErr w:type="gramEnd"/>
        <w:r w:rsidR="001A33C8" w:rsidRPr="00DB3030">
          <w:rPr>
            <w:rStyle w:val="Hyperlink"/>
          </w:rPr>
          <w:t xml:space="preserve"> or apps (POSTER)</w:t>
        </w:r>
      </w:hyperlink>
      <w:r w:rsidR="00B07A21">
        <w:t xml:space="preserve"> – Hassell </w:t>
      </w:r>
      <w:r w:rsidR="008E0CF6">
        <w:t>Inclusion</w:t>
      </w:r>
      <w:r w:rsidR="00B07A21">
        <w:t xml:space="preserve"> (</w:t>
      </w:r>
      <w:r w:rsidR="008E0CF6">
        <w:t>2021</w:t>
      </w:r>
      <w:r w:rsidR="00B07A21">
        <w:t>)</w:t>
      </w:r>
    </w:p>
    <w:p w14:paraId="1CD8ED70" w14:textId="1C87478F" w:rsidR="00966A35" w:rsidRPr="001A33C8" w:rsidRDefault="001E0500" w:rsidP="001E0500">
      <w:pPr>
        <w:pStyle w:val="ListParagraph"/>
        <w:numPr>
          <w:ilvl w:val="0"/>
          <w:numId w:val="40"/>
        </w:numPr>
      </w:pPr>
      <w:hyperlink r:id="rId20" w:history="1">
        <w:r w:rsidR="00F363AB" w:rsidRPr="00B07A21">
          <w:rPr>
            <w:rStyle w:val="Hyperlink"/>
          </w:rPr>
          <w:t>The power of buying accessible tech</w:t>
        </w:r>
      </w:hyperlink>
      <w:r w:rsidR="00F363AB">
        <w:t xml:space="preserve"> – Greg Alchin</w:t>
      </w:r>
      <w:r w:rsidR="00B07A21">
        <w:t xml:space="preserve"> (2022)</w:t>
      </w:r>
    </w:p>
    <w:sectPr w:rsidR="00966A35" w:rsidRPr="001A33C8" w:rsidSect="00D12D86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1DBB" w14:textId="77777777" w:rsidR="000114E8" w:rsidRDefault="000114E8" w:rsidP="00CD050C">
      <w:pPr>
        <w:spacing w:after="0" w:line="240" w:lineRule="auto"/>
      </w:pPr>
      <w:r>
        <w:separator/>
      </w:r>
    </w:p>
    <w:p w14:paraId="4C08555E" w14:textId="77777777" w:rsidR="000114E8" w:rsidRDefault="000114E8"/>
  </w:endnote>
  <w:endnote w:type="continuationSeparator" w:id="0">
    <w:p w14:paraId="3645DCA7" w14:textId="77777777" w:rsidR="000114E8" w:rsidRDefault="000114E8" w:rsidP="00CD050C">
      <w:pPr>
        <w:spacing w:after="0" w:line="240" w:lineRule="auto"/>
      </w:pPr>
      <w:r>
        <w:continuationSeparator/>
      </w:r>
    </w:p>
    <w:p w14:paraId="312ED31A" w14:textId="77777777" w:rsidR="000114E8" w:rsidRDefault="000114E8"/>
  </w:endnote>
  <w:endnote w:type="continuationNotice" w:id="1">
    <w:p w14:paraId="07C17F54" w14:textId="77777777" w:rsidR="000114E8" w:rsidRDefault="000114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altName w:val="Calibri"/>
    <w:charset w:val="00"/>
    <w:family w:val="swiss"/>
    <w:pitch w:val="variable"/>
    <w:sig w:usb0="A00002BF" w:usb1="50000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2546" w14:textId="7B4F519A" w:rsidR="00812F4B" w:rsidRPr="00077C9F" w:rsidRDefault="00812F4B" w:rsidP="00B5269C">
    <w:pPr>
      <w:pStyle w:val="Footer"/>
      <w:tabs>
        <w:tab w:val="clear" w:pos="4513"/>
        <w:tab w:val="clear" w:pos="9026"/>
        <w:tab w:val="right" w:pos="13697"/>
      </w:tabs>
    </w:pPr>
    <w:proofErr w:type="spellStart"/>
    <w:proofErr w:type="gramStart"/>
    <w:r w:rsidRPr="00077C9F">
      <w:rPr>
        <w:rFonts w:ascii="Comfortaa" w:hAnsi="Comfortaa"/>
        <w:color w:val="D3420D" w:themeColor="accent1"/>
        <w:spacing w:val="24"/>
      </w:rPr>
      <w:t>intopia.digital</w:t>
    </w:r>
    <w:proofErr w:type="spellEnd"/>
    <w:proofErr w:type="gramEnd"/>
    <w:r>
      <w:rPr>
        <w:color w:val="D3420D" w:themeColor="accent1"/>
      </w:rPr>
      <w:tab/>
    </w:r>
    <w:r w:rsidR="009D1561">
      <w:rPr>
        <w:color w:val="D3420D" w:themeColor="accent1"/>
      </w:rPr>
      <w:t xml:space="preserve">Page </w:t>
    </w:r>
    <w:r w:rsidRPr="006A4AFF">
      <w:rPr>
        <w:color w:val="D3420D" w:themeColor="accent1"/>
      </w:rPr>
      <w:fldChar w:fldCharType="begin"/>
    </w:r>
    <w:r w:rsidRPr="006A4AFF">
      <w:rPr>
        <w:color w:val="D3420D" w:themeColor="accent1"/>
      </w:rPr>
      <w:instrText xml:space="preserve"> PAGE   \* MERGEFORMAT </w:instrText>
    </w:r>
    <w:r w:rsidRPr="006A4AFF">
      <w:rPr>
        <w:color w:val="D3420D" w:themeColor="accent1"/>
      </w:rPr>
      <w:fldChar w:fldCharType="separate"/>
    </w:r>
    <w:r w:rsidR="00734B5E" w:rsidRPr="006A4AFF">
      <w:rPr>
        <w:color w:val="D3420D" w:themeColor="accent1"/>
      </w:rPr>
      <w:t>9</w:t>
    </w:r>
    <w:r w:rsidRPr="006A4AFF">
      <w:rPr>
        <w:color w:val="D3420D" w:themeColor="accent1"/>
      </w:rPr>
      <w:fldChar w:fldCharType="end"/>
    </w:r>
    <w:r w:rsidR="006A4AFF" w:rsidRPr="006A4AFF">
      <w:rPr>
        <w:color w:val="D3420D" w:themeColor="accent1"/>
      </w:rPr>
      <w:t>/</w:t>
    </w:r>
    <w:r w:rsidR="006A4AFF" w:rsidRPr="006A4AFF">
      <w:rPr>
        <w:color w:val="D3420D" w:themeColor="accent1"/>
      </w:rPr>
      <w:fldChar w:fldCharType="begin"/>
    </w:r>
    <w:r w:rsidR="006A4AFF" w:rsidRPr="006A4AFF">
      <w:rPr>
        <w:color w:val="D3420D" w:themeColor="accent1"/>
      </w:rPr>
      <w:instrText xml:space="preserve"> NUMPAGES   \* MERGEFORMAT </w:instrText>
    </w:r>
    <w:r w:rsidR="006A4AFF" w:rsidRPr="006A4AFF">
      <w:rPr>
        <w:color w:val="D3420D" w:themeColor="accent1"/>
      </w:rPr>
      <w:fldChar w:fldCharType="separate"/>
    </w:r>
    <w:r w:rsidR="006A4AFF" w:rsidRPr="006A4AFF">
      <w:rPr>
        <w:color w:val="D3420D" w:themeColor="accent1"/>
      </w:rPr>
      <w:t>2</w:t>
    </w:r>
    <w:r w:rsidR="006A4AFF" w:rsidRPr="006A4AFF">
      <w:rPr>
        <w:color w:val="D3420D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9AC8" w14:textId="166A467F" w:rsidR="00812F4B" w:rsidRPr="00E84807" w:rsidRDefault="00812F4B" w:rsidP="00D12D86">
    <w:pPr>
      <w:pStyle w:val="Footer"/>
      <w:tabs>
        <w:tab w:val="clear" w:pos="4513"/>
      </w:tabs>
      <w:spacing w:after="600"/>
      <w:rPr>
        <w:rFonts w:ascii="Comfortaa" w:hAnsi="Comfortaa"/>
        <w:color w:val="D3420D" w:themeColor="accent1"/>
        <w:sz w:val="30"/>
        <w:szCs w:val="28"/>
      </w:rPr>
    </w:pPr>
    <w:proofErr w:type="spellStart"/>
    <w:proofErr w:type="gramStart"/>
    <w:r w:rsidRPr="00E84807">
      <w:rPr>
        <w:rFonts w:ascii="Comfortaa" w:hAnsi="Comfortaa"/>
        <w:color w:val="D3420D" w:themeColor="accent1"/>
        <w:sz w:val="30"/>
        <w:szCs w:val="28"/>
      </w:rPr>
      <w:t>intopia.digital</w:t>
    </w:r>
    <w:proofErr w:type="spellEnd"/>
    <w:proofErr w:type="gramEnd"/>
    <w:r w:rsidR="00D12D86">
      <w:rPr>
        <w:rFonts w:ascii="Comfortaa" w:hAnsi="Comfortaa"/>
        <w:color w:val="D3420D" w:themeColor="accent1"/>
        <w:sz w:val="30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8822" w14:textId="77777777" w:rsidR="000114E8" w:rsidRDefault="000114E8" w:rsidP="00CD050C">
      <w:pPr>
        <w:spacing w:after="0" w:line="240" w:lineRule="auto"/>
      </w:pPr>
      <w:r>
        <w:separator/>
      </w:r>
    </w:p>
    <w:p w14:paraId="46104AC1" w14:textId="77777777" w:rsidR="000114E8" w:rsidRDefault="000114E8"/>
  </w:footnote>
  <w:footnote w:type="continuationSeparator" w:id="0">
    <w:p w14:paraId="6E2754DE" w14:textId="77777777" w:rsidR="000114E8" w:rsidRDefault="000114E8" w:rsidP="00CD050C">
      <w:pPr>
        <w:spacing w:after="0" w:line="240" w:lineRule="auto"/>
      </w:pPr>
      <w:r>
        <w:continuationSeparator/>
      </w:r>
    </w:p>
    <w:p w14:paraId="75EFBCDC" w14:textId="77777777" w:rsidR="000114E8" w:rsidRDefault="000114E8"/>
  </w:footnote>
  <w:footnote w:type="continuationNotice" w:id="1">
    <w:p w14:paraId="2708E37B" w14:textId="77777777" w:rsidR="000114E8" w:rsidRDefault="000114E8">
      <w:pPr>
        <w:spacing w:after="0" w:line="240" w:lineRule="auto"/>
      </w:pPr>
    </w:p>
  </w:footnote>
  <w:footnote w:id="2">
    <w:p w14:paraId="041C0121" w14:textId="77777777" w:rsidR="002F0AB0" w:rsidRDefault="002F0AB0" w:rsidP="002F0A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D6FD5">
          <w:rPr>
            <w:rStyle w:val="Hyperlink"/>
          </w:rPr>
          <w:t>Disability, Ageing and Carers, Australia: Summary of Findings 2018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9EAD" w14:textId="5C65ED06" w:rsidR="00812F4B" w:rsidRPr="008D29B9" w:rsidRDefault="00107D68" w:rsidP="008D29B9">
    <w:pPr>
      <w:pStyle w:val="Header"/>
      <w:rPr>
        <w:color w:val="C00000"/>
      </w:rPr>
    </w:pPr>
    <w:r>
      <w:t>Introduction to ICT</w:t>
    </w:r>
    <w:r w:rsidR="008D29B9">
      <w:t xml:space="preserve"> Accessib</w:t>
    </w:r>
    <w:r>
      <w:t>i</w:t>
    </w:r>
    <w:r w:rsidR="008D29B9">
      <w:t>l</w:t>
    </w:r>
    <w:r>
      <w:t>ity</w:t>
    </w:r>
    <w:r w:rsidR="008D29B9">
      <w:t xml:space="preserve"> </w:t>
    </w:r>
    <w:r w:rsidR="00522861" w:rsidRPr="00813CB6">
      <w:rPr>
        <w:color w:val="C00000"/>
      </w:rPr>
      <w:t>DRAFT</w:t>
    </w:r>
    <w:r w:rsidR="00522861">
      <w:rPr>
        <w:color w:val="C00000"/>
      </w:rPr>
      <w:t xml:space="preserve"> 0.1</w:t>
    </w:r>
    <w:r w:rsidR="00E6187A">
      <w:rPr>
        <w:color w:val="D3420D" w:themeColor="accent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25E0" w14:textId="36DB1ADE" w:rsidR="00812F4B" w:rsidRDefault="00C3550C">
    <w:pPr>
      <w:pStyle w:val="Header"/>
    </w:pP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  <w:lang w:eastAsia="en-AU"/>
      </w:rPr>
      <w:drawing>
        <wp:inline distT="0" distB="0" distL="0" distR="0" wp14:anchorId="422AABDC" wp14:editId="7A0FF94D">
          <wp:extent cx="1256334" cy="393554"/>
          <wp:effectExtent l="0" t="0" r="1270" b="6985"/>
          <wp:docPr id="1" name="Picture 1" descr="Intop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C:\Users\StewartHay\AppData\Local\Microsoft\Windows\INetCacheContent.Word\Intopi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889" cy="40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6EF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D33E7B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B0AD3"/>
    <w:multiLevelType w:val="hybridMultilevel"/>
    <w:tmpl w:val="4F1A02AC"/>
    <w:lvl w:ilvl="0" w:tplc="1B086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12B4D"/>
    <w:multiLevelType w:val="hybridMultilevel"/>
    <w:tmpl w:val="EC38DD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17451"/>
    <w:multiLevelType w:val="hybridMultilevel"/>
    <w:tmpl w:val="25A23A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B642F0"/>
    <w:multiLevelType w:val="hybridMultilevel"/>
    <w:tmpl w:val="435E02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145A42"/>
    <w:multiLevelType w:val="hybridMultilevel"/>
    <w:tmpl w:val="B928C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52289"/>
    <w:multiLevelType w:val="hybridMultilevel"/>
    <w:tmpl w:val="58764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F1ACB"/>
    <w:multiLevelType w:val="hybridMultilevel"/>
    <w:tmpl w:val="0D548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432B4"/>
    <w:multiLevelType w:val="hybridMultilevel"/>
    <w:tmpl w:val="3FF2AC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111CD"/>
    <w:multiLevelType w:val="hybridMultilevel"/>
    <w:tmpl w:val="F9B41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F4450"/>
    <w:multiLevelType w:val="hybridMultilevel"/>
    <w:tmpl w:val="DA5EF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874C3"/>
    <w:multiLevelType w:val="hybridMultilevel"/>
    <w:tmpl w:val="370AC2C4"/>
    <w:lvl w:ilvl="0" w:tplc="F3767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45BC0"/>
    <w:multiLevelType w:val="hybridMultilevel"/>
    <w:tmpl w:val="46AECE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52EEB"/>
    <w:multiLevelType w:val="hybridMultilevel"/>
    <w:tmpl w:val="21809C42"/>
    <w:lvl w:ilvl="0" w:tplc="1B086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C168E"/>
    <w:multiLevelType w:val="hybridMultilevel"/>
    <w:tmpl w:val="DDBCF6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321E06"/>
    <w:multiLevelType w:val="hybridMultilevel"/>
    <w:tmpl w:val="E3142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30204"/>
    <w:multiLevelType w:val="hybridMultilevel"/>
    <w:tmpl w:val="0CF42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D4E7D"/>
    <w:multiLevelType w:val="hybridMultilevel"/>
    <w:tmpl w:val="6CBE0C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6A7125"/>
    <w:multiLevelType w:val="hybridMultilevel"/>
    <w:tmpl w:val="2A6489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C768E1"/>
    <w:multiLevelType w:val="hybridMultilevel"/>
    <w:tmpl w:val="7788F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E5DD6"/>
    <w:multiLevelType w:val="hybridMultilevel"/>
    <w:tmpl w:val="620E1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2648C"/>
    <w:multiLevelType w:val="hybridMultilevel"/>
    <w:tmpl w:val="57CA6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42A3E"/>
    <w:multiLevelType w:val="hybridMultilevel"/>
    <w:tmpl w:val="8EE20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15655"/>
    <w:multiLevelType w:val="hybridMultilevel"/>
    <w:tmpl w:val="AA1E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B248A"/>
    <w:multiLevelType w:val="hybridMultilevel"/>
    <w:tmpl w:val="0A5EF1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63A5D"/>
    <w:multiLevelType w:val="hybridMultilevel"/>
    <w:tmpl w:val="7BD04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92E56"/>
    <w:multiLevelType w:val="hybridMultilevel"/>
    <w:tmpl w:val="8E7EF9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11219B"/>
    <w:multiLevelType w:val="hybridMultilevel"/>
    <w:tmpl w:val="1514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2197E"/>
    <w:multiLevelType w:val="hybridMultilevel"/>
    <w:tmpl w:val="CFC2C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32C32"/>
    <w:multiLevelType w:val="hybridMultilevel"/>
    <w:tmpl w:val="8124D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93F5C"/>
    <w:multiLevelType w:val="hybridMultilevel"/>
    <w:tmpl w:val="CCB4C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E0DCD"/>
    <w:multiLevelType w:val="hybridMultilevel"/>
    <w:tmpl w:val="0E10F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97E8B"/>
    <w:multiLevelType w:val="multilevel"/>
    <w:tmpl w:val="D29C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44658E"/>
    <w:multiLevelType w:val="hybridMultilevel"/>
    <w:tmpl w:val="89145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923FEA"/>
    <w:multiLevelType w:val="hybridMultilevel"/>
    <w:tmpl w:val="47027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27078"/>
    <w:multiLevelType w:val="hybridMultilevel"/>
    <w:tmpl w:val="E67CB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E72B5"/>
    <w:multiLevelType w:val="hybridMultilevel"/>
    <w:tmpl w:val="5A607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530AB"/>
    <w:multiLevelType w:val="hybridMultilevel"/>
    <w:tmpl w:val="4D460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224C2"/>
    <w:multiLevelType w:val="hybridMultilevel"/>
    <w:tmpl w:val="C3F895F6"/>
    <w:lvl w:ilvl="0" w:tplc="8A382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140035">
    <w:abstractNumId w:val="7"/>
  </w:num>
  <w:num w:numId="2" w16cid:durableId="2132088206">
    <w:abstractNumId w:val="28"/>
  </w:num>
  <w:num w:numId="3" w16cid:durableId="956520571">
    <w:abstractNumId w:val="34"/>
  </w:num>
  <w:num w:numId="4" w16cid:durableId="987367727">
    <w:abstractNumId w:val="4"/>
  </w:num>
  <w:num w:numId="5" w16cid:durableId="720641547">
    <w:abstractNumId w:val="8"/>
  </w:num>
  <w:num w:numId="6" w16cid:durableId="1202745453">
    <w:abstractNumId w:val="20"/>
  </w:num>
  <w:num w:numId="7" w16cid:durableId="968628463">
    <w:abstractNumId w:val="26"/>
  </w:num>
  <w:num w:numId="8" w16cid:durableId="1782722174">
    <w:abstractNumId w:val="30"/>
  </w:num>
  <w:num w:numId="9" w16cid:durableId="990058732">
    <w:abstractNumId w:val="29"/>
  </w:num>
  <w:num w:numId="10" w16cid:durableId="1827284743">
    <w:abstractNumId w:val="16"/>
  </w:num>
  <w:num w:numId="11" w16cid:durableId="1056389568">
    <w:abstractNumId w:val="35"/>
  </w:num>
  <w:num w:numId="12" w16cid:durableId="483279530">
    <w:abstractNumId w:val="17"/>
  </w:num>
  <w:num w:numId="13" w16cid:durableId="591669684">
    <w:abstractNumId w:val="3"/>
  </w:num>
  <w:num w:numId="14" w16cid:durableId="379673077">
    <w:abstractNumId w:val="18"/>
  </w:num>
  <w:num w:numId="15" w16cid:durableId="1750425472">
    <w:abstractNumId w:val="25"/>
  </w:num>
  <w:num w:numId="16" w16cid:durableId="495658632">
    <w:abstractNumId w:val="13"/>
  </w:num>
  <w:num w:numId="17" w16cid:durableId="166795606">
    <w:abstractNumId w:val="9"/>
  </w:num>
  <w:num w:numId="18" w16cid:durableId="1574586865">
    <w:abstractNumId w:val="2"/>
  </w:num>
  <w:num w:numId="19" w16cid:durableId="954289715">
    <w:abstractNumId w:val="14"/>
  </w:num>
  <w:num w:numId="20" w16cid:durableId="2043944722">
    <w:abstractNumId w:val="19"/>
  </w:num>
  <w:num w:numId="21" w16cid:durableId="1449741744">
    <w:abstractNumId w:val="36"/>
  </w:num>
  <w:num w:numId="22" w16cid:durableId="1300379648">
    <w:abstractNumId w:val="15"/>
  </w:num>
  <w:num w:numId="23" w16cid:durableId="1416978336">
    <w:abstractNumId w:val="10"/>
  </w:num>
  <w:num w:numId="24" w16cid:durableId="1755129090">
    <w:abstractNumId w:val="0"/>
  </w:num>
  <w:num w:numId="25" w16cid:durableId="1132094503">
    <w:abstractNumId w:val="39"/>
  </w:num>
  <w:num w:numId="26" w16cid:durableId="639581999">
    <w:abstractNumId w:val="33"/>
  </w:num>
  <w:num w:numId="27" w16cid:durableId="1503007934">
    <w:abstractNumId w:val="37"/>
  </w:num>
  <w:num w:numId="28" w16cid:durableId="1876237073">
    <w:abstractNumId w:val="21"/>
  </w:num>
  <w:num w:numId="29" w16cid:durableId="1546483046">
    <w:abstractNumId w:val="11"/>
  </w:num>
  <w:num w:numId="30" w16cid:durableId="718742134">
    <w:abstractNumId w:val="23"/>
  </w:num>
  <w:num w:numId="31" w16cid:durableId="1042558238">
    <w:abstractNumId w:val="12"/>
  </w:num>
  <w:num w:numId="32" w16cid:durableId="565183858">
    <w:abstractNumId w:val="1"/>
  </w:num>
  <w:num w:numId="33" w16cid:durableId="87964648">
    <w:abstractNumId w:val="24"/>
  </w:num>
  <w:num w:numId="34" w16cid:durableId="1771386579">
    <w:abstractNumId w:val="38"/>
  </w:num>
  <w:num w:numId="35" w16cid:durableId="1880580206">
    <w:abstractNumId w:val="5"/>
  </w:num>
  <w:num w:numId="36" w16cid:durableId="829518424">
    <w:abstractNumId w:val="27"/>
  </w:num>
  <w:num w:numId="37" w16cid:durableId="210265201">
    <w:abstractNumId w:val="6"/>
  </w:num>
  <w:num w:numId="38" w16cid:durableId="1024404634">
    <w:abstractNumId w:val="22"/>
  </w:num>
  <w:num w:numId="39" w16cid:durableId="1107383090">
    <w:abstractNumId w:val="31"/>
  </w:num>
  <w:num w:numId="40" w16cid:durableId="202466979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94"/>
    <w:rsid w:val="0000123A"/>
    <w:rsid w:val="00001CDE"/>
    <w:rsid w:val="00005739"/>
    <w:rsid w:val="0000606D"/>
    <w:rsid w:val="000114E8"/>
    <w:rsid w:val="00013C1E"/>
    <w:rsid w:val="00015399"/>
    <w:rsid w:val="000216F7"/>
    <w:rsid w:val="00032063"/>
    <w:rsid w:val="00032560"/>
    <w:rsid w:val="00032F97"/>
    <w:rsid w:val="00033195"/>
    <w:rsid w:val="00040B81"/>
    <w:rsid w:val="0005431E"/>
    <w:rsid w:val="00055698"/>
    <w:rsid w:val="00056CC3"/>
    <w:rsid w:val="00056EC6"/>
    <w:rsid w:val="00063CC0"/>
    <w:rsid w:val="00064818"/>
    <w:rsid w:val="00077C9F"/>
    <w:rsid w:val="00081839"/>
    <w:rsid w:val="0009594D"/>
    <w:rsid w:val="00095B0B"/>
    <w:rsid w:val="00096AA4"/>
    <w:rsid w:val="000A1DBD"/>
    <w:rsid w:val="000A6D3B"/>
    <w:rsid w:val="000B76BA"/>
    <w:rsid w:val="000D10A8"/>
    <w:rsid w:val="000D3B1F"/>
    <w:rsid w:val="000D4AC1"/>
    <w:rsid w:val="000D5C10"/>
    <w:rsid w:val="000F2AD8"/>
    <w:rsid w:val="000F3254"/>
    <w:rsid w:val="00107AF5"/>
    <w:rsid w:val="00107D68"/>
    <w:rsid w:val="00111FE3"/>
    <w:rsid w:val="001123F0"/>
    <w:rsid w:val="001205FA"/>
    <w:rsid w:val="001264DE"/>
    <w:rsid w:val="00147DF0"/>
    <w:rsid w:val="00147FFE"/>
    <w:rsid w:val="001521AD"/>
    <w:rsid w:val="00153A5C"/>
    <w:rsid w:val="001564BC"/>
    <w:rsid w:val="00156B9E"/>
    <w:rsid w:val="00157CFD"/>
    <w:rsid w:val="001631E5"/>
    <w:rsid w:val="00171E9E"/>
    <w:rsid w:val="00172843"/>
    <w:rsid w:val="00177D77"/>
    <w:rsid w:val="0018159B"/>
    <w:rsid w:val="00182C4B"/>
    <w:rsid w:val="00187B7B"/>
    <w:rsid w:val="00191A08"/>
    <w:rsid w:val="00194CDC"/>
    <w:rsid w:val="001A33C8"/>
    <w:rsid w:val="001B50D5"/>
    <w:rsid w:val="001C10DC"/>
    <w:rsid w:val="001C3714"/>
    <w:rsid w:val="001C3969"/>
    <w:rsid w:val="001C69CC"/>
    <w:rsid w:val="001D1544"/>
    <w:rsid w:val="001D4122"/>
    <w:rsid w:val="001E0500"/>
    <w:rsid w:val="001E26EF"/>
    <w:rsid w:val="001E4224"/>
    <w:rsid w:val="001E7913"/>
    <w:rsid w:val="001E7E50"/>
    <w:rsid w:val="001E7EC6"/>
    <w:rsid w:val="00216E3C"/>
    <w:rsid w:val="002223FC"/>
    <w:rsid w:val="00234477"/>
    <w:rsid w:val="00251F01"/>
    <w:rsid w:val="0026240B"/>
    <w:rsid w:val="00266419"/>
    <w:rsid w:val="0028230D"/>
    <w:rsid w:val="00287B29"/>
    <w:rsid w:val="00291864"/>
    <w:rsid w:val="002B6B63"/>
    <w:rsid w:val="002C1DEA"/>
    <w:rsid w:val="002F0AB0"/>
    <w:rsid w:val="002F2874"/>
    <w:rsid w:val="002F39D8"/>
    <w:rsid w:val="002F4897"/>
    <w:rsid w:val="00303665"/>
    <w:rsid w:val="00315A49"/>
    <w:rsid w:val="00324AC6"/>
    <w:rsid w:val="003332A2"/>
    <w:rsid w:val="0033415F"/>
    <w:rsid w:val="00341A19"/>
    <w:rsid w:val="00354595"/>
    <w:rsid w:val="00361052"/>
    <w:rsid w:val="003610E0"/>
    <w:rsid w:val="00361476"/>
    <w:rsid w:val="00366F25"/>
    <w:rsid w:val="003730EC"/>
    <w:rsid w:val="0037611E"/>
    <w:rsid w:val="003775A6"/>
    <w:rsid w:val="003775F0"/>
    <w:rsid w:val="003820F7"/>
    <w:rsid w:val="00391A4C"/>
    <w:rsid w:val="00392BFC"/>
    <w:rsid w:val="003941F0"/>
    <w:rsid w:val="003951D3"/>
    <w:rsid w:val="00395F3C"/>
    <w:rsid w:val="003A646B"/>
    <w:rsid w:val="003A7BB1"/>
    <w:rsid w:val="003B6FB1"/>
    <w:rsid w:val="003C1018"/>
    <w:rsid w:val="003C48DC"/>
    <w:rsid w:val="003D096A"/>
    <w:rsid w:val="003E0AD2"/>
    <w:rsid w:val="003E7B98"/>
    <w:rsid w:val="003F01DC"/>
    <w:rsid w:val="003F3868"/>
    <w:rsid w:val="003F5511"/>
    <w:rsid w:val="003F5604"/>
    <w:rsid w:val="00402DA8"/>
    <w:rsid w:val="004046FC"/>
    <w:rsid w:val="00411861"/>
    <w:rsid w:val="00417526"/>
    <w:rsid w:val="004224FA"/>
    <w:rsid w:val="00424A7F"/>
    <w:rsid w:val="00431015"/>
    <w:rsid w:val="00431816"/>
    <w:rsid w:val="00431D04"/>
    <w:rsid w:val="00440E6D"/>
    <w:rsid w:val="00441DAE"/>
    <w:rsid w:val="004430AF"/>
    <w:rsid w:val="00461791"/>
    <w:rsid w:val="00463D13"/>
    <w:rsid w:val="00467C67"/>
    <w:rsid w:val="00493A8A"/>
    <w:rsid w:val="004A205B"/>
    <w:rsid w:val="004A2A9D"/>
    <w:rsid w:val="004A49FB"/>
    <w:rsid w:val="004B58FB"/>
    <w:rsid w:val="004C321A"/>
    <w:rsid w:val="004C3F4D"/>
    <w:rsid w:val="004C5231"/>
    <w:rsid w:val="004C6D2E"/>
    <w:rsid w:val="004E3341"/>
    <w:rsid w:val="004F0006"/>
    <w:rsid w:val="004F63FA"/>
    <w:rsid w:val="004F757F"/>
    <w:rsid w:val="00522861"/>
    <w:rsid w:val="005326CB"/>
    <w:rsid w:val="0053710D"/>
    <w:rsid w:val="005535F7"/>
    <w:rsid w:val="00553BCC"/>
    <w:rsid w:val="00564035"/>
    <w:rsid w:val="00566C6A"/>
    <w:rsid w:val="005671A0"/>
    <w:rsid w:val="005704DB"/>
    <w:rsid w:val="00570D93"/>
    <w:rsid w:val="0057182B"/>
    <w:rsid w:val="00577B67"/>
    <w:rsid w:val="00581FB3"/>
    <w:rsid w:val="005838E5"/>
    <w:rsid w:val="00597FC9"/>
    <w:rsid w:val="005C401E"/>
    <w:rsid w:val="005D5EF1"/>
    <w:rsid w:val="005D6529"/>
    <w:rsid w:val="005E0136"/>
    <w:rsid w:val="005E02B4"/>
    <w:rsid w:val="005E2939"/>
    <w:rsid w:val="005E7852"/>
    <w:rsid w:val="006134C0"/>
    <w:rsid w:val="00613969"/>
    <w:rsid w:val="00635142"/>
    <w:rsid w:val="00635AFB"/>
    <w:rsid w:val="0064251D"/>
    <w:rsid w:val="00647C50"/>
    <w:rsid w:val="00651C21"/>
    <w:rsid w:val="0066415A"/>
    <w:rsid w:val="00667D3F"/>
    <w:rsid w:val="00681A43"/>
    <w:rsid w:val="006850BF"/>
    <w:rsid w:val="006859B0"/>
    <w:rsid w:val="00695F6E"/>
    <w:rsid w:val="006A2FF4"/>
    <w:rsid w:val="006A4AFF"/>
    <w:rsid w:val="006B0F4F"/>
    <w:rsid w:val="006B4715"/>
    <w:rsid w:val="006B59F7"/>
    <w:rsid w:val="006C19E7"/>
    <w:rsid w:val="006C5B35"/>
    <w:rsid w:val="006E33E2"/>
    <w:rsid w:val="006E66E9"/>
    <w:rsid w:val="006F2042"/>
    <w:rsid w:val="006F2C76"/>
    <w:rsid w:val="006F7790"/>
    <w:rsid w:val="00702CD1"/>
    <w:rsid w:val="007105C4"/>
    <w:rsid w:val="007123BD"/>
    <w:rsid w:val="00715BBE"/>
    <w:rsid w:val="00720FC8"/>
    <w:rsid w:val="0072244A"/>
    <w:rsid w:val="00734B5E"/>
    <w:rsid w:val="00735A70"/>
    <w:rsid w:val="00735AC3"/>
    <w:rsid w:val="0073632F"/>
    <w:rsid w:val="00747115"/>
    <w:rsid w:val="00753173"/>
    <w:rsid w:val="00754981"/>
    <w:rsid w:val="00755DD5"/>
    <w:rsid w:val="00755E98"/>
    <w:rsid w:val="007569CF"/>
    <w:rsid w:val="0076198E"/>
    <w:rsid w:val="007626D3"/>
    <w:rsid w:val="00772F96"/>
    <w:rsid w:val="00795318"/>
    <w:rsid w:val="007A3594"/>
    <w:rsid w:val="007A36B1"/>
    <w:rsid w:val="007A3D6F"/>
    <w:rsid w:val="007A725B"/>
    <w:rsid w:val="007B2D91"/>
    <w:rsid w:val="007B3762"/>
    <w:rsid w:val="007D76C7"/>
    <w:rsid w:val="007E0B0D"/>
    <w:rsid w:val="007E0FF4"/>
    <w:rsid w:val="007E4BCE"/>
    <w:rsid w:val="007E6515"/>
    <w:rsid w:val="007E690C"/>
    <w:rsid w:val="007F3882"/>
    <w:rsid w:val="007F7817"/>
    <w:rsid w:val="00805721"/>
    <w:rsid w:val="00806F9F"/>
    <w:rsid w:val="00812F4B"/>
    <w:rsid w:val="00813A7B"/>
    <w:rsid w:val="008165D9"/>
    <w:rsid w:val="00817D7C"/>
    <w:rsid w:val="00821220"/>
    <w:rsid w:val="00830776"/>
    <w:rsid w:val="00830DC2"/>
    <w:rsid w:val="008317C5"/>
    <w:rsid w:val="00832F1B"/>
    <w:rsid w:val="00837633"/>
    <w:rsid w:val="00840A55"/>
    <w:rsid w:val="00857748"/>
    <w:rsid w:val="00857C69"/>
    <w:rsid w:val="00870BF0"/>
    <w:rsid w:val="008773C6"/>
    <w:rsid w:val="008865F1"/>
    <w:rsid w:val="008875C3"/>
    <w:rsid w:val="008914CE"/>
    <w:rsid w:val="0089371F"/>
    <w:rsid w:val="00896B9F"/>
    <w:rsid w:val="008A0D13"/>
    <w:rsid w:val="008A6ACB"/>
    <w:rsid w:val="008C0CFA"/>
    <w:rsid w:val="008D29B9"/>
    <w:rsid w:val="008D2AF8"/>
    <w:rsid w:val="008D6B58"/>
    <w:rsid w:val="008D6FD5"/>
    <w:rsid w:val="008E0CF6"/>
    <w:rsid w:val="008E176B"/>
    <w:rsid w:val="008E316E"/>
    <w:rsid w:val="00900387"/>
    <w:rsid w:val="00907722"/>
    <w:rsid w:val="009116DE"/>
    <w:rsid w:val="00912C3B"/>
    <w:rsid w:val="00914D4B"/>
    <w:rsid w:val="00914E46"/>
    <w:rsid w:val="00924817"/>
    <w:rsid w:val="00925AFC"/>
    <w:rsid w:val="00925C2A"/>
    <w:rsid w:val="00925CB2"/>
    <w:rsid w:val="00926942"/>
    <w:rsid w:val="00932DAD"/>
    <w:rsid w:val="00935416"/>
    <w:rsid w:val="00937CB9"/>
    <w:rsid w:val="00955B97"/>
    <w:rsid w:val="00956AAB"/>
    <w:rsid w:val="00962332"/>
    <w:rsid w:val="00966432"/>
    <w:rsid w:val="00966866"/>
    <w:rsid w:val="00966A35"/>
    <w:rsid w:val="0097066C"/>
    <w:rsid w:val="0097431A"/>
    <w:rsid w:val="00974D7C"/>
    <w:rsid w:val="009937BC"/>
    <w:rsid w:val="009A598C"/>
    <w:rsid w:val="009B4ADF"/>
    <w:rsid w:val="009C60E7"/>
    <w:rsid w:val="009D1561"/>
    <w:rsid w:val="009D2F6B"/>
    <w:rsid w:val="009D76DA"/>
    <w:rsid w:val="009E0F1E"/>
    <w:rsid w:val="009E2BDC"/>
    <w:rsid w:val="009E3360"/>
    <w:rsid w:val="009E38C4"/>
    <w:rsid w:val="009E5F89"/>
    <w:rsid w:val="009F0838"/>
    <w:rsid w:val="009F41BE"/>
    <w:rsid w:val="00A053EE"/>
    <w:rsid w:val="00A13352"/>
    <w:rsid w:val="00A1379F"/>
    <w:rsid w:val="00A30559"/>
    <w:rsid w:val="00A34906"/>
    <w:rsid w:val="00A379A1"/>
    <w:rsid w:val="00A42BA7"/>
    <w:rsid w:val="00A5222D"/>
    <w:rsid w:val="00A54A63"/>
    <w:rsid w:val="00A54CD3"/>
    <w:rsid w:val="00A60912"/>
    <w:rsid w:val="00A704CF"/>
    <w:rsid w:val="00A71C20"/>
    <w:rsid w:val="00A7466A"/>
    <w:rsid w:val="00A95BDA"/>
    <w:rsid w:val="00A97817"/>
    <w:rsid w:val="00AC56B5"/>
    <w:rsid w:val="00AE531B"/>
    <w:rsid w:val="00AF6752"/>
    <w:rsid w:val="00B04199"/>
    <w:rsid w:val="00B062F5"/>
    <w:rsid w:val="00B07A21"/>
    <w:rsid w:val="00B07FFA"/>
    <w:rsid w:val="00B309BB"/>
    <w:rsid w:val="00B41925"/>
    <w:rsid w:val="00B5269C"/>
    <w:rsid w:val="00B556D2"/>
    <w:rsid w:val="00B60102"/>
    <w:rsid w:val="00B62FC7"/>
    <w:rsid w:val="00B63605"/>
    <w:rsid w:val="00B7365B"/>
    <w:rsid w:val="00B85475"/>
    <w:rsid w:val="00B92468"/>
    <w:rsid w:val="00B95455"/>
    <w:rsid w:val="00BA2AC6"/>
    <w:rsid w:val="00BA421C"/>
    <w:rsid w:val="00BA7F3A"/>
    <w:rsid w:val="00BB3082"/>
    <w:rsid w:val="00BB34F1"/>
    <w:rsid w:val="00BC2A9D"/>
    <w:rsid w:val="00BF2644"/>
    <w:rsid w:val="00BF7071"/>
    <w:rsid w:val="00C05DAD"/>
    <w:rsid w:val="00C10327"/>
    <w:rsid w:val="00C144A9"/>
    <w:rsid w:val="00C153D2"/>
    <w:rsid w:val="00C329AE"/>
    <w:rsid w:val="00C3550C"/>
    <w:rsid w:val="00C375DF"/>
    <w:rsid w:val="00C41BB7"/>
    <w:rsid w:val="00C4550E"/>
    <w:rsid w:val="00C462EF"/>
    <w:rsid w:val="00C558EB"/>
    <w:rsid w:val="00C6119D"/>
    <w:rsid w:val="00C63D81"/>
    <w:rsid w:val="00C925C6"/>
    <w:rsid w:val="00CA302B"/>
    <w:rsid w:val="00CB1BAA"/>
    <w:rsid w:val="00CB2709"/>
    <w:rsid w:val="00CB69EB"/>
    <w:rsid w:val="00CB6A5C"/>
    <w:rsid w:val="00CC3308"/>
    <w:rsid w:val="00CC4E80"/>
    <w:rsid w:val="00CD050C"/>
    <w:rsid w:val="00CD350D"/>
    <w:rsid w:val="00CE4014"/>
    <w:rsid w:val="00D02BF6"/>
    <w:rsid w:val="00D035DE"/>
    <w:rsid w:val="00D10375"/>
    <w:rsid w:val="00D1164E"/>
    <w:rsid w:val="00D123ED"/>
    <w:rsid w:val="00D12D86"/>
    <w:rsid w:val="00D1484E"/>
    <w:rsid w:val="00D16F1C"/>
    <w:rsid w:val="00D26A63"/>
    <w:rsid w:val="00D3338F"/>
    <w:rsid w:val="00D362B7"/>
    <w:rsid w:val="00D410AA"/>
    <w:rsid w:val="00D415ED"/>
    <w:rsid w:val="00D437FD"/>
    <w:rsid w:val="00D5679D"/>
    <w:rsid w:val="00D57564"/>
    <w:rsid w:val="00D57E9C"/>
    <w:rsid w:val="00D657C6"/>
    <w:rsid w:val="00D65B5F"/>
    <w:rsid w:val="00D67C95"/>
    <w:rsid w:val="00D74003"/>
    <w:rsid w:val="00D8460B"/>
    <w:rsid w:val="00D855CC"/>
    <w:rsid w:val="00DA1B73"/>
    <w:rsid w:val="00DA3ACB"/>
    <w:rsid w:val="00DA625F"/>
    <w:rsid w:val="00DB0D2B"/>
    <w:rsid w:val="00DB3030"/>
    <w:rsid w:val="00DB3E41"/>
    <w:rsid w:val="00DB6964"/>
    <w:rsid w:val="00DC1691"/>
    <w:rsid w:val="00DD44BF"/>
    <w:rsid w:val="00DE5DD8"/>
    <w:rsid w:val="00E067E9"/>
    <w:rsid w:val="00E146C1"/>
    <w:rsid w:val="00E152BC"/>
    <w:rsid w:val="00E1770A"/>
    <w:rsid w:val="00E22A58"/>
    <w:rsid w:val="00E44D42"/>
    <w:rsid w:val="00E45108"/>
    <w:rsid w:val="00E56B23"/>
    <w:rsid w:val="00E60651"/>
    <w:rsid w:val="00E6187A"/>
    <w:rsid w:val="00E67C2B"/>
    <w:rsid w:val="00E84807"/>
    <w:rsid w:val="00E850B5"/>
    <w:rsid w:val="00E86009"/>
    <w:rsid w:val="00E90D45"/>
    <w:rsid w:val="00E97A58"/>
    <w:rsid w:val="00EB2DA6"/>
    <w:rsid w:val="00EB45FF"/>
    <w:rsid w:val="00EB7FC2"/>
    <w:rsid w:val="00EC1827"/>
    <w:rsid w:val="00ED097D"/>
    <w:rsid w:val="00ED48A7"/>
    <w:rsid w:val="00ED516F"/>
    <w:rsid w:val="00ED53C2"/>
    <w:rsid w:val="00ED6BF8"/>
    <w:rsid w:val="00EE43A5"/>
    <w:rsid w:val="00EF4F7A"/>
    <w:rsid w:val="00F05556"/>
    <w:rsid w:val="00F119AF"/>
    <w:rsid w:val="00F21B43"/>
    <w:rsid w:val="00F23E38"/>
    <w:rsid w:val="00F363AB"/>
    <w:rsid w:val="00F37F08"/>
    <w:rsid w:val="00F42F17"/>
    <w:rsid w:val="00F50B01"/>
    <w:rsid w:val="00F5702C"/>
    <w:rsid w:val="00F578ED"/>
    <w:rsid w:val="00F61478"/>
    <w:rsid w:val="00F624CC"/>
    <w:rsid w:val="00F70BEF"/>
    <w:rsid w:val="00F74F9F"/>
    <w:rsid w:val="00F82C4F"/>
    <w:rsid w:val="00F83F44"/>
    <w:rsid w:val="00FB34DB"/>
    <w:rsid w:val="00FD6E2F"/>
    <w:rsid w:val="00FE170E"/>
    <w:rsid w:val="00FE2A85"/>
    <w:rsid w:val="00FE5CEC"/>
    <w:rsid w:val="00FF670E"/>
    <w:rsid w:val="00FF76EE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6B083"/>
  <w15:chartTrackingRefBased/>
  <w15:docId w15:val="{0E36ACA9-ED90-48A7-959F-7E6137BA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97"/>
  </w:style>
  <w:style w:type="paragraph" w:styleId="Heading1">
    <w:name w:val="heading 1"/>
    <w:basedOn w:val="Normal"/>
    <w:next w:val="Normal"/>
    <w:link w:val="Heading1Char"/>
    <w:uiPriority w:val="9"/>
    <w:qFormat/>
    <w:rsid w:val="00033195"/>
    <w:pPr>
      <w:outlineLvl w:val="0"/>
    </w:pPr>
    <w:rPr>
      <w:rFonts w:ascii="Comfortaa" w:hAnsi="Comfortaa"/>
      <w:b/>
      <w:color w:val="D3420D" w:themeColor="accent1"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E41"/>
    <w:pPr>
      <w:keepNext/>
      <w:spacing w:before="120" w:after="80"/>
      <w:outlineLvl w:val="1"/>
    </w:pPr>
    <w:rPr>
      <w:rFonts w:asciiTheme="majorHAnsi" w:hAnsiTheme="majorHAnsi"/>
      <w:b/>
      <w:color w:val="D3420D" w:themeColor="accen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861"/>
    <w:pPr>
      <w:keepNext/>
      <w:outlineLvl w:val="2"/>
    </w:pPr>
    <w:rPr>
      <w:rFonts w:asciiTheme="majorHAnsi" w:hAnsiTheme="majorHAnsi"/>
      <w:b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1A19"/>
    <w:pPr>
      <w:outlineLvl w:val="3"/>
    </w:pPr>
    <w:rPr>
      <w:rFonts w:asciiTheme="majorHAnsi" w:hAnsiTheme="majorHAnsi"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1A19"/>
    <w:pPr>
      <w:outlineLvl w:val="4"/>
    </w:pPr>
    <w:rPr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4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9210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4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9210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4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9210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4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9210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195"/>
    <w:rPr>
      <w:rFonts w:ascii="Comfortaa" w:hAnsi="Comfortaa"/>
      <w:b/>
      <w:color w:val="D3420D" w:themeColor="accent1"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3E41"/>
    <w:rPr>
      <w:rFonts w:asciiTheme="majorHAnsi" w:hAnsiTheme="majorHAnsi"/>
      <w:b/>
      <w:color w:val="D3420D" w:themeColor="accen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2861"/>
    <w:rPr>
      <w:rFonts w:asciiTheme="majorHAnsi" w:hAnsiTheme="majorHAnsi"/>
      <w:b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sid w:val="00341A19"/>
    <w:rPr>
      <w:rFonts w:asciiTheme="majorHAnsi" w:hAnsiTheme="majorHAnsi"/>
      <w:sz w:val="30"/>
    </w:rPr>
  </w:style>
  <w:style w:type="paragraph" w:styleId="Header">
    <w:name w:val="header"/>
    <w:basedOn w:val="Normal"/>
    <w:link w:val="HeaderChar"/>
    <w:uiPriority w:val="99"/>
    <w:unhideWhenUsed/>
    <w:rsid w:val="00CD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50C"/>
  </w:style>
  <w:style w:type="paragraph" w:styleId="Footer">
    <w:name w:val="footer"/>
    <w:basedOn w:val="Normal"/>
    <w:link w:val="FooterChar"/>
    <w:uiPriority w:val="99"/>
    <w:unhideWhenUsed/>
    <w:rsid w:val="00CD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50C"/>
  </w:style>
  <w:style w:type="paragraph" w:styleId="Subtitle">
    <w:name w:val="Subtitle"/>
    <w:basedOn w:val="Normal"/>
    <w:next w:val="Normal"/>
    <w:link w:val="SubtitleChar"/>
    <w:uiPriority w:val="11"/>
    <w:qFormat/>
    <w:rsid w:val="00033195"/>
    <w:pPr>
      <w:spacing w:line="276" w:lineRule="auto"/>
    </w:pPr>
    <w:rPr>
      <w:sz w:val="30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33195"/>
    <w:rPr>
      <w:sz w:val="30"/>
      <w:szCs w:val="32"/>
    </w:rPr>
  </w:style>
  <w:style w:type="character" w:customStyle="1" w:styleId="apple-converted-space">
    <w:name w:val="apple-converted-space"/>
    <w:basedOn w:val="DefaultParagraphFont"/>
    <w:rsid w:val="006134C0"/>
  </w:style>
  <w:style w:type="character" w:customStyle="1" w:styleId="Heading5Char">
    <w:name w:val="Heading 5 Char"/>
    <w:basedOn w:val="DefaultParagraphFont"/>
    <w:link w:val="Heading5"/>
    <w:uiPriority w:val="9"/>
    <w:rsid w:val="00341A19"/>
    <w:rPr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4C0"/>
    <w:rPr>
      <w:rFonts w:asciiTheme="majorHAnsi" w:eastAsiaTheme="majorEastAsia" w:hAnsiTheme="majorHAnsi" w:cstheme="majorBidi"/>
      <w:i/>
      <w:iCs/>
      <w:caps/>
      <w:color w:val="69210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4C0"/>
    <w:rPr>
      <w:rFonts w:asciiTheme="majorHAnsi" w:eastAsiaTheme="majorEastAsia" w:hAnsiTheme="majorHAnsi" w:cstheme="majorBidi"/>
      <w:b/>
      <w:bCs/>
      <w:color w:val="69210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4C0"/>
    <w:rPr>
      <w:rFonts w:asciiTheme="majorHAnsi" w:eastAsiaTheme="majorEastAsia" w:hAnsiTheme="majorHAnsi" w:cstheme="majorBidi"/>
      <w:b/>
      <w:bCs/>
      <w:i/>
      <w:iCs/>
      <w:color w:val="69210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4C0"/>
    <w:rPr>
      <w:rFonts w:asciiTheme="majorHAnsi" w:eastAsiaTheme="majorEastAsia" w:hAnsiTheme="majorHAnsi" w:cstheme="majorBidi"/>
      <w:i/>
      <w:iCs/>
      <w:color w:val="69210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34C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865F1"/>
    <w:rPr>
      <w:rFonts w:ascii="Comfortaa" w:hAnsi="Comfortaa"/>
      <w:color w:val="D3420D" w:themeColor="accent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865F1"/>
    <w:rPr>
      <w:rFonts w:ascii="Comfortaa" w:hAnsi="Comfortaa"/>
      <w:color w:val="D3420D" w:themeColor="accent1"/>
      <w:sz w:val="72"/>
      <w:szCs w:val="72"/>
    </w:rPr>
  </w:style>
  <w:style w:type="character" w:styleId="Strong">
    <w:name w:val="Strong"/>
    <w:basedOn w:val="DefaultParagraphFont"/>
    <w:uiPriority w:val="22"/>
    <w:qFormat/>
    <w:rsid w:val="006134C0"/>
    <w:rPr>
      <w:b/>
      <w:bCs/>
    </w:rPr>
  </w:style>
  <w:style w:type="character" w:styleId="Emphasis">
    <w:name w:val="Emphasis"/>
    <w:basedOn w:val="DefaultParagraphFont"/>
    <w:uiPriority w:val="20"/>
    <w:qFormat/>
    <w:rsid w:val="006134C0"/>
    <w:rPr>
      <w:i/>
      <w:iCs/>
    </w:rPr>
  </w:style>
  <w:style w:type="paragraph" w:styleId="NoSpacing">
    <w:name w:val="No Spacing"/>
    <w:link w:val="NoSpacingChar"/>
    <w:uiPriority w:val="1"/>
    <w:qFormat/>
    <w:rsid w:val="006134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3A5C"/>
    <w:pPr>
      <w:ind w:left="720" w:right="720"/>
    </w:pPr>
    <w:rPr>
      <w:rFonts w:asciiTheme="majorHAnsi" w:hAnsiTheme="majorHAnsi" w:cstheme="minorHAnsi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153A5C"/>
    <w:rPr>
      <w:rFonts w:asciiTheme="majorHAnsi" w:hAnsiTheme="majorHAnsi" w:cstheme="minorHAnsi"/>
      <w:sz w:val="28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2B6B63"/>
    <w:pPr>
      <w:pBdr>
        <w:top w:val="single" w:sz="12" w:space="6" w:color="15828E" w:themeColor="accent4"/>
      </w:pBdr>
      <w:spacing w:before="120" w:after="240" w:line="240" w:lineRule="auto"/>
      <w:jc w:val="center"/>
    </w:pPr>
    <w:rPr>
      <w:rFonts w:eastAsiaTheme="majorEastAsia" w:cstheme="majorBidi"/>
      <w:color w:val="15828E" w:themeColor="accent4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B63"/>
    <w:rPr>
      <w:rFonts w:asciiTheme="majorHAnsi" w:eastAsiaTheme="majorEastAsia" w:hAnsiTheme="majorHAnsi" w:cstheme="majorBidi"/>
      <w:color w:val="15828E" w:themeColor="accent4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semiHidden/>
    <w:qFormat/>
    <w:rsid w:val="006134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qFormat/>
    <w:rsid w:val="006134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4CE"/>
    <w:rPr>
      <w:rFonts w:asciiTheme="majorHAnsi" w:hAnsiTheme="majorHAnsi"/>
      <w:spacing w:val="10"/>
      <w:u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134C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unhideWhenUsed/>
    <w:qFormat/>
    <w:rsid w:val="006134C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6134C0"/>
    <w:pPr>
      <w:outlineLvl w:val="9"/>
    </w:pPr>
  </w:style>
  <w:style w:type="paragraph" w:styleId="ListParagraph">
    <w:name w:val="List Paragraph"/>
    <w:basedOn w:val="Normal"/>
    <w:uiPriority w:val="34"/>
    <w:qFormat/>
    <w:rsid w:val="008914CE"/>
    <w:pPr>
      <w:ind w:left="720"/>
      <w:contextualSpacing/>
    </w:pPr>
  </w:style>
  <w:style w:type="character" w:styleId="HTMLSample">
    <w:name w:val="HTML Sample"/>
    <w:basedOn w:val="DefaultParagraphFont"/>
    <w:uiPriority w:val="99"/>
    <w:rsid w:val="00EB2DA6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B2D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2DA6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6BF8"/>
    <w:rPr>
      <w:rFonts w:asciiTheme="minorHAnsi" w:hAnsiTheme="minorHAnsi"/>
      <w:color w:val="auto"/>
      <w:u w:val="single" w:color="D3420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E2A85"/>
    <w:pPr>
      <w:tabs>
        <w:tab w:val="right" w:leader="dot" w:pos="6484"/>
      </w:tabs>
      <w:spacing w:before="120" w:after="120" w:line="240" w:lineRule="auto"/>
      <w:ind w:right="250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32F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32F97"/>
    <w:pPr>
      <w:spacing w:after="100"/>
      <w:ind w:left="480"/>
    </w:pPr>
  </w:style>
  <w:style w:type="character" w:customStyle="1" w:styleId="NoSpacingChar">
    <w:name w:val="No Spacing Char"/>
    <w:basedOn w:val="DefaultParagraphFont"/>
    <w:link w:val="NoSpacing"/>
    <w:uiPriority w:val="1"/>
    <w:rsid w:val="00613969"/>
  </w:style>
  <w:style w:type="character" w:styleId="PlaceholderText">
    <w:name w:val="Placeholder Text"/>
    <w:basedOn w:val="DefaultParagraphFont"/>
    <w:uiPriority w:val="99"/>
    <w:semiHidden/>
    <w:rsid w:val="00ED48A7"/>
    <w:rPr>
      <w:color w:val="808080"/>
    </w:rPr>
  </w:style>
  <w:style w:type="table" w:styleId="TableGrid">
    <w:name w:val="Table Grid"/>
    <w:basedOn w:val="TableNormal"/>
    <w:uiPriority w:val="39"/>
    <w:rsid w:val="00D3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3338F"/>
    <w:pPr>
      <w:spacing w:before="40" w:after="40" w:line="240" w:lineRule="auto"/>
    </w:pPr>
    <w:tblPr>
      <w:tblStyleRowBandSize w:val="1"/>
      <w:tblStyleColBandSize w:val="1"/>
      <w:tblBorders>
        <w:top w:val="single" w:sz="4" w:space="0" w:color="F8AE93" w:themeColor="accent1" w:themeTint="66"/>
        <w:left w:val="single" w:sz="4" w:space="0" w:color="F8AE93" w:themeColor="accent1" w:themeTint="66"/>
        <w:bottom w:val="single" w:sz="4" w:space="0" w:color="F8AE93" w:themeColor="accent1" w:themeTint="66"/>
        <w:right w:val="single" w:sz="4" w:space="0" w:color="F8AE93" w:themeColor="accent1" w:themeTint="66"/>
        <w:insideH w:val="single" w:sz="4" w:space="0" w:color="F8AE93" w:themeColor="accent1" w:themeTint="66"/>
        <w:insideV w:val="single" w:sz="4" w:space="0" w:color="F8AE93" w:themeColor="accen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F585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5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3338F"/>
    <w:pPr>
      <w:spacing w:before="40" w:after="4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772F96"/>
    <w:pPr>
      <w:spacing w:before="40" w:after="40" w:line="240" w:lineRule="auto"/>
    </w:pPr>
    <w:tblPr>
      <w:tblStyleRowBandSize w:val="1"/>
      <w:tblStyleColBandSize w:val="1"/>
      <w:tblBorders>
        <w:top w:val="single" w:sz="4" w:space="0" w:color="85E2ED" w:themeColor="accent4" w:themeTint="66"/>
        <w:left w:val="single" w:sz="4" w:space="0" w:color="85E2ED" w:themeColor="accent4" w:themeTint="66"/>
        <w:bottom w:val="single" w:sz="4" w:space="0" w:color="85E2ED" w:themeColor="accent4" w:themeTint="66"/>
        <w:right w:val="single" w:sz="4" w:space="0" w:color="85E2ED" w:themeColor="accent4" w:themeTint="66"/>
        <w:insideH w:val="single" w:sz="4" w:space="0" w:color="85E2ED" w:themeColor="accent4" w:themeTint="66"/>
        <w:insideV w:val="single" w:sz="4" w:space="0" w:color="85E2ED" w:themeColor="accent4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49D4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D4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argeparagraph">
    <w:name w:val="Large paragraph"/>
    <w:basedOn w:val="Normal"/>
    <w:link w:val="LargeparagraphChar"/>
    <w:qFormat/>
    <w:rsid w:val="00B5269C"/>
    <w:rPr>
      <w:rFonts w:eastAsiaTheme="minorHAnsi"/>
      <w:sz w:val="28"/>
      <w:szCs w:val="22"/>
    </w:rPr>
  </w:style>
  <w:style w:type="character" w:customStyle="1" w:styleId="LargeparagraphChar">
    <w:name w:val="Large paragraph Char"/>
    <w:basedOn w:val="DefaultParagraphFont"/>
    <w:link w:val="Largeparagraph"/>
    <w:rsid w:val="00B5269C"/>
    <w:rPr>
      <w:rFonts w:eastAsiaTheme="minorHAnsi"/>
      <w:sz w:val="28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9C"/>
    <w:rPr>
      <w:vertAlign w:val="superscript"/>
    </w:rPr>
  </w:style>
  <w:style w:type="table" w:styleId="GridTable1Light">
    <w:name w:val="Grid Table 1 Light"/>
    <w:basedOn w:val="TableNormal"/>
    <w:uiPriority w:val="46"/>
    <w:rsid w:val="00B60102"/>
    <w:pPr>
      <w:spacing w:before="40" w:after="4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E7E6E6" w:themeFill="background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14E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4E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4E46"/>
    <w:rPr>
      <w:vertAlign w:val="superscript"/>
    </w:rPr>
  </w:style>
  <w:style w:type="table" w:styleId="GridTable2">
    <w:name w:val="Grid Table 2"/>
    <w:basedOn w:val="TableNormal"/>
    <w:uiPriority w:val="47"/>
    <w:rsid w:val="00B6010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ntenseQuoteAuthor">
    <w:name w:val="Intense Quote Author"/>
    <w:basedOn w:val="IntenseQuote"/>
    <w:next w:val="Normal"/>
    <w:qFormat/>
    <w:rsid w:val="002B6B63"/>
    <w:pPr>
      <w:pBdr>
        <w:top w:val="none" w:sz="0" w:space="0" w:color="auto"/>
        <w:bottom w:val="single" w:sz="12" w:space="4" w:color="15828E" w:themeColor="accent4"/>
      </w:pBdr>
    </w:pPr>
    <w:rPr>
      <w:color w:val="000000" w:themeColor="text1"/>
      <w:sz w:val="28"/>
      <w:szCs w:val="28"/>
    </w:rPr>
  </w:style>
  <w:style w:type="paragraph" w:customStyle="1" w:styleId="IntenseQuoteNoAuthor">
    <w:name w:val="Intense Quote No Author"/>
    <w:basedOn w:val="IntenseQuote"/>
    <w:qFormat/>
    <w:rsid w:val="002B6B63"/>
    <w:pPr>
      <w:pBdr>
        <w:bottom w:val="single" w:sz="12" w:space="6" w:color="15828E" w:themeColor="accent4"/>
      </w:pBdr>
    </w:pPr>
  </w:style>
  <w:style w:type="character" w:customStyle="1" w:styleId="normaltextrun">
    <w:name w:val="normaltextrun"/>
    <w:basedOn w:val="DefaultParagraphFont"/>
    <w:rsid w:val="00651C21"/>
  </w:style>
  <w:style w:type="paragraph" w:styleId="BalloonText">
    <w:name w:val="Balloon Text"/>
    <w:basedOn w:val="Normal"/>
    <w:link w:val="BalloonTextChar"/>
    <w:uiPriority w:val="99"/>
    <w:semiHidden/>
    <w:unhideWhenUsed/>
    <w:rsid w:val="0064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1D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FE2A85"/>
    <w:pPr>
      <w:spacing w:after="100"/>
      <w:ind w:left="720"/>
    </w:pPr>
  </w:style>
  <w:style w:type="paragraph" w:customStyle="1" w:styleId="paragraph">
    <w:name w:val="paragraph"/>
    <w:basedOn w:val="Normal"/>
    <w:rsid w:val="0092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eop">
    <w:name w:val="eop"/>
    <w:basedOn w:val="DefaultParagraphFont"/>
    <w:rsid w:val="00925CB2"/>
  </w:style>
  <w:style w:type="paragraph" w:styleId="ListBullet">
    <w:name w:val="List Bullet"/>
    <w:basedOn w:val="Normal"/>
    <w:uiPriority w:val="99"/>
    <w:unhideWhenUsed/>
    <w:rsid w:val="004B58FB"/>
    <w:pPr>
      <w:numPr>
        <w:numId w:val="32"/>
      </w:numPr>
      <w:contextualSpacing/>
    </w:pPr>
    <w:rPr>
      <w:rFonts w:eastAsiaTheme="minorHAnsi"/>
      <w:sz w:val="22"/>
      <w:szCs w:val="22"/>
      <w:lang w:val="en-NZ"/>
    </w:rPr>
  </w:style>
  <w:style w:type="paragraph" w:styleId="NormalWeb">
    <w:name w:val="Normal (Web)"/>
    <w:basedOn w:val="Normal"/>
    <w:uiPriority w:val="99"/>
    <w:unhideWhenUsed/>
    <w:rsid w:val="004B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8D6F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2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F6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D2F6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5B5F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3.org/WAI/fundamentals/accessibility-intro/" TargetMode="External"/><Relationship Id="rId18" Type="http://schemas.openxmlformats.org/officeDocument/2006/relationships/hyperlink" Target="https://www.adcet.edu.au/inclusive-technology/video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w3.org/WAI/perspective-videos/" TargetMode="External"/><Relationship Id="rId17" Type="http://schemas.openxmlformats.org/officeDocument/2006/relationships/hyperlink" Target="https://www.unimelb.edu.au/accessibility/guid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be.com/playlist?list=PLlWro0jl6KEjV4MzWQTM9euqAKZ9nwWHn" TargetMode="External"/><Relationship Id="rId20" Type="http://schemas.openxmlformats.org/officeDocument/2006/relationships/hyperlink" Target="https://www.linkedin.com/pulse/power-buying-accessible-tech-greg-alchin/?trackingId=aPuoXJSfQGCwDQQYKIzZmg%3D%3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playlist?list=PLlWro0jl6KEjWOzmrquc33cQ8ksm-43gC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hassellinclusion.com/blog/accessible-procurement-outsourcing-poster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3.org/WAI/people-use-web/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s.gov.au/statistics/health/disability/disability-ageing-and-carers-australia-summary-findings/201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Arch\Intopia\Account%20Management%20-%20Documents\_Templates\IntopiaBrande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ntop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3420D"/>
      </a:accent1>
      <a:accent2>
        <a:srgbClr val="E71348"/>
      </a:accent2>
      <a:accent3>
        <a:srgbClr val="FCEE24"/>
      </a:accent3>
      <a:accent4>
        <a:srgbClr val="15828E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2017-01-20T00:00:00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61ef7-a68a-4b60-9555-0cd7229d4bfb">
      <Terms xmlns="http://schemas.microsoft.com/office/infopath/2007/PartnerControls"/>
    </lcf76f155ced4ddcb4097134ff3c332f>
    <TaxCatchAll xmlns="79611baa-74e7-4fed-920c-a461155ba2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9C7C5F0D34C478B598357F78776B5" ma:contentTypeVersion="15" ma:contentTypeDescription="Create a new document." ma:contentTypeScope="" ma:versionID="2eda1d51dfdab8760de389477738dfb3">
  <xsd:schema xmlns:xsd="http://www.w3.org/2001/XMLSchema" xmlns:xs="http://www.w3.org/2001/XMLSchema" xmlns:p="http://schemas.microsoft.com/office/2006/metadata/properties" xmlns:ns2="6f561ef7-a68a-4b60-9555-0cd7229d4bfb" xmlns:ns3="79611baa-74e7-4fed-920c-a461155ba2b1" targetNamespace="http://schemas.microsoft.com/office/2006/metadata/properties" ma:root="true" ma:fieldsID="49001851dafa84e08caf862fe7f59236" ns2:_="" ns3:_="">
    <xsd:import namespace="6f561ef7-a68a-4b60-9555-0cd7229d4bfb"/>
    <xsd:import namespace="79611baa-74e7-4fed-920c-a461155ba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1ef7-a68a-4b60-9555-0cd7229d4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74f33f-e69d-48f8-abd1-40987bf0f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11baa-74e7-4fed-920c-a461155ba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d0054a-57ad-4d54-8e0c-96d1320e4a37}" ma:internalName="TaxCatchAll" ma:showField="CatchAllData" ma:web="79611baa-74e7-4fed-920c-a461155ba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DC2609-6B0F-4255-A5C2-E417ADF58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2EDE4-4367-4BF3-B4B1-E4B8CB0F4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819978-21D3-44D2-AFD8-C1420EC90C69}"/>
</file>

<file path=customXml/itemProps5.xml><?xml version="1.0" encoding="utf-8"?>
<ds:datastoreItem xmlns:ds="http://schemas.openxmlformats.org/officeDocument/2006/customXml" ds:itemID="{0B5A5438-6E8A-424D-B55D-4A5C8FD0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IntopiaBranded Word Template</Template>
  <TotalTime>125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Clause Bank</vt:lpstr>
    </vt:vector>
  </TitlesOfParts>
  <Company>Intopia</Company>
  <LinksUpToDate>false</LinksUpToDate>
  <CharactersWithSpaces>2886</CharactersWithSpaces>
  <SharedDoc>false</SharedDoc>
  <HLinks>
    <vt:vector size="60" baseType="variant">
      <vt:variant>
        <vt:i4>4849686</vt:i4>
      </vt:variant>
      <vt:variant>
        <vt:i4>24</vt:i4>
      </vt:variant>
      <vt:variant>
        <vt:i4>0</vt:i4>
      </vt:variant>
      <vt:variant>
        <vt:i4>5</vt:i4>
      </vt:variant>
      <vt:variant>
        <vt:lpwstr>https://www.linkedin.com/pulse/power-buying-accessible-tech-greg-alchin/?trackingId=aPuoXJSfQGCwDQQYKIzZmg%3D%3D</vt:lpwstr>
      </vt:variant>
      <vt:variant>
        <vt:lpwstr/>
      </vt:variant>
      <vt:variant>
        <vt:i4>5177351</vt:i4>
      </vt:variant>
      <vt:variant>
        <vt:i4>21</vt:i4>
      </vt:variant>
      <vt:variant>
        <vt:i4>0</vt:i4>
      </vt:variant>
      <vt:variant>
        <vt:i4>5</vt:i4>
      </vt:variant>
      <vt:variant>
        <vt:lpwstr>https://www.hassellinclusion.com/blog/accessible-procurement-outsourcing-poster/</vt:lpwstr>
      </vt:variant>
      <vt:variant>
        <vt:lpwstr/>
      </vt:variant>
      <vt:variant>
        <vt:i4>589899</vt:i4>
      </vt:variant>
      <vt:variant>
        <vt:i4>18</vt:i4>
      </vt:variant>
      <vt:variant>
        <vt:i4>0</vt:i4>
      </vt:variant>
      <vt:variant>
        <vt:i4>5</vt:i4>
      </vt:variant>
      <vt:variant>
        <vt:lpwstr>https://www.adcet.edu.au/inclusive-technology/videos</vt:lpwstr>
      </vt:variant>
      <vt:variant>
        <vt:lpwstr/>
      </vt:variant>
      <vt:variant>
        <vt:i4>3932212</vt:i4>
      </vt:variant>
      <vt:variant>
        <vt:i4>15</vt:i4>
      </vt:variant>
      <vt:variant>
        <vt:i4>0</vt:i4>
      </vt:variant>
      <vt:variant>
        <vt:i4>5</vt:i4>
      </vt:variant>
      <vt:variant>
        <vt:lpwstr>https://www.unimelb.edu.au/accessibility/guides</vt:lpwstr>
      </vt:variant>
      <vt:variant>
        <vt:lpwstr/>
      </vt:variant>
      <vt:variant>
        <vt:i4>5832774</vt:i4>
      </vt:variant>
      <vt:variant>
        <vt:i4>12</vt:i4>
      </vt:variant>
      <vt:variant>
        <vt:i4>0</vt:i4>
      </vt:variant>
      <vt:variant>
        <vt:i4>5</vt:i4>
      </vt:variant>
      <vt:variant>
        <vt:lpwstr>https://youtube.com/playlist?list=PLlWro0jl6KEjV4MzWQTM9euqAKZ9nwWHn</vt:lpwstr>
      </vt:variant>
      <vt:variant>
        <vt:lpwstr/>
      </vt:variant>
      <vt:variant>
        <vt:i4>5505098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https://www.youtube.com/playlist?list=PLlWro0jl6KEjWOzmrquc33cQ8ksm-43gC</vt:lpwstr>
      </vt:variant>
      <vt:variant>
        <vt:lpwstr/>
      </vt:variant>
      <vt:variant>
        <vt:i4>2556031</vt:i4>
      </vt:variant>
      <vt:variant>
        <vt:i4>6</vt:i4>
      </vt:variant>
      <vt:variant>
        <vt:i4>0</vt:i4>
      </vt:variant>
      <vt:variant>
        <vt:i4>5</vt:i4>
      </vt:variant>
      <vt:variant>
        <vt:lpwstr>https://www.w3.org/WAI/people-use-web/</vt:lpwstr>
      </vt:variant>
      <vt:variant>
        <vt:lpwstr/>
      </vt:variant>
      <vt:variant>
        <vt:i4>4653081</vt:i4>
      </vt:variant>
      <vt:variant>
        <vt:i4>3</vt:i4>
      </vt:variant>
      <vt:variant>
        <vt:i4>0</vt:i4>
      </vt:variant>
      <vt:variant>
        <vt:i4>5</vt:i4>
      </vt:variant>
      <vt:variant>
        <vt:lpwstr>https://www.w3.org/WAI/fundamentals/accessibility-intro/</vt:lpwstr>
      </vt:variant>
      <vt:variant>
        <vt:lpwstr/>
      </vt:variant>
      <vt:variant>
        <vt:i4>2228265</vt:i4>
      </vt:variant>
      <vt:variant>
        <vt:i4>0</vt:i4>
      </vt:variant>
      <vt:variant>
        <vt:i4>0</vt:i4>
      </vt:variant>
      <vt:variant>
        <vt:i4>5</vt:i4>
      </vt:variant>
      <vt:variant>
        <vt:lpwstr>https://www.w3.org/WAI/perspective-videos/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https://www.abs.gov.au/statistics/health/disability/disability-ageing-and-carers-australia-summary-findings/2018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Clause Bank</dc:title>
  <dc:subject/>
  <dc:creator>Neil Jarvis &amp; Andrew Arch</dc:creator>
  <cp:keywords/>
  <dc:description/>
  <cp:lastModifiedBy>Andrew Arch</cp:lastModifiedBy>
  <cp:revision>93</cp:revision>
  <cp:lastPrinted>2017-02-01T00:22:00Z</cp:lastPrinted>
  <dcterms:created xsi:type="dcterms:W3CDTF">2022-07-13T23:05:00Z</dcterms:created>
  <dcterms:modified xsi:type="dcterms:W3CDTF">2022-09-29T04:10:00Z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name">
    <vt:lpwstr>&lt;update client name&gt;</vt:lpwstr>
  </property>
  <property fmtid="{D5CDD505-2E9C-101B-9397-08002B2CF9AE}" pid="3" name="ContentTypeId">
    <vt:lpwstr>0x01010030B9C7C5F0D34C478B598357F78776B5</vt:lpwstr>
  </property>
</Properties>
</file>