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C01942" w14:textId="330F28BD" w:rsidR="002864EB" w:rsidRDefault="00FB0C11" w:rsidP="000E1E09">
      <w:r>
        <w:rPr>
          <w:noProof/>
        </w:rPr>
        <w:drawing>
          <wp:anchor distT="0" distB="0" distL="0" distR="0" simplePos="0" relativeHeight="251710464" behindDoc="0" locked="0" layoutInCell="1" allowOverlap="1" wp14:anchorId="5F120EF6" wp14:editId="51F1DE48">
            <wp:simplePos x="0" y="0"/>
            <wp:positionH relativeFrom="column">
              <wp:posOffset>-389890</wp:posOffset>
            </wp:positionH>
            <wp:positionV relativeFrom="margin">
              <wp:posOffset>-213360</wp:posOffset>
            </wp:positionV>
            <wp:extent cx="6576695" cy="9306560"/>
            <wp:effectExtent l="0" t="0" r="0" b="0"/>
            <wp:wrapSquare wrapText="bothSides"/>
            <wp:docPr id="16" name="Picture 16" descr="Cover.Supporting Deaf and Hard of Hearing Students Online. Australian Disability Clearinghouse on Education and Training (ADCET) Novem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over.Supporting Deaf and Hard of Hearing Students Online. Australian Disability Clearinghouse on Education and Training (ADCET) November 2020"/>
                    <pic:cNvPicPr/>
                  </pic:nvPicPr>
                  <pic:blipFill>
                    <a:blip r:embed="rId8">
                      <a:extLst>
                        <a:ext uri="{28A0092B-C50C-407E-A947-70E740481C1C}">
                          <a14:useLocalDpi xmlns:a14="http://schemas.microsoft.com/office/drawing/2010/main" val="0"/>
                        </a:ext>
                      </a:extLst>
                    </a:blip>
                    <a:stretch>
                      <a:fillRect/>
                    </a:stretch>
                  </pic:blipFill>
                  <pic:spPr>
                    <a:xfrm>
                      <a:off x="0" y="0"/>
                      <a:ext cx="6576695" cy="9306560"/>
                    </a:xfrm>
                    <a:prstGeom prst="rect">
                      <a:avLst/>
                    </a:prstGeom>
                  </pic:spPr>
                </pic:pic>
              </a:graphicData>
            </a:graphic>
            <wp14:sizeRelH relativeFrom="page">
              <wp14:pctWidth>0</wp14:pctWidth>
            </wp14:sizeRelH>
            <wp14:sizeRelV relativeFrom="page">
              <wp14:pctHeight>0</wp14:pctHeight>
            </wp14:sizeRelV>
          </wp:anchor>
        </w:drawing>
      </w:r>
    </w:p>
    <w:p w14:paraId="5C2F2FE2" w14:textId="09B1255E" w:rsidR="00232D44" w:rsidRPr="00A94DFB" w:rsidRDefault="00232D44" w:rsidP="000E1E09">
      <w:pPr>
        <w:pStyle w:val="Heading1"/>
      </w:pPr>
      <w:bookmarkStart w:id="0" w:name="_Toc56438332"/>
      <w:bookmarkStart w:id="1" w:name="_Toc56438986"/>
      <w:r w:rsidRPr="00A94DFB">
        <w:lastRenderedPageBreak/>
        <w:t>ACKNOWLEDGEMENTS</w:t>
      </w:r>
      <w:bookmarkEnd w:id="0"/>
      <w:bookmarkEnd w:id="1"/>
    </w:p>
    <w:p w14:paraId="194CE5C5" w14:textId="77777777" w:rsidR="00232D44" w:rsidRPr="00861B78" w:rsidRDefault="00232D44" w:rsidP="000E1E09"/>
    <w:p w14:paraId="361762ED" w14:textId="7D2B42E6" w:rsidR="00232D44" w:rsidRPr="00A94DFB" w:rsidRDefault="00232D44" w:rsidP="000E1E09">
      <w:pPr>
        <w:pStyle w:val="Heading2"/>
      </w:pPr>
      <w:bookmarkStart w:id="2" w:name="_Toc56438333"/>
      <w:bookmarkStart w:id="3" w:name="_Toc56438987"/>
      <w:r w:rsidRPr="00A94DFB">
        <w:t>Project Manager</w:t>
      </w:r>
      <w:bookmarkEnd w:id="2"/>
      <w:bookmarkEnd w:id="3"/>
    </w:p>
    <w:p w14:paraId="66DB3A05" w14:textId="6CFFA0CE" w:rsidR="00232D44" w:rsidRPr="00861B78" w:rsidRDefault="00232D44" w:rsidP="000E1E09">
      <w:r w:rsidRPr="00861B78">
        <w:t>Darlene McLennan</w:t>
      </w:r>
    </w:p>
    <w:p w14:paraId="440893BE" w14:textId="1818BAC4" w:rsidR="00E8182F" w:rsidRDefault="00E8182F" w:rsidP="000E1E09"/>
    <w:p w14:paraId="2AA69B15" w14:textId="1AB1D2D4" w:rsidR="00E8182F" w:rsidRPr="00A94DFB" w:rsidRDefault="00D32026" w:rsidP="000E1E09">
      <w:pPr>
        <w:pStyle w:val="Heading2"/>
      </w:pPr>
      <w:bookmarkStart w:id="4" w:name="_Toc56438334"/>
      <w:bookmarkStart w:id="5" w:name="_Toc56438988"/>
      <w:r>
        <w:t>Guideline Developer</w:t>
      </w:r>
      <w:r w:rsidR="00A63866">
        <w:t xml:space="preserve"> </w:t>
      </w:r>
      <w:r w:rsidR="008F6F0E">
        <w:t>and</w:t>
      </w:r>
      <w:r w:rsidR="00A63866">
        <w:t xml:space="preserve"> Designer</w:t>
      </w:r>
      <w:bookmarkEnd w:id="4"/>
      <w:bookmarkEnd w:id="5"/>
    </w:p>
    <w:p w14:paraId="7DD144A5" w14:textId="77777777" w:rsidR="00981A0B" w:rsidRDefault="00E8182F" w:rsidP="000E1E09">
      <w:r>
        <w:t>Joe-Anne Kek-Pamenter</w:t>
      </w:r>
    </w:p>
    <w:p w14:paraId="07C1A369" w14:textId="3EFFB68E" w:rsidR="00E8182F" w:rsidRDefault="00981A0B" w:rsidP="000E1E09">
      <w:r>
        <w:t>Education</w:t>
      </w:r>
      <w:r w:rsidR="0034550D">
        <w:t xml:space="preserve"> </w:t>
      </w:r>
      <w:r w:rsidR="008F6F0E">
        <w:t>and</w:t>
      </w:r>
      <w:r w:rsidR="0034550D">
        <w:t xml:space="preserve"> </w:t>
      </w:r>
      <w:r w:rsidR="00E52FB4">
        <w:t>Graphic</w:t>
      </w:r>
      <w:r>
        <w:t xml:space="preserve"> Designer, </w:t>
      </w:r>
      <w:r w:rsidR="00D86896">
        <w:t>JUSJO Creative</w:t>
      </w:r>
    </w:p>
    <w:p w14:paraId="19DEC577" w14:textId="59B5FD09" w:rsidR="00D86896" w:rsidRPr="00861B78" w:rsidRDefault="003B3292" w:rsidP="000E1E09">
      <w:hyperlink r:id="rId9" w:history="1">
        <w:r w:rsidR="00D86896" w:rsidRPr="00D86896">
          <w:rPr>
            <w:rStyle w:val="Hyperlink"/>
            <w:lang w:val="en-US"/>
          </w:rPr>
          <w:t>jo@jusjocreative.com.au</w:t>
        </w:r>
      </w:hyperlink>
    </w:p>
    <w:p w14:paraId="3289CEA6" w14:textId="6BC98B0C" w:rsidR="00861B78" w:rsidRPr="00861B78" w:rsidRDefault="00861B78" w:rsidP="000E1E09"/>
    <w:p w14:paraId="2DE835E9" w14:textId="23D4AC3F" w:rsidR="00861B78" w:rsidRPr="00861B78" w:rsidRDefault="00861B78" w:rsidP="000E1E09">
      <w:r w:rsidRPr="00861B78">
        <w:t>Thanks to the many whose feedback and advice contributed to the production of these guidelines and associated collateral.</w:t>
      </w:r>
    </w:p>
    <w:p w14:paraId="30E0B246" w14:textId="3723E28D" w:rsidR="00861B78" w:rsidRPr="00861B78" w:rsidRDefault="00861B78" w:rsidP="000E1E09"/>
    <w:p w14:paraId="76B6FAC2" w14:textId="1F148AB3" w:rsidR="00861B78" w:rsidRPr="00A94DFB" w:rsidRDefault="00861B78" w:rsidP="000E1E09">
      <w:r w:rsidRPr="00A94DFB">
        <w:t xml:space="preserve">The development of this booklet was funded by </w:t>
      </w:r>
      <w:r w:rsidR="00F22D2C" w:rsidRPr="00CE5609">
        <w:t>t</w:t>
      </w:r>
      <w:r w:rsidRPr="00CE5609">
        <w:t>he Australian Government Department of Education</w:t>
      </w:r>
      <w:r w:rsidR="00CE5609" w:rsidRPr="00CE5609">
        <w:t>, Skills</w:t>
      </w:r>
      <w:r w:rsidRPr="00CE5609">
        <w:t xml:space="preserve"> and </w:t>
      </w:r>
      <w:r w:rsidR="00CE5609" w:rsidRPr="00CE5609">
        <w:t>Employment</w:t>
      </w:r>
      <w:r w:rsidRPr="00CE5609">
        <w:t>.</w:t>
      </w:r>
    </w:p>
    <w:p w14:paraId="4EB342DE" w14:textId="2F4FE49B" w:rsidR="00861B78" w:rsidRPr="00861B78" w:rsidRDefault="00861B78" w:rsidP="000E1E09"/>
    <w:p w14:paraId="2701CFCC" w14:textId="1A6FC7AA" w:rsidR="00861B78" w:rsidRPr="00861B78" w:rsidRDefault="005551CB" w:rsidP="000E1E09">
      <w:r>
        <w:t>Released</w:t>
      </w:r>
      <w:r w:rsidR="00EC074A">
        <w:t xml:space="preserve"> </w:t>
      </w:r>
      <w:r w:rsidR="00BE4A77">
        <w:t>November</w:t>
      </w:r>
      <w:r w:rsidR="00861B78" w:rsidRPr="00861B78">
        <w:t xml:space="preserve"> 2020</w:t>
      </w:r>
    </w:p>
    <w:p w14:paraId="0E4C62A1" w14:textId="77777777" w:rsidR="00232D44" w:rsidRPr="00861B78" w:rsidRDefault="00232D44" w:rsidP="000E1E09"/>
    <w:p w14:paraId="49E434AC" w14:textId="77777777" w:rsidR="00C85A21" w:rsidRDefault="00C85A21">
      <w:pPr>
        <w:spacing w:line="240" w:lineRule="auto"/>
        <w:rPr>
          <w:b/>
          <w:caps/>
          <w:spacing w:val="6"/>
          <w:sz w:val="32"/>
          <w:szCs w:val="32"/>
        </w:rPr>
      </w:pPr>
      <w:bookmarkStart w:id="6" w:name="_Toc56438335"/>
      <w:bookmarkStart w:id="7" w:name="_Toc56438989"/>
      <w:r>
        <w:br w:type="page"/>
      </w:r>
    </w:p>
    <w:p w14:paraId="7926F727" w14:textId="59C3DC38" w:rsidR="00D90C17" w:rsidRPr="00861B78" w:rsidRDefault="00861B78" w:rsidP="000E1E09">
      <w:pPr>
        <w:pStyle w:val="Heading1"/>
      </w:pPr>
      <w:r>
        <w:lastRenderedPageBreak/>
        <w:t>Disclaimer and Permissions</w:t>
      </w:r>
      <w:bookmarkEnd w:id="6"/>
      <w:bookmarkEnd w:id="7"/>
    </w:p>
    <w:p w14:paraId="66E49997" w14:textId="77777777" w:rsidR="00D90C17" w:rsidRPr="00861B78" w:rsidRDefault="00D90C17" w:rsidP="000E1E09"/>
    <w:p w14:paraId="7088A471" w14:textId="5200E88F" w:rsidR="007B6301" w:rsidRDefault="00950E26" w:rsidP="000E1E09">
      <w:r>
        <w:t>T</w:t>
      </w:r>
      <w:r w:rsidR="007B6301" w:rsidRPr="00861B78">
        <w:t>he</w:t>
      </w:r>
      <w:r w:rsidR="007B6301">
        <w:t>se</w:t>
      </w:r>
      <w:r w:rsidR="007B6301" w:rsidRPr="00861B78">
        <w:t xml:space="preserve"> </w:t>
      </w:r>
      <w:r w:rsidR="00854412">
        <w:t>g</w:t>
      </w:r>
      <w:r w:rsidR="007B6301" w:rsidRPr="00861B78">
        <w:t>uidelines ha</w:t>
      </w:r>
      <w:r w:rsidR="007B6301">
        <w:t>ve</w:t>
      </w:r>
      <w:r w:rsidR="007B6301" w:rsidRPr="00861B78">
        <w:t xml:space="preserve"> been </w:t>
      </w:r>
      <w:r w:rsidR="00E157FD">
        <w:t>initiated</w:t>
      </w:r>
      <w:r w:rsidR="007B6301" w:rsidRPr="00861B78">
        <w:t xml:space="preserve"> by the </w:t>
      </w:r>
      <w:hyperlink r:id="rId10" w:history="1">
        <w:r w:rsidR="007B6301" w:rsidRPr="008B6054">
          <w:rPr>
            <w:rStyle w:val="Hyperlink"/>
            <w:lang w:val="en-US"/>
          </w:rPr>
          <w:t>Australian Disability Clearinghouse on Education and Training (ADCET)</w:t>
        </w:r>
      </w:hyperlink>
      <w:r w:rsidR="007B6301" w:rsidRPr="00861B78">
        <w:t xml:space="preserve"> </w:t>
      </w:r>
      <w:r w:rsidR="007B6301">
        <w:t>and</w:t>
      </w:r>
      <w:r w:rsidR="007B6301" w:rsidRPr="00861B78">
        <w:t xml:space="preserve"> the </w:t>
      </w:r>
      <w:hyperlink r:id="rId11" w:history="1">
        <w:r w:rsidR="007B6301" w:rsidRPr="008B6054">
          <w:rPr>
            <w:rStyle w:val="Hyperlink"/>
            <w:lang w:val="en-US"/>
          </w:rPr>
          <w:t>National Disability Coordination Officer (NDCO) program</w:t>
        </w:r>
      </w:hyperlink>
      <w:r w:rsidR="007B6301" w:rsidRPr="00861B78">
        <w:t xml:space="preserve"> </w:t>
      </w:r>
      <w:r w:rsidR="00E157FD">
        <w:t>and developed in</w:t>
      </w:r>
      <w:r w:rsidR="007B6301">
        <w:t xml:space="preserve"> collaboration with </w:t>
      </w:r>
      <w:r w:rsidR="00960B37">
        <w:t>a team of</w:t>
      </w:r>
      <w:r w:rsidR="0057747B">
        <w:t xml:space="preserve"> disability, education and</w:t>
      </w:r>
      <w:r w:rsidR="007B6301">
        <w:t xml:space="preserve"> </w:t>
      </w:r>
      <w:r w:rsidR="009959C1">
        <w:t>technology</w:t>
      </w:r>
      <w:r w:rsidR="007B6301">
        <w:t xml:space="preserve"> specialists</w:t>
      </w:r>
      <w:r w:rsidR="00960B37">
        <w:t xml:space="preserve"> with experience in, or who are, </w:t>
      </w:r>
      <w:r w:rsidR="0057747B">
        <w:t xml:space="preserve">Deaf and </w:t>
      </w:r>
      <w:r w:rsidR="00FE0D6C">
        <w:t>hard of hearing</w:t>
      </w:r>
      <w:r w:rsidR="007B6301">
        <w:t xml:space="preserve">. </w:t>
      </w:r>
      <w:r w:rsidR="00C92FB7">
        <w:t xml:space="preserve">We sincerely thank everyone involved for their generous contribution, </w:t>
      </w:r>
      <w:proofErr w:type="gramStart"/>
      <w:r w:rsidR="00C92FB7">
        <w:t>support</w:t>
      </w:r>
      <w:proofErr w:type="gramEnd"/>
      <w:r w:rsidR="00C92FB7">
        <w:t xml:space="preserve"> and assistance.</w:t>
      </w:r>
    </w:p>
    <w:p w14:paraId="7B634DAC" w14:textId="77777777" w:rsidR="007B6301" w:rsidRPr="00861B78" w:rsidRDefault="007B6301" w:rsidP="000E1E09"/>
    <w:p w14:paraId="528AAA9A" w14:textId="39FABD7A" w:rsidR="00D23EBD" w:rsidRDefault="00D90C17" w:rsidP="000E1E09">
      <w:r w:rsidRPr="00861B78">
        <w:t xml:space="preserve">While the information in the </w:t>
      </w:r>
      <w:r w:rsidR="00854412">
        <w:t>g</w:t>
      </w:r>
      <w:r w:rsidRPr="00861B78">
        <w:t>uideline</w:t>
      </w:r>
      <w:r w:rsidR="00854412">
        <w:t>s</w:t>
      </w:r>
      <w:r w:rsidRPr="00861B78">
        <w:t xml:space="preserve"> </w:t>
      </w:r>
      <w:proofErr w:type="gramStart"/>
      <w:r w:rsidRPr="00861B78">
        <w:t>is considered to be</w:t>
      </w:r>
      <w:proofErr w:type="gramEnd"/>
      <w:r w:rsidRPr="00861B78">
        <w:t xml:space="preserve"> true and correct at the date of publication, changes in circumstances</w:t>
      </w:r>
      <w:r w:rsidR="008147E7">
        <w:t xml:space="preserve"> and technologies</w:t>
      </w:r>
      <w:r w:rsidRPr="00861B78">
        <w:t xml:space="preserve"> after the time of publication may impact on the accuracy of the information.</w:t>
      </w:r>
      <w:r w:rsidR="00891BDF">
        <w:t xml:space="preserve"> </w:t>
      </w:r>
      <w:r w:rsidRPr="00861B78">
        <w:t>The information may change without notice and the developers are not in any way liable for the accuracy of any information printed and stored or in any way interpreted and implemented by a user.</w:t>
      </w:r>
      <w:r w:rsidR="007B6301" w:rsidRPr="007B6301">
        <w:t xml:space="preserve"> </w:t>
      </w:r>
    </w:p>
    <w:p w14:paraId="6343BBB9" w14:textId="77777777" w:rsidR="00C87CAD" w:rsidRDefault="00C87CAD" w:rsidP="000E1E09"/>
    <w:p w14:paraId="2E995B47" w14:textId="3B2BB74F" w:rsidR="00D23EBD" w:rsidRDefault="00D23EBD" w:rsidP="000E1E09">
      <w:r>
        <w:t>We also acknowledge that</w:t>
      </w:r>
      <w:r w:rsidR="00F15934">
        <w:t>,</w:t>
      </w:r>
      <w:r>
        <w:t xml:space="preserve"> </w:t>
      </w:r>
      <w:r w:rsidR="00CB2961">
        <w:t>while</w:t>
      </w:r>
      <w:r>
        <w:t xml:space="preserve"> th</w:t>
      </w:r>
      <w:r w:rsidR="00504941">
        <w:t>ese</w:t>
      </w:r>
      <w:r>
        <w:t xml:space="preserve"> guideline</w:t>
      </w:r>
      <w:r w:rsidR="00504941">
        <w:t>s</w:t>
      </w:r>
      <w:r>
        <w:t xml:space="preserve"> w</w:t>
      </w:r>
      <w:r w:rsidR="00504941">
        <w:t>ere</w:t>
      </w:r>
      <w:r>
        <w:t xml:space="preserve"> produced through federal funding, information and viewpoints contained within may not necessarily reflect those of the funder.</w:t>
      </w:r>
    </w:p>
    <w:p w14:paraId="21BF00F1" w14:textId="77777777" w:rsidR="00D23EBD" w:rsidRDefault="00D23EBD" w:rsidP="000E1E09"/>
    <w:p w14:paraId="6AE515FC" w14:textId="4C4F8570" w:rsidR="00D90C17" w:rsidRPr="00861B78" w:rsidRDefault="007B6301" w:rsidP="000E1E09">
      <w:r w:rsidRPr="00861B78">
        <w:t xml:space="preserve">ADCET grants permission for any or </w:t>
      </w:r>
      <w:proofErr w:type="gramStart"/>
      <w:r w:rsidRPr="00861B78">
        <w:t>all of</w:t>
      </w:r>
      <w:proofErr w:type="gramEnd"/>
      <w:r w:rsidRPr="00861B78">
        <w:t xml:space="preserve"> this information to be copied, distributed, transmitted and adapted, provided due acknowledgment is given to its source.</w:t>
      </w:r>
    </w:p>
    <w:p w14:paraId="558ECF69" w14:textId="77777777" w:rsidR="00D57306" w:rsidRDefault="00D57306" w:rsidP="000E1E09">
      <w:pPr>
        <w:pStyle w:val="Heading1"/>
      </w:pPr>
    </w:p>
    <w:p w14:paraId="46D05357" w14:textId="36FDB148" w:rsidR="002D1DF9" w:rsidRDefault="00F30F75" w:rsidP="000E1E09">
      <w:pPr>
        <w:rPr>
          <w:rFonts w:ascii="Helvetica Neue Medium" w:hAnsi="Helvetica Neue Medium"/>
          <w:spacing w:val="6"/>
          <w:sz w:val="32"/>
          <w:szCs w:val="32"/>
        </w:rPr>
      </w:pPr>
      <w:r>
        <w:rPr>
          <w:noProof/>
        </w:rPr>
        <w:drawing>
          <wp:inline distT="0" distB="0" distL="0" distR="0" wp14:anchorId="3D86E77B" wp14:editId="611222B0">
            <wp:extent cx="3267986" cy="964454"/>
            <wp:effectExtent l="0" t="0" r="0" b="1270"/>
            <wp:docPr id="30" name="Picture 30" descr="Logo: Australian Disability Clearinghouse on Education and Training&#10;&#10;Supporting You. Supporting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 Australian Disability Clearinghouse on Education and Training&#10;&#10;Supporting You. Supporting Student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89779" cy="970885"/>
                    </a:xfrm>
                    <a:prstGeom prst="rect">
                      <a:avLst/>
                    </a:prstGeom>
                  </pic:spPr>
                </pic:pic>
              </a:graphicData>
            </a:graphic>
          </wp:inline>
        </w:drawing>
      </w:r>
      <w:r w:rsidR="002D1DF9">
        <w:br w:type="page"/>
      </w:r>
    </w:p>
    <w:p w14:paraId="22A6A893" w14:textId="29FBF80C" w:rsidR="002864EB" w:rsidRPr="00A13DDF" w:rsidRDefault="00B533AA" w:rsidP="00B533AA">
      <w:pPr>
        <w:rPr>
          <w:rFonts w:cs="Arial"/>
          <w:b/>
          <w:bCs/>
          <w:sz w:val="32"/>
          <w:szCs w:val="32"/>
        </w:rPr>
      </w:pPr>
      <w:r w:rsidRPr="00A13DDF">
        <w:rPr>
          <w:rFonts w:cs="Arial"/>
          <w:b/>
          <w:bCs/>
          <w:sz w:val="32"/>
          <w:szCs w:val="32"/>
        </w:rPr>
        <w:lastRenderedPageBreak/>
        <w:t>TABLE OF CONTENTS</w:t>
      </w:r>
    </w:p>
    <w:p w14:paraId="5FE50866" w14:textId="35BE3AC5" w:rsidR="002864EB" w:rsidRPr="00A534C7" w:rsidRDefault="002864EB" w:rsidP="000B511E"/>
    <w:p w14:paraId="748A80D8" w14:textId="733EFD8F" w:rsidR="00A32B2E" w:rsidRDefault="00A32B2E" w:rsidP="00A32B2E">
      <w:pPr>
        <w:pStyle w:val="TOC1"/>
        <w:spacing w:line="480" w:lineRule="auto"/>
        <w:rPr>
          <w:rFonts w:asciiTheme="minorHAnsi" w:eastAsiaTheme="minorEastAsia" w:hAnsiTheme="minorHAnsi" w:cstheme="minorBidi"/>
          <w:b w:val="0"/>
          <w:caps w:val="0"/>
          <w:spacing w:val="0"/>
          <w:szCs w:val="24"/>
          <w:shd w:val="clear" w:color="auto" w:fill="auto"/>
        </w:rPr>
      </w:pPr>
      <w:r>
        <w:rPr>
          <w:rFonts w:ascii="Helvetica Neue" w:hAnsi="Helvetica Neue"/>
          <w:caps w:val="0"/>
          <w:szCs w:val="24"/>
        </w:rPr>
        <w:fldChar w:fldCharType="begin"/>
      </w:r>
      <w:r>
        <w:rPr>
          <w:rFonts w:ascii="Helvetica Neue" w:hAnsi="Helvetica Neue"/>
          <w:caps w:val="0"/>
          <w:szCs w:val="24"/>
        </w:rPr>
        <w:instrText xml:space="preserve"> TOC \o "1-1" \h \z \t "Heading 2,2" </w:instrText>
      </w:r>
      <w:r>
        <w:rPr>
          <w:rFonts w:ascii="Helvetica Neue" w:hAnsi="Helvetica Neue"/>
          <w:caps w:val="0"/>
          <w:szCs w:val="24"/>
        </w:rPr>
        <w:fldChar w:fldCharType="separate"/>
      </w:r>
      <w:hyperlink w:anchor="_Toc56438986" w:history="1">
        <w:r w:rsidRPr="00BE6112">
          <w:rPr>
            <w:rStyle w:val="Hyperlink"/>
          </w:rPr>
          <w:t>ACKNOWLEDGEMENTS</w:t>
        </w:r>
        <w:r>
          <w:rPr>
            <w:webHidden/>
          </w:rPr>
          <w:tab/>
        </w:r>
        <w:r>
          <w:rPr>
            <w:webHidden/>
          </w:rPr>
          <w:fldChar w:fldCharType="begin"/>
        </w:r>
        <w:r>
          <w:rPr>
            <w:webHidden/>
          </w:rPr>
          <w:instrText xml:space="preserve"> PAGEREF _Toc56438986 \h </w:instrText>
        </w:r>
        <w:r>
          <w:rPr>
            <w:webHidden/>
          </w:rPr>
        </w:r>
        <w:r>
          <w:rPr>
            <w:webHidden/>
          </w:rPr>
          <w:fldChar w:fldCharType="separate"/>
        </w:r>
        <w:r w:rsidR="00C87CAD">
          <w:rPr>
            <w:webHidden/>
          </w:rPr>
          <w:t>2</w:t>
        </w:r>
        <w:r>
          <w:rPr>
            <w:webHidden/>
          </w:rPr>
          <w:fldChar w:fldCharType="end"/>
        </w:r>
      </w:hyperlink>
    </w:p>
    <w:p w14:paraId="007DD96E" w14:textId="1A64055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87" w:history="1">
        <w:r w:rsidR="00A32B2E" w:rsidRPr="00BE6112">
          <w:rPr>
            <w:rStyle w:val="Hyperlink"/>
            <w:noProof/>
          </w:rPr>
          <w:t>Project Manager</w:t>
        </w:r>
        <w:r w:rsidR="00A32B2E">
          <w:rPr>
            <w:noProof/>
            <w:webHidden/>
          </w:rPr>
          <w:tab/>
        </w:r>
        <w:r w:rsidR="00A32B2E">
          <w:rPr>
            <w:noProof/>
            <w:webHidden/>
          </w:rPr>
          <w:fldChar w:fldCharType="begin"/>
        </w:r>
        <w:r w:rsidR="00A32B2E">
          <w:rPr>
            <w:noProof/>
            <w:webHidden/>
          </w:rPr>
          <w:instrText xml:space="preserve"> PAGEREF _Toc56438987 \h </w:instrText>
        </w:r>
        <w:r w:rsidR="00A32B2E">
          <w:rPr>
            <w:noProof/>
            <w:webHidden/>
          </w:rPr>
        </w:r>
        <w:r w:rsidR="00A32B2E">
          <w:rPr>
            <w:noProof/>
            <w:webHidden/>
          </w:rPr>
          <w:fldChar w:fldCharType="separate"/>
        </w:r>
        <w:r w:rsidR="00C87CAD">
          <w:rPr>
            <w:noProof/>
            <w:webHidden/>
          </w:rPr>
          <w:t>2</w:t>
        </w:r>
        <w:r w:rsidR="00A32B2E">
          <w:rPr>
            <w:noProof/>
            <w:webHidden/>
          </w:rPr>
          <w:fldChar w:fldCharType="end"/>
        </w:r>
      </w:hyperlink>
    </w:p>
    <w:p w14:paraId="770B0748" w14:textId="7C2719D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88" w:history="1">
        <w:r w:rsidR="00A32B2E" w:rsidRPr="00BE6112">
          <w:rPr>
            <w:rStyle w:val="Hyperlink"/>
            <w:noProof/>
          </w:rPr>
          <w:t>Guideline Developer and Designer</w:t>
        </w:r>
        <w:r w:rsidR="00A32B2E">
          <w:rPr>
            <w:noProof/>
            <w:webHidden/>
          </w:rPr>
          <w:tab/>
        </w:r>
        <w:r w:rsidR="00A32B2E">
          <w:rPr>
            <w:noProof/>
            <w:webHidden/>
          </w:rPr>
          <w:fldChar w:fldCharType="begin"/>
        </w:r>
        <w:r w:rsidR="00A32B2E">
          <w:rPr>
            <w:noProof/>
            <w:webHidden/>
          </w:rPr>
          <w:instrText xml:space="preserve"> PAGEREF _Toc56438988 \h </w:instrText>
        </w:r>
        <w:r w:rsidR="00A32B2E">
          <w:rPr>
            <w:noProof/>
            <w:webHidden/>
          </w:rPr>
        </w:r>
        <w:r w:rsidR="00A32B2E">
          <w:rPr>
            <w:noProof/>
            <w:webHidden/>
          </w:rPr>
          <w:fldChar w:fldCharType="separate"/>
        </w:r>
        <w:r w:rsidR="00C87CAD">
          <w:rPr>
            <w:noProof/>
            <w:webHidden/>
          </w:rPr>
          <w:t>2</w:t>
        </w:r>
        <w:r w:rsidR="00A32B2E">
          <w:rPr>
            <w:noProof/>
            <w:webHidden/>
          </w:rPr>
          <w:fldChar w:fldCharType="end"/>
        </w:r>
      </w:hyperlink>
    </w:p>
    <w:p w14:paraId="7D234971" w14:textId="27276727"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8989" w:history="1">
        <w:r w:rsidR="00A32B2E" w:rsidRPr="00BE6112">
          <w:rPr>
            <w:rStyle w:val="Hyperlink"/>
          </w:rPr>
          <w:t>Disclaimer and Permissions</w:t>
        </w:r>
        <w:r w:rsidR="00A32B2E">
          <w:rPr>
            <w:webHidden/>
          </w:rPr>
          <w:tab/>
        </w:r>
        <w:r w:rsidR="00A32B2E">
          <w:rPr>
            <w:webHidden/>
          </w:rPr>
          <w:fldChar w:fldCharType="begin"/>
        </w:r>
        <w:r w:rsidR="00A32B2E">
          <w:rPr>
            <w:webHidden/>
          </w:rPr>
          <w:instrText xml:space="preserve"> PAGEREF _Toc56438989 \h </w:instrText>
        </w:r>
        <w:r w:rsidR="00A32B2E">
          <w:rPr>
            <w:webHidden/>
          </w:rPr>
        </w:r>
        <w:r w:rsidR="00A32B2E">
          <w:rPr>
            <w:webHidden/>
          </w:rPr>
          <w:fldChar w:fldCharType="separate"/>
        </w:r>
        <w:r w:rsidR="00C87CAD">
          <w:rPr>
            <w:webHidden/>
          </w:rPr>
          <w:t>3</w:t>
        </w:r>
        <w:r w:rsidR="00A32B2E">
          <w:rPr>
            <w:webHidden/>
          </w:rPr>
          <w:fldChar w:fldCharType="end"/>
        </w:r>
      </w:hyperlink>
    </w:p>
    <w:p w14:paraId="4DC57C32" w14:textId="6289FD91"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8990" w:history="1">
        <w:r w:rsidR="00A32B2E" w:rsidRPr="00BE6112">
          <w:rPr>
            <w:rStyle w:val="Hyperlink"/>
          </w:rPr>
          <w:t>Introduction</w:t>
        </w:r>
        <w:r w:rsidR="00A32B2E">
          <w:rPr>
            <w:webHidden/>
          </w:rPr>
          <w:tab/>
        </w:r>
        <w:r w:rsidR="00A32B2E">
          <w:rPr>
            <w:webHidden/>
          </w:rPr>
          <w:fldChar w:fldCharType="begin"/>
        </w:r>
        <w:r w:rsidR="00A32B2E">
          <w:rPr>
            <w:webHidden/>
          </w:rPr>
          <w:instrText xml:space="preserve"> PAGEREF _Toc56438990 \h </w:instrText>
        </w:r>
        <w:r w:rsidR="00A32B2E">
          <w:rPr>
            <w:webHidden/>
          </w:rPr>
        </w:r>
        <w:r w:rsidR="00A32B2E">
          <w:rPr>
            <w:webHidden/>
          </w:rPr>
          <w:fldChar w:fldCharType="separate"/>
        </w:r>
        <w:r w:rsidR="00C87CAD">
          <w:rPr>
            <w:webHidden/>
          </w:rPr>
          <w:t>9</w:t>
        </w:r>
        <w:r w:rsidR="00A32B2E">
          <w:rPr>
            <w:webHidden/>
          </w:rPr>
          <w:fldChar w:fldCharType="end"/>
        </w:r>
      </w:hyperlink>
    </w:p>
    <w:p w14:paraId="2C3A65A7" w14:textId="1D77D835"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1" w:history="1">
        <w:r w:rsidR="00A32B2E" w:rsidRPr="00BE6112">
          <w:rPr>
            <w:rStyle w:val="Hyperlink"/>
            <w:noProof/>
          </w:rPr>
          <w:t>Background</w:t>
        </w:r>
        <w:r w:rsidR="00A32B2E">
          <w:rPr>
            <w:noProof/>
            <w:webHidden/>
          </w:rPr>
          <w:tab/>
        </w:r>
        <w:r w:rsidR="00A32B2E">
          <w:rPr>
            <w:noProof/>
            <w:webHidden/>
          </w:rPr>
          <w:fldChar w:fldCharType="begin"/>
        </w:r>
        <w:r w:rsidR="00A32B2E">
          <w:rPr>
            <w:noProof/>
            <w:webHidden/>
          </w:rPr>
          <w:instrText xml:space="preserve"> PAGEREF _Toc56438991 \h </w:instrText>
        </w:r>
        <w:r w:rsidR="00A32B2E">
          <w:rPr>
            <w:noProof/>
            <w:webHidden/>
          </w:rPr>
        </w:r>
        <w:r w:rsidR="00A32B2E">
          <w:rPr>
            <w:noProof/>
            <w:webHidden/>
          </w:rPr>
          <w:fldChar w:fldCharType="separate"/>
        </w:r>
        <w:r w:rsidR="00C87CAD">
          <w:rPr>
            <w:noProof/>
            <w:webHidden/>
          </w:rPr>
          <w:t>9</w:t>
        </w:r>
        <w:r w:rsidR="00A32B2E">
          <w:rPr>
            <w:noProof/>
            <w:webHidden/>
          </w:rPr>
          <w:fldChar w:fldCharType="end"/>
        </w:r>
      </w:hyperlink>
    </w:p>
    <w:p w14:paraId="575A8930" w14:textId="4BE691AF"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8992" w:history="1">
        <w:r w:rsidR="00A32B2E" w:rsidRPr="00BE6112">
          <w:rPr>
            <w:rStyle w:val="Hyperlink"/>
          </w:rPr>
          <w:t>CONTRIBUTORS</w:t>
        </w:r>
        <w:r w:rsidR="00A32B2E">
          <w:rPr>
            <w:webHidden/>
          </w:rPr>
          <w:tab/>
        </w:r>
        <w:r w:rsidR="00A32B2E">
          <w:rPr>
            <w:webHidden/>
          </w:rPr>
          <w:fldChar w:fldCharType="begin"/>
        </w:r>
        <w:r w:rsidR="00A32B2E">
          <w:rPr>
            <w:webHidden/>
          </w:rPr>
          <w:instrText xml:space="preserve"> PAGEREF _Toc56438992 \h </w:instrText>
        </w:r>
        <w:r w:rsidR="00A32B2E">
          <w:rPr>
            <w:webHidden/>
          </w:rPr>
        </w:r>
        <w:r w:rsidR="00A32B2E">
          <w:rPr>
            <w:webHidden/>
          </w:rPr>
          <w:fldChar w:fldCharType="separate"/>
        </w:r>
        <w:r w:rsidR="00C87CAD">
          <w:rPr>
            <w:webHidden/>
          </w:rPr>
          <w:t>11</w:t>
        </w:r>
        <w:r w:rsidR="00A32B2E">
          <w:rPr>
            <w:webHidden/>
          </w:rPr>
          <w:fldChar w:fldCharType="end"/>
        </w:r>
      </w:hyperlink>
    </w:p>
    <w:p w14:paraId="474DE841" w14:textId="4837D185"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3" w:history="1">
        <w:r w:rsidR="00A32B2E" w:rsidRPr="00BE6112">
          <w:rPr>
            <w:rStyle w:val="Hyperlink"/>
            <w:noProof/>
          </w:rPr>
          <w:t>Cathy Easte</w:t>
        </w:r>
        <w:r w:rsidR="00A32B2E">
          <w:rPr>
            <w:noProof/>
            <w:webHidden/>
          </w:rPr>
          <w:tab/>
        </w:r>
        <w:r w:rsidR="00A32B2E">
          <w:rPr>
            <w:noProof/>
            <w:webHidden/>
          </w:rPr>
          <w:fldChar w:fldCharType="begin"/>
        </w:r>
        <w:r w:rsidR="00A32B2E">
          <w:rPr>
            <w:noProof/>
            <w:webHidden/>
          </w:rPr>
          <w:instrText xml:space="preserve"> PAGEREF _Toc56438993 \h </w:instrText>
        </w:r>
        <w:r w:rsidR="00A32B2E">
          <w:rPr>
            <w:noProof/>
            <w:webHidden/>
          </w:rPr>
        </w:r>
        <w:r w:rsidR="00A32B2E">
          <w:rPr>
            <w:noProof/>
            <w:webHidden/>
          </w:rPr>
          <w:fldChar w:fldCharType="separate"/>
        </w:r>
        <w:r w:rsidR="00C87CAD">
          <w:rPr>
            <w:noProof/>
            <w:webHidden/>
          </w:rPr>
          <w:t>11</w:t>
        </w:r>
        <w:r w:rsidR="00A32B2E">
          <w:rPr>
            <w:noProof/>
            <w:webHidden/>
          </w:rPr>
          <w:fldChar w:fldCharType="end"/>
        </w:r>
      </w:hyperlink>
    </w:p>
    <w:p w14:paraId="12D3DC15" w14:textId="2CF0C40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4" w:history="1">
        <w:r w:rsidR="00A32B2E" w:rsidRPr="00BE6112">
          <w:rPr>
            <w:rStyle w:val="Hyperlink"/>
            <w:noProof/>
          </w:rPr>
          <w:t>Bobbie Blackson</w:t>
        </w:r>
        <w:r w:rsidR="00A32B2E">
          <w:rPr>
            <w:noProof/>
            <w:webHidden/>
          </w:rPr>
          <w:tab/>
        </w:r>
        <w:r w:rsidR="00A32B2E">
          <w:rPr>
            <w:noProof/>
            <w:webHidden/>
          </w:rPr>
          <w:fldChar w:fldCharType="begin"/>
        </w:r>
        <w:r w:rsidR="00A32B2E">
          <w:rPr>
            <w:noProof/>
            <w:webHidden/>
          </w:rPr>
          <w:instrText xml:space="preserve"> PAGEREF _Toc56438994 \h </w:instrText>
        </w:r>
        <w:r w:rsidR="00A32B2E">
          <w:rPr>
            <w:noProof/>
            <w:webHidden/>
          </w:rPr>
        </w:r>
        <w:r w:rsidR="00A32B2E">
          <w:rPr>
            <w:noProof/>
            <w:webHidden/>
          </w:rPr>
          <w:fldChar w:fldCharType="separate"/>
        </w:r>
        <w:r w:rsidR="00C87CAD">
          <w:rPr>
            <w:noProof/>
            <w:webHidden/>
          </w:rPr>
          <w:t>11</w:t>
        </w:r>
        <w:r w:rsidR="00A32B2E">
          <w:rPr>
            <w:noProof/>
            <w:webHidden/>
          </w:rPr>
          <w:fldChar w:fldCharType="end"/>
        </w:r>
      </w:hyperlink>
    </w:p>
    <w:p w14:paraId="64AEDCA1" w14:textId="2E38FA1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5" w:history="1">
        <w:r w:rsidR="00A32B2E" w:rsidRPr="00BE6112">
          <w:rPr>
            <w:rStyle w:val="Hyperlink"/>
            <w:noProof/>
          </w:rPr>
          <w:t>Gary Kerridge</w:t>
        </w:r>
        <w:r w:rsidR="00A32B2E">
          <w:rPr>
            <w:noProof/>
            <w:webHidden/>
          </w:rPr>
          <w:tab/>
        </w:r>
        <w:r w:rsidR="00A32B2E">
          <w:rPr>
            <w:noProof/>
            <w:webHidden/>
          </w:rPr>
          <w:fldChar w:fldCharType="begin"/>
        </w:r>
        <w:r w:rsidR="00A32B2E">
          <w:rPr>
            <w:noProof/>
            <w:webHidden/>
          </w:rPr>
          <w:instrText xml:space="preserve"> PAGEREF _Toc56438995 \h </w:instrText>
        </w:r>
        <w:r w:rsidR="00A32B2E">
          <w:rPr>
            <w:noProof/>
            <w:webHidden/>
          </w:rPr>
        </w:r>
        <w:r w:rsidR="00A32B2E">
          <w:rPr>
            <w:noProof/>
            <w:webHidden/>
          </w:rPr>
          <w:fldChar w:fldCharType="separate"/>
        </w:r>
        <w:r w:rsidR="00C87CAD">
          <w:rPr>
            <w:noProof/>
            <w:webHidden/>
          </w:rPr>
          <w:t>11</w:t>
        </w:r>
        <w:r w:rsidR="00A32B2E">
          <w:rPr>
            <w:noProof/>
            <w:webHidden/>
          </w:rPr>
          <w:fldChar w:fldCharType="end"/>
        </w:r>
      </w:hyperlink>
    </w:p>
    <w:p w14:paraId="235305E0" w14:textId="15E4B37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6" w:history="1">
        <w:r w:rsidR="00A32B2E" w:rsidRPr="00BE6112">
          <w:rPr>
            <w:rStyle w:val="Hyperlink"/>
            <w:noProof/>
          </w:rPr>
          <w:t>Joe-Anne Kek-Pamenter</w:t>
        </w:r>
        <w:r w:rsidR="00A32B2E">
          <w:rPr>
            <w:noProof/>
            <w:webHidden/>
          </w:rPr>
          <w:tab/>
        </w:r>
        <w:r w:rsidR="00A32B2E">
          <w:rPr>
            <w:noProof/>
            <w:webHidden/>
          </w:rPr>
          <w:fldChar w:fldCharType="begin"/>
        </w:r>
        <w:r w:rsidR="00A32B2E">
          <w:rPr>
            <w:noProof/>
            <w:webHidden/>
          </w:rPr>
          <w:instrText xml:space="preserve"> PAGEREF _Toc56438996 \h </w:instrText>
        </w:r>
        <w:r w:rsidR="00A32B2E">
          <w:rPr>
            <w:noProof/>
            <w:webHidden/>
          </w:rPr>
        </w:r>
        <w:r w:rsidR="00A32B2E">
          <w:rPr>
            <w:noProof/>
            <w:webHidden/>
          </w:rPr>
          <w:fldChar w:fldCharType="separate"/>
        </w:r>
        <w:r w:rsidR="00C87CAD">
          <w:rPr>
            <w:noProof/>
            <w:webHidden/>
          </w:rPr>
          <w:t>12</w:t>
        </w:r>
        <w:r w:rsidR="00A32B2E">
          <w:rPr>
            <w:noProof/>
            <w:webHidden/>
          </w:rPr>
          <w:fldChar w:fldCharType="end"/>
        </w:r>
      </w:hyperlink>
    </w:p>
    <w:p w14:paraId="43151FBE" w14:textId="421647D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7" w:history="1">
        <w:r w:rsidR="00A32B2E" w:rsidRPr="00BE6112">
          <w:rPr>
            <w:rStyle w:val="Hyperlink"/>
            <w:noProof/>
          </w:rPr>
          <w:t>Other contributors</w:t>
        </w:r>
        <w:r w:rsidR="00A32B2E">
          <w:rPr>
            <w:noProof/>
            <w:webHidden/>
          </w:rPr>
          <w:tab/>
        </w:r>
        <w:r w:rsidR="00A32B2E">
          <w:rPr>
            <w:noProof/>
            <w:webHidden/>
          </w:rPr>
          <w:fldChar w:fldCharType="begin"/>
        </w:r>
        <w:r w:rsidR="00A32B2E">
          <w:rPr>
            <w:noProof/>
            <w:webHidden/>
          </w:rPr>
          <w:instrText xml:space="preserve"> PAGEREF _Toc56438997 \h </w:instrText>
        </w:r>
        <w:r w:rsidR="00A32B2E">
          <w:rPr>
            <w:noProof/>
            <w:webHidden/>
          </w:rPr>
        </w:r>
        <w:r w:rsidR="00A32B2E">
          <w:rPr>
            <w:noProof/>
            <w:webHidden/>
          </w:rPr>
          <w:fldChar w:fldCharType="separate"/>
        </w:r>
        <w:r w:rsidR="00C87CAD">
          <w:rPr>
            <w:noProof/>
            <w:webHidden/>
          </w:rPr>
          <w:t>12</w:t>
        </w:r>
        <w:r w:rsidR="00A32B2E">
          <w:rPr>
            <w:noProof/>
            <w:webHidden/>
          </w:rPr>
          <w:fldChar w:fldCharType="end"/>
        </w:r>
      </w:hyperlink>
    </w:p>
    <w:p w14:paraId="1C6F8CCC" w14:textId="7F8B18B3"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8998" w:history="1">
        <w:r w:rsidR="00A32B2E" w:rsidRPr="00BE6112">
          <w:rPr>
            <w:rStyle w:val="Hyperlink"/>
          </w:rPr>
          <w:t>Supporting deaf and hard of hearing students</w:t>
        </w:r>
        <w:r w:rsidR="00A32B2E">
          <w:rPr>
            <w:webHidden/>
          </w:rPr>
          <w:tab/>
        </w:r>
        <w:r w:rsidR="00A32B2E">
          <w:rPr>
            <w:webHidden/>
          </w:rPr>
          <w:fldChar w:fldCharType="begin"/>
        </w:r>
        <w:r w:rsidR="00A32B2E">
          <w:rPr>
            <w:webHidden/>
          </w:rPr>
          <w:instrText xml:space="preserve"> PAGEREF _Toc56438998 \h </w:instrText>
        </w:r>
        <w:r w:rsidR="00A32B2E">
          <w:rPr>
            <w:webHidden/>
          </w:rPr>
        </w:r>
        <w:r w:rsidR="00A32B2E">
          <w:rPr>
            <w:webHidden/>
          </w:rPr>
          <w:fldChar w:fldCharType="separate"/>
        </w:r>
        <w:r w:rsidR="00C87CAD">
          <w:rPr>
            <w:webHidden/>
          </w:rPr>
          <w:t>13</w:t>
        </w:r>
        <w:r w:rsidR="00A32B2E">
          <w:rPr>
            <w:webHidden/>
          </w:rPr>
          <w:fldChar w:fldCharType="end"/>
        </w:r>
      </w:hyperlink>
    </w:p>
    <w:p w14:paraId="7E79409A" w14:textId="1D013CE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8999" w:history="1">
        <w:r w:rsidR="00A32B2E" w:rsidRPr="00BE6112">
          <w:rPr>
            <w:rStyle w:val="Hyperlink"/>
            <w:noProof/>
          </w:rPr>
          <w:t>Overview</w:t>
        </w:r>
        <w:r w:rsidR="00A32B2E">
          <w:rPr>
            <w:noProof/>
            <w:webHidden/>
          </w:rPr>
          <w:tab/>
        </w:r>
        <w:r w:rsidR="00A32B2E">
          <w:rPr>
            <w:noProof/>
            <w:webHidden/>
          </w:rPr>
          <w:fldChar w:fldCharType="begin"/>
        </w:r>
        <w:r w:rsidR="00A32B2E">
          <w:rPr>
            <w:noProof/>
            <w:webHidden/>
          </w:rPr>
          <w:instrText xml:space="preserve"> PAGEREF _Toc56438999 \h </w:instrText>
        </w:r>
        <w:r w:rsidR="00A32B2E">
          <w:rPr>
            <w:noProof/>
            <w:webHidden/>
          </w:rPr>
        </w:r>
        <w:r w:rsidR="00A32B2E">
          <w:rPr>
            <w:noProof/>
            <w:webHidden/>
          </w:rPr>
          <w:fldChar w:fldCharType="separate"/>
        </w:r>
        <w:r w:rsidR="00C87CAD">
          <w:rPr>
            <w:noProof/>
            <w:webHidden/>
          </w:rPr>
          <w:t>13</w:t>
        </w:r>
        <w:r w:rsidR="00A32B2E">
          <w:rPr>
            <w:noProof/>
            <w:webHidden/>
          </w:rPr>
          <w:fldChar w:fldCharType="end"/>
        </w:r>
      </w:hyperlink>
    </w:p>
    <w:p w14:paraId="0CB053A0" w14:textId="4E66553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0" w:history="1">
        <w:r w:rsidR="00A32B2E" w:rsidRPr="00BE6112">
          <w:rPr>
            <w:rStyle w:val="Hyperlink"/>
            <w:noProof/>
          </w:rPr>
          <w:t>Understanding the needs of Deaf and hard of hearing students</w:t>
        </w:r>
        <w:r w:rsidR="00A32B2E">
          <w:rPr>
            <w:noProof/>
            <w:webHidden/>
          </w:rPr>
          <w:tab/>
        </w:r>
        <w:r w:rsidR="00A32B2E">
          <w:rPr>
            <w:noProof/>
            <w:webHidden/>
          </w:rPr>
          <w:fldChar w:fldCharType="begin"/>
        </w:r>
        <w:r w:rsidR="00A32B2E">
          <w:rPr>
            <w:noProof/>
            <w:webHidden/>
          </w:rPr>
          <w:instrText xml:space="preserve"> PAGEREF _Toc56439000 \h </w:instrText>
        </w:r>
        <w:r w:rsidR="00A32B2E">
          <w:rPr>
            <w:noProof/>
            <w:webHidden/>
          </w:rPr>
        </w:r>
        <w:r w:rsidR="00A32B2E">
          <w:rPr>
            <w:noProof/>
            <w:webHidden/>
          </w:rPr>
          <w:fldChar w:fldCharType="separate"/>
        </w:r>
        <w:r w:rsidR="00C87CAD">
          <w:rPr>
            <w:noProof/>
            <w:webHidden/>
          </w:rPr>
          <w:t>13</w:t>
        </w:r>
        <w:r w:rsidR="00A32B2E">
          <w:rPr>
            <w:noProof/>
            <w:webHidden/>
          </w:rPr>
          <w:fldChar w:fldCharType="end"/>
        </w:r>
      </w:hyperlink>
    </w:p>
    <w:p w14:paraId="6384E861" w14:textId="044034F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1" w:history="1">
        <w:r w:rsidR="00A32B2E" w:rsidRPr="00BE6112">
          <w:rPr>
            <w:rStyle w:val="Hyperlink"/>
            <w:noProof/>
          </w:rPr>
          <w:t>Fostering an accessible and inclusive learning space</w:t>
        </w:r>
        <w:r w:rsidR="00A32B2E">
          <w:rPr>
            <w:noProof/>
            <w:webHidden/>
          </w:rPr>
          <w:tab/>
        </w:r>
        <w:r w:rsidR="00A32B2E">
          <w:rPr>
            <w:noProof/>
            <w:webHidden/>
          </w:rPr>
          <w:fldChar w:fldCharType="begin"/>
        </w:r>
        <w:r w:rsidR="00A32B2E">
          <w:rPr>
            <w:noProof/>
            <w:webHidden/>
          </w:rPr>
          <w:instrText xml:space="preserve"> PAGEREF _Toc56439001 \h </w:instrText>
        </w:r>
        <w:r w:rsidR="00A32B2E">
          <w:rPr>
            <w:noProof/>
            <w:webHidden/>
          </w:rPr>
        </w:r>
        <w:r w:rsidR="00A32B2E">
          <w:rPr>
            <w:noProof/>
            <w:webHidden/>
          </w:rPr>
          <w:fldChar w:fldCharType="separate"/>
        </w:r>
        <w:r w:rsidR="00C87CAD">
          <w:rPr>
            <w:noProof/>
            <w:webHidden/>
          </w:rPr>
          <w:t>15</w:t>
        </w:r>
        <w:r w:rsidR="00A32B2E">
          <w:rPr>
            <w:noProof/>
            <w:webHidden/>
          </w:rPr>
          <w:fldChar w:fldCharType="end"/>
        </w:r>
      </w:hyperlink>
    </w:p>
    <w:p w14:paraId="7CD3C779" w14:textId="6AE67AB4"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2" w:history="1">
        <w:r w:rsidR="00A32B2E" w:rsidRPr="00BE6112">
          <w:rPr>
            <w:rStyle w:val="Hyperlink"/>
            <w:noProof/>
          </w:rPr>
          <w:t>Preparing students for online learning</w:t>
        </w:r>
        <w:r w:rsidR="00A32B2E">
          <w:rPr>
            <w:noProof/>
            <w:webHidden/>
          </w:rPr>
          <w:tab/>
        </w:r>
        <w:r w:rsidR="00A32B2E">
          <w:rPr>
            <w:noProof/>
            <w:webHidden/>
          </w:rPr>
          <w:fldChar w:fldCharType="begin"/>
        </w:r>
        <w:r w:rsidR="00A32B2E">
          <w:rPr>
            <w:noProof/>
            <w:webHidden/>
          </w:rPr>
          <w:instrText xml:space="preserve"> PAGEREF _Toc56439002 \h </w:instrText>
        </w:r>
        <w:r w:rsidR="00A32B2E">
          <w:rPr>
            <w:noProof/>
            <w:webHidden/>
          </w:rPr>
        </w:r>
        <w:r w:rsidR="00A32B2E">
          <w:rPr>
            <w:noProof/>
            <w:webHidden/>
          </w:rPr>
          <w:fldChar w:fldCharType="separate"/>
        </w:r>
        <w:r w:rsidR="00C87CAD">
          <w:rPr>
            <w:noProof/>
            <w:webHidden/>
          </w:rPr>
          <w:t>16</w:t>
        </w:r>
        <w:r w:rsidR="00A32B2E">
          <w:rPr>
            <w:noProof/>
            <w:webHidden/>
          </w:rPr>
          <w:fldChar w:fldCharType="end"/>
        </w:r>
      </w:hyperlink>
    </w:p>
    <w:p w14:paraId="63985EEC" w14:textId="7F96723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3" w:history="1">
        <w:r w:rsidR="00A32B2E" w:rsidRPr="00BE6112">
          <w:rPr>
            <w:rStyle w:val="Hyperlink"/>
            <w:noProof/>
          </w:rPr>
          <w:t>Reasonable adjustments</w:t>
        </w:r>
        <w:r w:rsidR="00A32B2E">
          <w:rPr>
            <w:noProof/>
            <w:webHidden/>
          </w:rPr>
          <w:tab/>
        </w:r>
        <w:r w:rsidR="00A32B2E">
          <w:rPr>
            <w:noProof/>
            <w:webHidden/>
          </w:rPr>
          <w:fldChar w:fldCharType="begin"/>
        </w:r>
        <w:r w:rsidR="00A32B2E">
          <w:rPr>
            <w:noProof/>
            <w:webHidden/>
          </w:rPr>
          <w:instrText xml:space="preserve"> PAGEREF _Toc56439003 \h </w:instrText>
        </w:r>
        <w:r w:rsidR="00A32B2E">
          <w:rPr>
            <w:noProof/>
            <w:webHidden/>
          </w:rPr>
        </w:r>
        <w:r w:rsidR="00A32B2E">
          <w:rPr>
            <w:noProof/>
            <w:webHidden/>
          </w:rPr>
          <w:fldChar w:fldCharType="separate"/>
        </w:r>
        <w:r w:rsidR="00C87CAD">
          <w:rPr>
            <w:noProof/>
            <w:webHidden/>
          </w:rPr>
          <w:t>17</w:t>
        </w:r>
        <w:r w:rsidR="00A32B2E">
          <w:rPr>
            <w:noProof/>
            <w:webHidden/>
          </w:rPr>
          <w:fldChar w:fldCharType="end"/>
        </w:r>
      </w:hyperlink>
    </w:p>
    <w:p w14:paraId="677E6836" w14:textId="630A2A45"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04" w:history="1">
        <w:r w:rsidR="00A32B2E" w:rsidRPr="00BE6112">
          <w:rPr>
            <w:rStyle w:val="Hyperlink"/>
          </w:rPr>
          <w:t>Online learning impacts and challenges</w:t>
        </w:r>
        <w:r w:rsidR="00A32B2E">
          <w:rPr>
            <w:webHidden/>
          </w:rPr>
          <w:tab/>
        </w:r>
        <w:r w:rsidR="00A32B2E">
          <w:rPr>
            <w:webHidden/>
          </w:rPr>
          <w:fldChar w:fldCharType="begin"/>
        </w:r>
        <w:r w:rsidR="00A32B2E">
          <w:rPr>
            <w:webHidden/>
          </w:rPr>
          <w:instrText xml:space="preserve"> PAGEREF _Toc56439004 \h </w:instrText>
        </w:r>
        <w:r w:rsidR="00A32B2E">
          <w:rPr>
            <w:webHidden/>
          </w:rPr>
        </w:r>
        <w:r w:rsidR="00A32B2E">
          <w:rPr>
            <w:webHidden/>
          </w:rPr>
          <w:fldChar w:fldCharType="separate"/>
        </w:r>
        <w:r w:rsidR="00C87CAD">
          <w:rPr>
            <w:webHidden/>
          </w:rPr>
          <w:t>18</w:t>
        </w:r>
        <w:r w:rsidR="00A32B2E">
          <w:rPr>
            <w:webHidden/>
          </w:rPr>
          <w:fldChar w:fldCharType="end"/>
        </w:r>
      </w:hyperlink>
    </w:p>
    <w:p w14:paraId="7770CFB5" w14:textId="000085B4"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5" w:history="1">
        <w:r w:rsidR="00A32B2E" w:rsidRPr="00BE6112">
          <w:rPr>
            <w:rStyle w:val="Hyperlink"/>
            <w:noProof/>
          </w:rPr>
          <w:t>Listening/concentration fatigue and energy levels</w:t>
        </w:r>
        <w:r w:rsidR="00A32B2E">
          <w:rPr>
            <w:noProof/>
            <w:webHidden/>
          </w:rPr>
          <w:tab/>
        </w:r>
        <w:r w:rsidR="00A32B2E">
          <w:rPr>
            <w:noProof/>
            <w:webHidden/>
          </w:rPr>
          <w:fldChar w:fldCharType="begin"/>
        </w:r>
        <w:r w:rsidR="00A32B2E">
          <w:rPr>
            <w:noProof/>
            <w:webHidden/>
          </w:rPr>
          <w:instrText xml:space="preserve"> PAGEREF _Toc56439005 \h </w:instrText>
        </w:r>
        <w:r w:rsidR="00A32B2E">
          <w:rPr>
            <w:noProof/>
            <w:webHidden/>
          </w:rPr>
        </w:r>
        <w:r w:rsidR="00A32B2E">
          <w:rPr>
            <w:noProof/>
            <w:webHidden/>
          </w:rPr>
          <w:fldChar w:fldCharType="separate"/>
        </w:r>
        <w:r w:rsidR="00C87CAD">
          <w:rPr>
            <w:noProof/>
            <w:webHidden/>
          </w:rPr>
          <w:t>18</w:t>
        </w:r>
        <w:r w:rsidR="00A32B2E">
          <w:rPr>
            <w:noProof/>
            <w:webHidden/>
          </w:rPr>
          <w:fldChar w:fldCharType="end"/>
        </w:r>
      </w:hyperlink>
    </w:p>
    <w:p w14:paraId="3DDD48C4" w14:textId="7AC4534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6" w:history="1">
        <w:r w:rsidR="00A32B2E" w:rsidRPr="00BE6112">
          <w:rPr>
            <w:rStyle w:val="Hyperlink"/>
            <w:noProof/>
          </w:rPr>
          <w:t>Micro distractions</w:t>
        </w:r>
        <w:r w:rsidR="00A32B2E">
          <w:rPr>
            <w:noProof/>
            <w:webHidden/>
          </w:rPr>
          <w:tab/>
        </w:r>
        <w:r w:rsidR="00A32B2E">
          <w:rPr>
            <w:noProof/>
            <w:webHidden/>
          </w:rPr>
          <w:fldChar w:fldCharType="begin"/>
        </w:r>
        <w:r w:rsidR="00A32B2E">
          <w:rPr>
            <w:noProof/>
            <w:webHidden/>
          </w:rPr>
          <w:instrText xml:space="preserve"> PAGEREF _Toc56439006 \h </w:instrText>
        </w:r>
        <w:r w:rsidR="00A32B2E">
          <w:rPr>
            <w:noProof/>
            <w:webHidden/>
          </w:rPr>
        </w:r>
        <w:r w:rsidR="00A32B2E">
          <w:rPr>
            <w:noProof/>
            <w:webHidden/>
          </w:rPr>
          <w:fldChar w:fldCharType="separate"/>
        </w:r>
        <w:r w:rsidR="00C87CAD">
          <w:rPr>
            <w:noProof/>
            <w:webHidden/>
          </w:rPr>
          <w:t>19</w:t>
        </w:r>
        <w:r w:rsidR="00A32B2E">
          <w:rPr>
            <w:noProof/>
            <w:webHidden/>
          </w:rPr>
          <w:fldChar w:fldCharType="end"/>
        </w:r>
      </w:hyperlink>
    </w:p>
    <w:p w14:paraId="6D3D6456" w14:textId="4AB4AC2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7" w:history="1">
        <w:r w:rsidR="00A32B2E" w:rsidRPr="00BE6112">
          <w:rPr>
            <w:rStyle w:val="Hyperlink"/>
            <w:noProof/>
          </w:rPr>
          <w:t>Note taking</w:t>
        </w:r>
        <w:r w:rsidR="00A32B2E">
          <w:rPr>
            <w:noProof/>
            <w:webHidden/>
          </w:rPr>
          <w:tab/>
        </w:r>
        <w:r w:rsidR="00A32B2E">
          <w:rPr>
            <w:noProof/>
            <w:webHidden/>
          </w:rPr>
          <w:fldChar w:fldCharType="begin"/>
        </w:r>
        <w:r w:rsidR="00A32B2E">
          <w:rPr>
            <w:noProof/>
            <w:webHidden/>
          </w:rPr>
          <w:instrText xml:space="preserve"> PAGEREF _Toc56439007 \h </w:instrText>
        </w:r>
        <w:r w:rsidR="00A32B2E">
          <w:rPr>
            <w:noProof/>
            <w:webHidden/>
          </w:rPr>
        </w:r>
        <w:r w:rsidR="00A32B2E">
          <w:rPr>
            <w:noProof/>
            <w:webHidden/>
          </w:rPr>
          <w:fldChar w:fldCharType="separate"/>
        </w:r>
        <w:r w:rsidR="00C87CAD">
          <w:rPr>
            <w:noProof/>
            <w:webHidden/>
          </w:rPr>
          <w:t>20</w:t>
        </w:r>
        <w:r w:rsidR="00A32B2E">
          <w:rPr>
            <w:noProof/>
            <w:webHidden/>
          </w:rPr>
          <w:fldChar w:fldCharType="end"/>
        </w:r>
      </w:hyperlink>
    </w:p>
    <w:p w14:paraId="673F2EFA" w14:textId="0E97CAEC"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08" w:history="1">
        <w:r w:rsidR="00A32B2E" w:rsidRPr="00BE6112">
          <w:rPr>
            <w:rStyle w:val="Hyperlink"/>
            <w:noProof/>
          </w:rPr>
          <w:t>Interactions with peers</w:t>
        </w:r>
        <w:r w:rsidR="00A32B2E">
          <w:rPr>
            <w:noProof/>
            <w:webHidden/>
          </w:rPr>
          <w:tab/>
        </w:r>
        <w:r w:rsidR="00A32B2E">
          <w:rPr>
            <w:noProof/>
            <w:webHidden/>
          </w:rPr>
          <w:fldChar w:fldCharType="begin"/>
        </w:r>
        <w:r w:rsidR="00A32B2E">
          <w:rPr>
            <w:noProof/>
            <w:webHidden/>
          </w:rPr>
          <w:instrText xml:space="preserve"> PAGEREF _Toc56439008 \h </w:instrText>
        </w:r>
        <w:r w:rsidR="00A32B2E">
          <w:rPr>
            <w:noProof/>
            <w:webHidden/>
          </w:rPr>
        </w:r>
        <w:r w:rsidR="00A32B2E">
          <w:rPr>
            <w:noProof/>
            <w:webHidden/>
          </w:rPr>
          <w:fldChar w:fldCharType="separate"/>
        </w:r>
        <w:r w:rsidR="00C87CAD">
          <w:rPr>
            <w:noProof/>
            <w:webHidden/>
          </w:rPr>
          <w:t>21</w:t>
        </w:r>
        <w:r w:rsidR="00A32B2E">
          <w:rPr>
            <w:noProof/>
            <w:webHidden/>
          </w:rPr>
          <w:fldChar w:fldCharType="end"/>
        </w:r>
      </w:hyperlink>
    </w:p>
    <w:p w14:paraId="7DFA10D9" w14:textId="588919FD"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09" w:history="1">
        <w:r w:rsidR="00A32B2E" w:rsidRPr="00BE6112">
          <w:rPr>
            <w:rStyle w:val="Hyperlink"/>
          </w:rPr>
          <w:t>Guide to using captions and Transcripts for online/blended delivery</w:t>
        </w:r>
        <w:r w:rsidR="00A32B2E">
          <w:rPr>
            <w:webHidden/>
          </w:rPr>
          <w:tab/>
        </w:r>
        <w:r w:rsidR="00A32B2E">
          <w:rPr>
            <w:webHidden/>
          </w:rPr>
          <w:fldChar w:fldCharType="begin"/>
        </w:r>
        <w:r w:rsidR="00A32B2E">
          <w:rPr>
            <w:webHidden/>
          </w:rPr>
          <w:instrText xml:space="preserve"> PAGEREF _Toc56439009 \h </w:instrText>
        </w:r>
        <w:r w:rsidR="00A32B2E">
          <w:rPr>
            <w:webHidden/>
          </w:rPr>
        </w:r>
        <w:r w:rsidR="00A32B2E">
          <w:rPr>
            <w:webHidden/>
          </w:rPr>
          <w:fldChar w:fldCharType="separate"/>
        </w:r>
        <w:r w:rsidR="00C87CAD">
          <w:rPr>
            <w:webHidden/>
          </w:rPr>
          <w:t>22</w:t>
        </w:r>
        <w:r w:rsidR="00A32B2E">
          <w:rPr>
            <w:webHidden/>
          </w:rPr>
          <w:fldChar w:fldCharType="end"/>
        </w:r>
      </w:hyperlink>
    </w:p>
    <w:p w14:paraId="7D65417A" w14:textId="67EB0C5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0" w:history="1">
        <w:r w:rsidR="00A32B2E" w:rsidRPr="00BE6112">
          <w:rPr>
            <w:rStyle w:val="Hyperlink"/>
            <w:noProof/>
          </w:rPr>
          <w:t>Overview</w:t>
        </w:r>
        <w:r w:rsidR="00A32B2E">
          <w:rPr>
            <w:noProof/>
            <w:webHidden/>
          </w:rPr>
          <w:tab/>
        </w:r>
        <w:r w:rsidR="00A32B2E">
          <w:rPr>
            <w:noProof/>
            <w:webHidden/>
          </w:rPr>
          <w:fldChar w:fldCharType="begin"/>
        </w:r>
        <w:r w:rsidR="00A32B2E">
          <w:rPr>
            <w:noProof/>
            <w:webHidden/>
          </w:rPr>
          <w:instrText xml:space="preserve"> PAGEREF _Toc56439010 \h </w:instrText>
        </w:r>
        <w:r w:rsidR="00A32B2E">
          <w:rPr>
            <w:noProof/>
            <w:webHidden/>
          </w:rPr>
        </w:r>
        <w:r w:rsidR="00A32B2E">
          <w:rPr>
            <w:noProof/>
            <w:webHidden/>
          </w:rPr>
          <w:fldChar w:fldCharType="separate"/>
        </w:r>
        <w:r w:rsidR="00C87CAD">
          <w:rPr>
            <w:noProof/>
            <w:webHidden/>
          </w:rPr>
          <w:t>22</w:t>
        </w:r>
        <w:r w:rsidR="00A32B2E">
          <w:rPr>
            <w:noProof/>
            <w:webHidden/>
          </w:rPr>
          <w:fldChar w:fldCharType="end"/>
        </w:r>
      </w:hyperlink>
    </w:p>
    <w:p w14:paraId="308DCDD9" w14:textId="3E7CFC3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1" w:history="1">
        <w:r w:rsidR="00A32B2E" w:rsidRPr="00BE6112">
          <w:rPr>
            <w:rStyle w:val="Hyperlink"/>
            <w:noProof/>
          </w:rPr>
          <w:t>Captions</w:t>
        </w:r>
        <w:r w:rsidR="00A32B2E">
          <w:rPr>
            <w:noProof/>
            <w:webHidden/>
          </w:rPr>
          <w:tab/>
        </w:r>
        <w:r w:rsidR="00A32B2E">
          <w:rPr>
            <w:noProof/>
            <w:webHidden/>
          </w:rPr>
          <w:fldChar w:fldCharType="begin"/>
        </w:r>
        <w:r w:rsidR="00A32B2E">
          <w:rPr>
            <w:noProof/>
            <w:webHidden/>
          </w:rPr>
          <w:instrText xml:space="preserve"> PAGEREF _Toc56439011 \h </w:instrText>
        </w:r>
        <w:r w:rsidR="00A32B2E">
          <w:rPr>
            <w:noProof/>
            <w:webHidden/>
          </w:rPr>
        </w:r>
        <w:r w:rsidR="00A32B2E">
          <w:rPr>
            <w:noProof/>
            <w:webHidden/>
          </w:rPr>
          <w:fldChar w:fldCharType="separate"/>
        </w:r>
        <w:r w:rsidR="00C87CAD">
          <w:rPr>
            <w:noProof/>
            <w:webHidden/>
          </w:rPr>
          <w:t>23</w:t>
        </w:r>
        <w:r w:rsidR="00A32B2E">
          <w:rPr>
            <w:noProof/>
            <w:webHidden/>
          </w:rPr>
          <w:fldChar w:fldCharType="end"/>
        </w:r>
      </w:hyperlink>
    </w:p>
    <w:p w14:paraId="4B1EC04B" w14:textId="6FE5E48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2" w:history="1">
        <w:r w:rsidR="00A32B2E" w:rsidRPr="00BE6112">
          <w:rPr>
            <w:rStyle w:val="Hyperlink"/>
            <w:noProof/>
          </w:rPr>
          <w:t>Transcripts</w:t>
        </w:r>
        <w:r w:rsidR="00A32B2E">
          <w:rPr>
            <w:noProof/>
            <w:webHidden/>
          </w:rPr>
          <w:tab/>
        </w:r>
        <w:r w:rsidR="00A32B2E">
          <w:rPr>
            <w:noProof/>
            <w:webHidden/>
          </w:rPr>
          <w:fldChar w:fldCharType="begin"/>
        </w:r>
        <w:r w:rsidR="00A32B2E">
          <w:rPr>
            <w:noProof/>
            <w:webHidden/>
          </w:rPr>
          <w:instrText xml:space="preserve"> PAGEREF _Toc56439012 \h </w:instrText>
        </w:r>
        <w:r w:rsidR="00A32B2E">
          <w:rPr>
            <w:noProof/>
            <w:webHidden/>
          </w:rPr>
        </w:r>
        <w:r w:rsidR="00A32B2E">
          <w:rPr>
            <w:noProof/>
            <w:webHidden/>
          </w:rPr>
          <w:fldChar w:fldCharType="separate"/>
        </w:r>
        <w:r w:rsidR="00C87CAD">
          <w:rPr>
            <w:noProof/>
            <w:webHidden/>
          </w:rPr>
          <w:t>23</w:t>
        </w:r>
        <w:r w:rsidR="00A32B2E">
          <w:rPr>
            <w:noProof/>
            <w:webHidden/>
          </w:rPr>
          <w:fldChar w:fldCharType="end"/>
        </w:r>
      </w:hyperlink>
    </w:p>
    <w:p w14:paraId="75C3DB81" w14:textId="754B6B62"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13" w:history="1">
        <w:r w:rsidR="00A32B2E" w:rsidRPr="00BE6112">
          <w:rPr>
            <w:rStyle w:val="Hyperlink"/>
          </w:rPr>
          <w:t>Videoconferencing applications that support captions and transcripts</w:t>
        </w:r>
        <w:r w:rsidR="00A32B2E">
          <w:rPr>
            <w:webHidden/>
          </w:rPr>
          <w:tab/>
        </w:r>
        <w:r w:rsidR="00A32B2E">
          <w:rPr>
            <w:webHidden/>
          </w:rPr>
          <w:fldChar w:fldCharType="begin"/>
        </w:r>
        <w:r w:rsidR="00A32B2E">
          <w:rPr>
            <w:webHidden/>
          </w:rPr>
          <w:instrText xml:space="preserve"> PAGEREF _Toc56439013 \h </w:instrText>
        </w:r>
        <w:r w:rsidR="00A32B2E">
          <w:rPr>
            <w:webHidden/>
          </w:rPr>
        </w:r>
        <w:r w:rsidR="00A32B2E">
          <w:rPr>
            <w:webHidden/>
          </w:rPr>
          <w:fldChar w:fldCharType="separate"/>
        </w:r>
        <w:r w:rsidR="00C87CAD">
          <w:rPr>
            <w:webHidden/>
          </w:rPr>
          <w:t>24</w:t>
        </w:r>
        <w:r w:rsidR="00A32B2E">
          <w:rPr>
            <w:webHidden/>
          </w:rPr>
          <w:fldChar w:fldCharType="end"/>
        </w:r>
      </w:hyperlink>
    </w:p>
    <w:p w14:paraId="75C8D108" w14:textId="2939BFB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4" w:history="1">
        <w:r w:rsidR="00A32B2E" w:rsidRPr="00BE6112">
          <w:rPr>
            <w:rStyle w:val="Hyperlink"/>
            <w:noProof/>
          </w:rPr>
          <w:t>Microsoft Teams</w:t>
        </w:r>
        <w:r w:rsidR="00A32B2E">
          <w:rPr>
            <w:noProof/>
            <w:webHidden/>
          </w:rPr>
          <w:tab/>
        </w:r>
        <w:r w:rsidR="00A32B2E">
          <w:rPr>
            <w:noProof/>
            <w:webHidden/>
          </w:rPr>
          <w:fldChar w:fldCharType="begin"/>
        </w:r>
        <w:r w:rsidR="00A32B2E">
          <w:rPr>
            <w:noProof/>
            <w:webHidden/>
          </w:rPr>
          <w:instrText xml:space="preserve"> PAGEREF _Toc56439014 \h </w:instrText>
        </w:r>
        <w:r w:rsidR="00A32B2E">
          <w:rPr>
            <w:noProof/>
            <w:webHidden/>
          </w:rPr>
        </w:r>
        <w:r w:rsidR="00A32B2E">
          <w:rPr>
            <w:noProof/>
            <w:webHidden/>
          </w:rPr>
          <w:fldChar w:fldCharType="separate"/>
        </w:r>
        <w:r w:rsidR="00C87CAD">
          <w:rPr>
            <w:noProof/>
            <w:webHidden/>
          </w:rPr>
          <w:t>24</w:t>
        </w:r>
        <w:r w:rsidR="00A32B2E">
          <w:rPr>
            <w:noProof/>
            <w:webHidden/>
          </w:rPr>
          <w:fldChar w:fldCharType="end"/>
        </w:r>
      </w:hyperlink>
    </w:p>
    <w:p w14:paraId="340812C6" w14:textId="0558DE1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5" w:history="1">
        <w:r w:rsidR="00A32B2E" w:rsidRPr="00BE6112">
          <w:rPr>
            <w:rStyle w:val="Hyperlink"/>
            <w:noProof/>
          </w:rPr>
          <w:t>Blackboard Collaborate Ultra</w:t>
        </w:r>
        <w:r w:rsidR="00A32B2E">
          <w:rPr>
            <w:noProof/>
            <w:webHidden/>
          </w:rPr>
          <w:tab/>
        </w:r>
        <w:r w:rsidR="00A32B2E">
          <w:rPr>
            <w:noProof/>
            <w:webHidden/>
          </w:rPr>
          <w:fldChar w:fldCharType="begin"/>
        </w:r>
        <w:r w:rsidR="00A32B2E">
          <w:rPr>
            <w:noProof/>
            <w:webHidden/>
          </w:rPr>
          <w:instrText xml:space="preserve"> PAGEREF _Toc56439015 \h </w:instrText>
        </w:r>
        <w:r w:rsidR="00A32B2E">
          <w:rPr>
            <w:noProof/>
            <w:webHidden/>
          </w:rPr>
        </w:r>
        <w:r w:rsidR="00A32B2E">
          <w:rPr>
            <w:noProof/>
            <w:webHidden/>
          </w:rPr>
          <w:fldChar w:fldCharType="separate"/>
        </w:r>
        <w:r w:rsidR="00C87CAD">
          <w:rPr>
            <w:noProof/>
            <w:webHidden/>
          </w:rPr>
          <w:t>26</w:t>
        </w:r>
        <w:r w:rsidR="00A32B2E">
          <w:rPr>
            <w:noProof/>
            <w:webHidden/>
          </w:rPr>
          <w:fldChar w:fldCharType="end"/>
        </w:r>
      </w:hyperlink>
    </w:p>
    <w:p w14:paraId="34C4FAF1" w14:textId="43857AF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6" w:history="1">
        <w:r w:rsidR="00A32B2E" w:rsidRPr="00BE6112">
          <w:rPr>
            <w:rStyle w:val="Hyperlink"/>
            <w:noProof/>
          </w:rPr>
          <w:t>Zoom</w:t>
        </w:r>
        <w:r w:rsidR="00A32B2E">
          <w:rPr>
            <w:noProof/>
            <w:webHidden/>
          </w:rPr>
          <w:tab/>
        </w:r>
        <w:r w:rsidR="00A32B2E">
          <w:rPr>
            <w:noProof/>
            <w:webHidden/>
          </w:rPr>
          <w:fldChar w:fldCharType="begin"/>
        </w:r>
        <w:r w:rsidR="00A32B2E">
          <w:rPr>
            <w:noProof/>
            <w:webHidden/>
          </w:rPr>
          <w:instrText xml:space="preserve"> PAGEREF _Toc56439016 \h </w:instrText>
        </w:r>
        <w:r w:rsidR="00A32B2E">
          <w:rPr>
            <w:noProof/>
            <w:webHidden/>
          </w:rPr>
        </w:r>
        <w:r w:rsidR="00A32B2E">
          <w:rPr>
            <w:noProof/>
            <w:webHidden/>
          </w:rPr>
          <w:fldChar w:fldCharType="separate"/>
        </w:r>
        <w:r w:rsidR="00C87CAD">
          <w:rPr>
            <w:noProof/>
            <w:webHidden/>
          </w:rPr>
          <w:t>28</w:t>
        </w:r>
        <w:r w:rsidR="00A32B2E">
          <w:rPr>
            <w:noProof/>
            <w:webHidden/>
          </w:rPr>
          <w:fldChar w:fldCharType="end"/>
        </w:r>
      </w:hyperlink>
    </w:p>
    <w:p w14:paraId="03DBAE32" w14:textId="703BBE4C"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17" w:history="1">
        <w:r w:rsidR="00A32B2E" w:rsidRPr="00BE6112">
          <w:rPr>
            <w:rStyle w:val="Hyperlink"/>
          </w:rPr>
          <w:t>Lecture capture technology that supportS captions and transcripts</w:t>
        </w:r>
        <w:r w:rsidR="00A32B2E">
          <w:rPr>
            <w:webHidden/>
          </w:rPr>
          <w:tab/>
        </w:r>
        <w:r w:rsidR="00A32B2E">
          <w:rPr>
            <w:webHidden/>
          </w:rPr>
          <w:fldChar w:fldCharType="begin"/>
        </w:r>
        <w:r w:rsidR="00A32B2E">
          <w:rPr>
            <w:webHidden/>
          </w:rPr>
          <w:instrText xml:space="preserve"> PAGEREF _Toc56439017 \h </w:instrText>
        </w:r>
        <w:r w:rsidR="00A32B2E">
          <w:rPr>
            <w:webHidden/>
          </w:rPr>
        </w:r>
        <w:r w:rsidR="00A32B2E">
          <w:rPr>
            <w:webHidden/>
          </w:rPr>
          <w:fldChar w:fldCharType="separate"/>
        </w:r>
        <w:r w:rsidR="00C87CAD">
          <w:rPr>
            <w:webHidden/>
          </w:rPr>
          <w:t>31</w:t>
        </w:r>
        <w:r w:rsidR="00A32B2E">
          <w:rPr>
            <w:webHidden/>
          </w:rPr>
          <w:fldChar w:fldCharType="end"/>
        </w:r>
      </w:hyperlink>
    </w:p>
    <w:p w14:paraId="1DB661F3" w14:textId="0B757E8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18" w:history="1">
        <w:r w:rsidR="00A32B2E" w:rsidRPr="00BE6112">
          <w:rPr>
            <w:rStyle w:val="Hyperlink"/>
            <w:noProof/>
          </w:rPr>
          <w:t>Echo360</w:t>
        </w:r>
        <w:r w:rsidR="00A32B2E">
          <w:rPr>
            <w:noProof/>
            <w:webHidden/>
          </w:rPr>
          <w:tab/>
        </w:r>
        <w:r w:rsidR="00A32B2E">
          <w:rPr>
            <w:noProof/>
            <w:webHidden/>
          </w:rPr>
          <w:fldChar w:fldCharType="begin"/>
        </w:r>
        <w:r w:rsidR="00A32B2E">
          <w:rPr>
            <w:noProof/>
            <w:webHidden/>
          </w:rPr>
          <w:instrText xml:space="preserve"> PAGEREF _Toc56439018 \h </w:instrText>
        </w:r>
        <w:r w:rsidR="00A32B2E">
          <w:rPr>
            <w:noProof/>
            <w:webHidden/>
          </w:rPr>
        </w:r>
        <w:r w:rsidR="00A32B2E">
          <w:rPr>
            <w:noProof/>
            <w:webHidden/>
          </w:rPr>
          <w:fldChar w:fldCharType="separate"/>
        </w:r>
        <w:r w:rsidR="00C87CAD">
          <w:rPr>
            <w:noProof/>
            <w:webHidden/>
          </w:rPr>
          <w:t>31</w:t>
        </w:r>
        <w:r w:rsidR="00A32B2E">
          <w:rPr>
            <w:noProof/>
            <w:webHidden/>
          </w:rPr>
          <w:fldChar w:fldCharType="end"/>
        </w:r>
      </w:hyperlink>
    </w:p>
    <w:p w14:paraId="78D85A13" w14:textId="7993EA59"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19" w:history="1">
        <w:r w:rsidR="00A32B2E" w:rsidRPr="00BE6112">
          <w:rPr>
            <w:rStyle w:val="Hyperlink"/>
          </w:rPr>
          <w:t>Free captioning and transcription online service</w:t>
        </w:r>
        <w:r w:rsidR="00A32B2E">
          <w:rPr>
            <w:webHidden/>
          </w:rPr>
          <w:tab/>
        </w:r>
        <w:r w:rsidR="00A32B2E">
          <w:rPr>
            <w:webHidden/>
          </w:rPr>
          <w:fldChar w:fldCharType="begin"/>
        </w:r>
        <w:r w:rsidR="00A32B2E">
          <w:rPr>
            <w:webHidden/>
          </w:rPr>
          <w:instrText xml:space="preserve"> PAGEREF _Toc56439019 \h </w:instrText>
        </w:r>
        <w:r w:rsidR="00A32B2E">
          <w:rPr>
            <w:webHidden/>
          </w:rPr>
        </w:r>
        <w:r w:rsidR="00A32B2E">
          <w:rPr>
            <w:webHidden/>
          </w:rPr>
          <w:fldChar w:fldCharType="separate"/>
        </w:r>
        <w:r w:rsidR="00C87CAD">
          <w:rPr>
            <w:webHidden/>
          </w:rPr>
          <w:t>32</w:t>
        </w:r>
        <w:r w:rsidR="00A32B2E">
          <w:rPr>
            <w:webHidden/>
          </w:rPr>
          <w:fldChar w:fldCharType="end"/>
        </w:r>
      </w:hyperlink>
    </w:p>
    <w:p w14:paraId="1F0490F4" w14:textId="195E887C"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0" w:history="1">
        <w:r w:rsidR="00A32B2E" w:rsidRPr="00BE6112">
          <w:rPr>
            <w:rStyle w:val="Hyperlink"/>
            <w:noProof/>
          </w:rPr>
          <w:t>Happy Scribe</w:t>
        </w:r>
        <w:r w:rsidR="00A32B2E">
          <w:rPr>
            <w:noProof/>
            <w:webHidden/>
          </w:rPr>
          <w:tab/>
        </w:r>
        <w:r w:rsidR="00A32B2E">
          <w:rPr>
            <w:noProof/>
            <w:webHidden/>
          </w:rPr>
          <w:fldChar w:fldCharType="begin"/>
        </w:r>
        <w:r w:rsidR="00A32B2E">
          <w:rPr>
            <w:noProof/>
            <w:webHidden/>
          </w:rPr>
          <w:instrText xml:space="preserve"> PAGEREF _Toc56439020 \h </w:instrText>
        </w:r>
        <w:r w:rsidR="00A32B2E">
          <w:rPr>
            <w:noProof/>
            <w:webHidden/>
          </w:rPr>
        </w:r>
        <w:r w:rsidR="00A32B2E">
          <w:rPr>
            <w:noProof/>
            <w:webHidden/>
          </w:rPr>
          <w:fldChar w:fldCharType="separate"/>
        </w:r>
        <w:r w:rsidR="00C87CAD">
          <w:rPr>
            <w:noProof/>
            <w:webHidden/>
          </w:rPr>
          <w:t>32</w:t>
        </w:r>
        <w:r w:rsidR="00A32B2E">
          <w:rPr>
            <w:noProof/>
            <w:webHidden/>
          </w:rPr>
          <w:fldChar w:fldCharType="end"/>
        </w:r>
      </w:hyperlink>
    </w:p>
    <w:p w14:paraId="0D399279" w14:textId="49E85E2B"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21" w:history="1">
        <w:r w:rsidR="00A32B2E" w:rsidRPr="00BE6112">
          <w:rPr>
            <w:rStyle w:val="Hyperlink"/>
          </w:rPr>
          <w:t>Speech-to-Text and Mobile Translation Applications</w:t>
        </w:r>
        <w:r w:rsidR="00A32B2E">
          <w:rPr>
            <w:webHidden/>
          </w:rPr>
          <w:tab/>
        </w:r>
        <w:r w:rsidR="00A32B2E">
          <w:rPr>
            <w:webHidden/>
          </w:rPr>
          <w:fldChar w:fldCharType="begin"/>
        </w:r>
        <w:r w:rsidR="00A32B2E">
          <w:rPr>
            <w:webHidden/>
          </w:rPr>
          <w:instrText xml:space="preserve"> PAGEREF _Toc56439021 \h </w:instrText>
        </w:r>
        <w:r w:rsidR="00A32B2E">
          <w:rPr>
            <w:webHidden/>
          </w:rPr>
        </w:r>
        <w:r w:rsidR="00A32B2E">
          <w:rPr>
            <w:webHidden/>
          </w:rPr>
          <w:fldChar w:fldCharType="separate"/>
        </w:r>
        <w:r w:rsidR="00C87CAD">
          <w:rPr>
            <w:webHidden/>
          </w:rPr>
          <w:t>36</w:t>
        </w:r>
        <w:r w:rsidR="00A32B2E">
          <w:rPr>
            <w:webHidden/>
          </w:rPr>
          <w:fldChar w:fldCharType="end"/>
        </w:r>
      </w:hyperlink>
    </w:p>
    <w:p w14:paraId="74B4D76A" w14:textId="0487F423"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22" w:history="1">
        <w:r w:rsidR="00A32B2E" w:rsidRPr="00BE6112">
          <w:rPr>
            <w:rStyle w:val="Hyperlink"/>
          </w:rPr>
          <w:t>Adaptive Technology and Equipment</w:t>
        </w:r>
        <w:r w:rsidR="00A32B2E">
          <w:rPr>
            <w:webHidden/>
          </w:rPr>
          <w:tab/>
        </w:r>
        <w:r w:rsidR="00A32B2E">
          <w:rPr>
            <w:webHidden/>
          </w:rPr>
          <w:fldChar w:fldCharType="begin"/>
        </w:r>
        <w:r w:rsidR="00A32B2E">
          <w:rPr>
            <w:webHidden/>
          </w:rPr>
          <w:instrText xml:space="preserve"> PAGEREF _Toc56439022 \h </w:instrText>
        </w:r>
        <w:r w:rsidR="00A32B2E">
          <w:rPr>
            <w:webHidden/>
          </w:rPr>
        </w:r>
        <w:r w:rsidR="00A32B2E">
          <w:rPr>
            <w:webHidden/>
          </w:rPr>
          <w:fldChar w:fldCharType="separate"/>
        </w:r>
        <w:r w:rsidR="00C87CAD">
          <w:rPr>
            <w:webHidden/>
          </w:rPr>
          <w:t>41</w:t>
        </w:r>
        <w:r w:rsidR="00A32B2E">
          <w:rPr>
            <w:webHidden/>
          </w:rPr>
          <w:fldChar w:fldCharType="end"/>
        </w:r>
      </w:hyperlink>
    </w:p>
    <w:p w14:paraId="58B8E4D5" w14:textId="1719887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3" w:history="1">
        <w:r w:rsidR="00A32B2E" w:rsidRPr="00BE6112">
          <w:rPr>
            <w:rStyle w:val="Hyperlink"/>
            <w:noProof/>
          </w:rPr>
          <w:t>Internet/wi-fi considerations</w:t>
        </w:r>
        <w:r w:rsidR="00A32B2E">
          <w:rPr>
            <w:noProof/>
            <w:webHidden/>
          </w:rPr>
          <w:tab/>
        </w:r>
        <w:r w:rsidR="00A32B2E">
          <w:rPr>
            <w:noProof/>
            <w:webHidden/>
          </w:rPr>
          <w:fldChar w:fldCharType="begin"/>
        </w:r>
        <w:r w:rsidR="00A32B2E">
          <w:rPr>
            <w:noProof/>
            <w:webHidden/>
          </w:rPr>
          <w:instrText xml:space="preserve"> PAGEREF _Toc56439023 \h </w:instrText>
        </w:r>
        <w:r w:rsidR="00A32B2E">
          <w:rPr>
            <w:noProof/>
            <w:webHidden/>
          </w:rPr>
        </w:r>
        <w:r w:rsidR="00A32B2E">
          <w:rPr>
            <w:noProof/>
            <w:webHidden/>
          </w:rPr>
          <w:fldChar w:fldCharType="separate"/>
        </w:r>
        <w:r w:rsidR="00C87CAD">
          <w:rPr>
            <w:noProof/>
            <w:webHidden/>
          </w:rPr>
          <w:t>41</w:t>
        </w:r>
        <w:r w:rsidR="00A32B2E">
          <w:rPr>
            <w:noProof/>
            <w:webHidden/>
          </w:rPr>
          <w:fldChar w:fldCharType="end"/>
        </w:r>
      </w:hyperlink>
    </w:p>
    <w:p w14:paraId="482FABCD" w14:textId="4ADB62F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4" w:history="1">
        <w:r w:rsidR="00A32B2E" w:rsidRPr="00BE6112">
          <w:rPr>
            <w:rStyle w:val="Hyperlink"/>
            <w:noProof/>
          </w:rPr>
          <w:t>Audio technical set-up considerations</w:t>
        </w:r>
        <w:r w:rsidR="00A32B2E">
          <w:rPr>
            <w:noProof/>
            <w:webHidden/>
          </w:rPr>
          <w:tab/>
        </w:r>
        <w:r w:rsidR="00A32B2E">
          <w:rPr>
            <w:noProof/>
            <w:webHidden/>
          </w:rPr>
          <w:fldChar w:fldCharType="begin"/>
        </w:r>
        <w:r w:rsidR="00A32B2E">
          <w:rPr>
            <w:noProof/>
            <w:webHidden/>
          </w:rPr>
          <w:instrText xml:space="preserve"> PAGEREF _Toc56439024 \h </w:instrText>
        </w:r>
        <w:r w:rsidR="00A32B2E">
          <w:rPr>
            <w:noProof/>
            <w:webHidden/>
          </w:rPr>
        </w:r>
        <w:r w:rsidR="00A32B2E">
          <w:rPr>
            <w:noProof/>
            <w:webHidden/>
          </w:rPr>
          <w:fldChar w:fldCharType="separate"/>
        </w:r>
        <w:r w:rsidR="00C87CAD">
          <w:rPr>
            <w:noProof/>
            <w:webHidden/>
          </w:rPr>
          <w:t>42</w:t>
        </w:r>
        <w:r w:rsidR="00A32B2E">
          <w:rPr>
            <w:noProof/>
            <w:webHidden/>
          </w:rPr>
          <w:fldChar w:fldCharType="end"/>
        </w:r>
      </w:hyperlink>
    </w:p>
    <w:p w14:paraId="67DEAAF1" w14:textId="3B21565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5" w:history="1">
        <w:r w:rsidR="00A32B2E" w:rsidRPr="00BE6112">
          <w:rPr>
            <w:rStyle w:val="Hyperlink"/>
            <w:noProof/>
          </w:rPr>
          <w:t>Workstation set-up for captioning access</w:t>
        </w:r>
        <w:r w:rsidR="00A32B2E">
          <w:rPr>
            <w:noProof/>
            <w:webHidden/>
          </w:rPr>
          <w:tab/>
        </w:r>
        <w:r w:rsidR="00A32B2E">
          <w:rPr>
            <w:noProof/>
            <w:webHidden/>
          </w:rPr>
          <w:fldChar w:fldCharType="begin"/>
        </w:r>
        <w:r w:rsidR="00A32B2E">
          <w:rPr>
            <w:noProof/>
            <w:webHidden/>
          </w:rPr>
          <w:instrText xml:space="preserve"> PAGEREF _Toc56439025 \h </w:instrText>
        </w:r>
        <w:r w:rsidR="00A32B2E">
          <w:rPr>
            <w:noProof/>
            <w:webHidden/>
          </w:rPr>
        </w:r>
        <w:r w:rsidR="00A32B2E">
          <w:rPr>
            <w:noProof/>
            <w:webHidden/>
          </w:rPr>
          <w:fldChar w:fldCharType="separate"/>
        </w:r>
        <w:r w:rsidR="00C87CAD">
          <w:rPr>
            <w:noProof/>
            <w:webHidden/>
          </w:rPr>
          <w:t>42</w:t>
        </w:r>
        <w:r w:rsidR="00A32B2E">
          <w:rPr>
            <w:noProof/>
            <w:webHidden/>
          </w:rPr>
          <w:fldChar w:fldCharType="end"/>
        </w:r>
      </w:hyperlink>
    </w:p>
    <w:p w14:paraId="6450C6BA" w14:textId="608541C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6" w:history="1">
        <w:r w:rsidR="00A32B2E" w:rsidRPr="00BE6112">
          <w:rPr>
            <w:rStyle w:val="Hyperlink"/>
            <w:noProof/>
          </w:rPr>
          <w:t>Standby options: when technology fails</w:t>
        </w:r>
        <w:r w:rsidR="00A32B2E">
          <w:rPr>
            <w:noProof/>
            <w:webHidden/>
          </w:rPr>
          <w:tab/>
        </w:r>
        <w:r w:rsidR="00A32B2E">
          <w:rPr>
            <w:noProof/>
            <w:webHidden/>
          </w:rPr>
          <w:fldChar w:fldCharType="begin"/>
        </w:r>
        <w:r w:rsidR="00A32B2E">
          <w:rPr>
            <w:noProof/>
            <w:webHidden/>
          </w:rPr>
          <w:instrText xml:space="preserve"> PAGEREF _Toc56439026 \h </w:instrText>
        </w:r>
        <w:r w:rsidR="00A32B2E">
          <w:rPr>
            <w:noProof/>
            <w:webHidden/>
          </w:rPr>
        </w:r>
        <w:r w:rsidR="00A32B2E">
          <w:rPr>
            <w:noProof/>
            <w:webHidden/>
          </w:rPr>
          <w:fldChar w:fldCharType="separate"/>
        </w:r>
        <w:r w:rsidR="00C87CAD">
          <w:rPr>
            <w:noProof/>
            <w:webHidden/>
          </w:rPr>
          <w:t>44</w:t>
        </w:r>
        <w:r w:rsidR="00A32B2E">
          <w:rPr>
            <w:noProof/>
            <w:webHidden/>
          </w:rPr>
          <w:fldChar w:fldCharType="end"/>
        </w:r>
      </w:hyperlink>
    </w:p>
    <w:p w14:paraId="09E4ABFC" w14:textId="0017CE8D"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27" w:history="1">
        <w:r w:rsidR="00A32B2E" w:rsidRPr="00BE6112">
          <w:rPr>
            <w:rStyle w:val="Hyperlink"/>
          </w:rPr>
          <w:t>OTHER TOOLS AND CONSIDERATIONS</w:t>
        </w:r>
        <w:r w:rsidR="00A32B2E">
          <w:rPr>
            <w:webHidden/>
          </w:rPr>
          <w:tab/>
        </w:r>
        <w:r w:rsidR="00A32B2E">
          <w:rPr>
            <w:webHidden/>
          </w:rPr>
          <w:fldChar w:fldCharType="begin"/>
        </w:r>
        <w:r w:rsidR="00A32B2E">
          <w:rPr>
            <w:webHidden/>
          </w:rPr>
          <w:instrText xml:space="preserve"> PAGEREF _Toc56439027 \h </w:instrText>
        </w:r>
        <w:r w:rsidR="00A32B2E">
          <w:rPr>
            <w:webHidden/>
          </w:rPr>
        </w:r>
        <w:r w:rsidR="00A32B2E">
          <w:rPr>
            <w:webHidden/>
          </w:rPr>
          <w:fldChar w:fldCharType="separate"/>
        </w:r>
        <w:r w:rsidR="00C87CAD">
          <w:rPr>
            <w:webHidden/>
          </w:rPr>
          <w:t>45</w:t>
        </w:r>
        <w:r w:rsidR="00A32B2E">
          <w:rPr>
            <w:webHidden/>
          </w:rPr>
          <w:fldChar w:fldCharType="end"/>
        </w:r>
      </w:hyperlink>
    </w:p>
    <w:p w14:paraId="24A690EE" w14:textId="52D5F08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8" w:history="1">
        <w:r w:rsidR="00A32B2E" w:rsidRPr="00BE6112">
          <w:rPr>
            <w:rStyle w:val="Hyperlink"/>
            <w:noProof/>
          </w:rPr>
          <w:t>Captioning/transcripts: immediacy of access</w:t>
        </w:r>
        <w:r w:rsidR="00A32B2E">
          <w:rPr>
            <w:noProof/>
            <w:webHidden/>
          </w:rPr>
          <w:tab/>
        </w:r>
        <w:r w:rsidR="00A32B2E">
          <w:rPr>
            <w:noProof/>
            <w:webHidden/>
          </w:rPr>
          <w:fldChar w:fldCharType="begin"/>
        </w:r>
        <w:r w:rsidR="00A32B2E">
          <w:rPr>
            <w:noProof/>
            <w:webHidden/>
          </w:rPr>
          <w:instrText xml:space="preserve"> PAGEREF _Toc56439028 \h </w:instrText>
        </w:r>
        <w:r w:rsidR="00A32B2E">
          <w:rPr>
            <w:noProof/>
            <w:webHidden/>
          </w:rPr>
        </w:r>
        <w:r w:rsidR="00A32B2E">
          <w:rPr>
            <w:noProof/>
            <w:webHidden/>
          </w:rPr>
          <w:fldChar w:fldCharType="separate"/>
        </w:r>
        <w:r w:rsidR="00C87CAD">
          <w:rPr>
            <w:noProof/>
            <w:webHidden/>
          </w:rPr>
          <w:t>45</w:t>
        </w:r>
        <w:r w:rsidR="00A32B2E">
          <w:rPr>
            <w:noProof/>
            <w:webHidden/>
          </w:rPr>
          <w:fldChar w:fldCharType="end"/>
        </w:r>
      </w:hyperlink>
    </w:p>
    <w:p w14:paraId="2512BEA6" w14:textId="6E3FC225"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29" w:history="1">
        <w:r w:rsidR="00A32B2E" w:rsidRPr="00BE6112">
          <w:rPr>
            <w:rStyle w:val="Hyperlink"/>
            <w:noProof/>
          </w:rPr>
          <w:t>Note taking</w:t>
        </w:r>
        <w:r w:rsidR="00A32B2E">
          <w:rPr>
            <w:noProof/>
            <w:webHidden/>
          </w:rPr>
          <w:tab/>
        </w:r>
        <w:r w:rsidR="00A32B2E">
          <w:rPr>
            <w:noProof/>
            <w:webHidden/>
          </w:rPr>
          <w:fldChar w:fldCharType="begin"/>
        </w:r>
        <w:r w:rsidR="00A32B2E">
          <w:rPr>
            <w:noProof/>
            <w:webHidden/>
          </w:rPr>
          <w:instrText xml:space="preserve"> PAGEREF _Toc56439029 \h </w:instrText>
        </w:r>
        <w:r w:rsidR="00A32B2E">
          <w:rPr>
            <w:noProof/>
            <w:webHidden/>
          </w:rPr>
        </w:r>
        <w:r w:rsidR="00A32B2E">
          <w:rPr>
            <w:noProof/>
            <w:webHidden/>
          </w:rPr>
          <w:fldChar w:fldCharType="separate"/>
        </w:r>
        <w:r w:rsidR="00C87CAD">
          <w:rPr>
            <w:noProof/>
            <w:webHidden/>
          </w:rPr>
          <w:t>46</w:t>
        </w:r>
        <w:r w:rsidR="00A32B2E">
          <w:rPr>
            <w:noProof/>
            <w:webHidden/>
          </w:rPr>
          <w:fldChar w:fldCharType="end"/>
        </w:r>
      </w:hyperlink>
    </w:p>
    <w:p w14:paraId="5B28A505" w14:textId="1229588E"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0" w:history="1">
        <w:r w:rsidR="00A32B2E" w:rsidRPr="00BE6112">
          <w:rPr>
            <w:rStyle w:val="Hyperlink"/>
            <w:noProof/>
          </w:rPr>
          <w:t>Chat window</w:t>
        </w:r>
        <w:r w:rsidR="00A32B2E">
          <w:rPr>
            <w:noProof/>
            <w:webHidden/>
          </w:rPr>
          <w:tab/>
        </w:r>
        <w:r w:rsidR="00A32B2E">
          <w:rPr>
            <w:noProof/>
            <w:webHidden/>
          </w:rPr>
          <w:fldChar w:fldCharType="begin"/>
        </w:r>
        <w:r w:rsidR="00A32B2E">
          <w:rPr>
            <w:noProof/>
            <w:webHidden/>
          </w:rPr>
          <w:instrText xml:space="preserve"> PAGEREF _Toc56439030 \h </w:instrText>
        </w:r>
        <w:r w:rsidR="00A32B2E">
          <w:rPr>
            <w:noProof/>
            <w:webHidden/>
          </w:rPr>
        </w:r>
        <w:r w:rsidR="00A32B2E">
          <w:rPr>
            <w:noProof/>
            <w:webHidden/>
          </w:rPr>
          <w:fldChar w:fldCharType="separate"/>
        </w:r>
        <w:r w:rsidR="00C87CAD">
          <w:rPr>
            <w:noProof/>
            <w:webHidden/>
          </w:rPr>
          <w:t>47</w:t>
        </w:r>
        <w:r w:rsidR="00A32B2E">
          <w:rPr>
            <w:noProof/>
            <w:webHidden/>
          </w:rPr>
          <w:fldChar w:fldCharType="end"/>
        </w:r>
      </w:hyperlink>
    </w:p>
    <w:p w14:paraId="414F8BEE" w14:textId="708DB03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1" w:history="1">
        <w:r w:rsidR="00A32B2E" w:rsidRPr="00BE6112">
          <w:rPr>
            <w:rStyle w:val="Hyperlink"/>
            <w:noProof/>
            <w:lang w:eastAsia="en-US"/>
          </w:rPr>
          <w:t>Other communication tools</w:t>
        </w:r>
        <w:r w:rsidR="00A32B2E">
          <w:rPr>
            <w:noProof/>
            <w:webHidden/>
          </w:rPr>
          <w:tab/>
        </w:r>
        <w:r w:rsidR="00A32B2E">
          <w:rPr>
            <w:noProof/>
            <w:webHidden/>
          </w:rPr>
          <w:fldChar w:fldCharType="begin"/>
        </w:r>
        <w:r w:rsidR="00A32B2E">
          <w:rPr>
            <w:noProof/>
            <w:webHidden/>
          </w:rPr>
          <w:instrText xml:space="preserve"> PAGEREF _Toc56439031 \h </w:instrText>
        </w:r>
        <w:r w:rsidR="00A32B2E">
          <w:rPr>
            <w:noProof/>
            <w:webHidden/>
          </w:rPr>
        </w:r>
        <w:r w:rsidR="00A32B2E">
          <w:rPr>
            <w:noProof/>
            <w:webHidden/>
          </w:rPr>
          <w:fldChar w:fldCharType="separate"/>
        </w:r>
        <w:r w:rsidR="00C87CAD">
          <w:rPr>
            <w:noProof/>
            <w:webHidden/>
          </w:rPr>
          <w:t>47</w:t>
        </w:r>
        <w:r w:rsidR="00A32B2E">
          <w:rPr>
            <w:noProof/>
            <w:webHidden/>
          </w:rPr>
          <w:fldChar w:fldCharType="end"/>
        </w:r>
      </w:hyperlink>
    </w:p>
    <w:p w14:paraId="23B7FE82" w14:textId="4A7D8F22"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32" w:history="1">
        <w:r w:rsidR="00A32B2E" w:rsidRPr="00BE6112">
          <w:rPr>
            <w:rStyle w:val="Hyperlink"/>
          </w:rPr>
          <w:t>Sign Language and Interpreters</w:t>
        </w:r>
        <w:r w:rsidR="00A32B2E">
          <w:rPr>
            <w:webHidden/>
          </w:rPr>
          <w:tab/>
        </w:r>
        <w:r w:rsidR="00A32B2E">
          <w:rPr>
            <w:webHidden/>
          </w:rPr>
          <w:fldChar w:fldCharType="begin"/>
        </w:r>
        <w:r w:rsidR="00A32B2E">
          <w:rPr>
            <w:webHidden/>
          </w:rPr>
          <w:instrText xml:space="preserve"> PAGEREF _Toc56439032 \h </w:instrText>
        </w:r>
        <w:r w:rsidR="00A32B2E">
          <w:rPr>
            <w:webHidden/>
          </w:rPr>
        </w:r>
        <w:r w:rsidR="00A32B2E">
          <w:rPr>
            <w:webHidden/>
          </w:rPr>
          <w:fldChar w:fldCharType="separate"/>
        </w:r>
        <w:r w:rsidR="00C87CAD">
          <w:rPr>
            <w:webHidden/>
          </w:rPr>
          <w:t>48</w:t>
        </w:r>
        <w:r w:rsidR="00A32B2E">
          <w:rPr>
            <w:webHidden/>
          </w:rPr>
          <w:fldChar w:fldCharType="end"/>
        </w:r>
      </w:hyperlink>
    </w:p>
    <w:p w14:paraId="64AB7AEB" w14:textId="7BE0ECA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3" w:history="1">
        <w:r w:rsidR="00A32B2E" w:rsidRPr="00BE6112">
          <w:rPr>
            <w:rStyle w:val="Hyperlink"/>
            <w:noProof/>
          </w:rPr>
          <w:t>Auslan: Australian Sign Language</w:t>
        </w:r>
        <w:r w:rsidR="00A32B2E">
          <w:rPr>
            <w:noProof/>
            <w:webHidden/>
          </w:rPr>
          <w:tab/>
        </w:r>
        <w:r w:rsidR="00A32B2E">
          <w:rPr>
            <w:noProof/>
            <w:webHidden/>
          </w:rPr>
          <w:fldChar w:fldCharType="begin"/>
        </w:r>
        <w:r w:rsidR="00A32B2E">
          <w:rPr>
            <w:noProof/>
            <w:webHidden/>
          </w:rPr>
          <w:instrText xml:space="preserve"> PAGEREF _Toc56439033 \h </w:instrText>
        </w:r>
        <w:r w:rsidR="00A32B2E">
          <w:rPr>
            <w:noProof/>
            <w:webHidden/>
          </w:rPr>
        </w:r>
        <w:r w:rsidR="00A32B2E">
          <w:rPr>
            <w:noProof/>
            <w:webHidden/>
          </w:rPr>
          <w:fldChar w:fldCharType="separate"/>
        </w:r>
        <w:r w:rsidR="00C87CAD">
          <w:rPr>
            <w:noProof/>
            <w:webHidden/>
          </w:rPr>
          <w:t>48</w:t>
        </w:r>
        <w:r w:rsidR="00A32B2E">
          <w:rPr>
            <w:noProof/>
            <w:webHidden/>
          </w:rPr>
          <w:fldChar w:fldCharType="end"/>
        </w:r>
      </w:hyperlink>
    </w:p>
    <w:p w14:paraId="21978455" w14:textId="6310834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4" w:history="1">
        <w:r w:rsidR="00A32B2E" w:rsidRPr="00BE6112">
          <w:rPr>
            <w:rStyle w:val="Hyperlink"/>
            <w:noProof/>
          </w:rPr>
          <w:t>Interpreters and their role</w:t>
        </w:r>
        <w:r w:rsidR="00A32B2E">
          <w:rPr>
            <w:noProof/>
            <w:webHidden/>
          </w:rPr>
          <w:tab/>
        </w:r>
        <w:r w:rsidR="00A32B2E">
          <w:rPr>
            <w:noProof/>
            <w:webHidden/>
          </w:rPr>
          <w:fldChar w:fldCharType="begin"/>
        </w:r>
        <w:r w:rsidR="00A32B2E">
          <w:rPr>
            <w:noProof/>
            <w:webHidden/>
          </w:rPr>
          <w:instrText xml:space="preserve"> PAGEREF _Toc56439034 \h </w:instrText>
        </w:r>
        <w:r w:rsidR="00A32B2E">
          <w:rPr>
            <w:noProof/>
            <w:webHidden/>
          </w:rPr>
        </w:r>
        <w:r w:rsidR="00A32B2E">
          <w:rPr>
            <w:noProof/>
            <w:webHidden/>
          </w:rPr>
          <w:fldChar w:fldCharType="separate"/>
        </w:r>
        <w:r w:rsidR="00C87CAD">
          <w:rPr>
            <w:noProof/>
            <w:webHidden/>
          </w:rPr>
          <w:t>49</w:t>
        </w:r>
        <w:r w:rsidR="00A32B2E">
          <w:rPr>
            <w:noProof/>
            <w:webHidden/>
          </w:rPr>
          <w:fldChar w:fldCharType="end"/>
        </w:r>
      </w:hyperlink>
    </w:p>
    <w:p w14:paraId="4CBC6720" w14:textId="0156F63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5" w:history="1">
        <w:r w:rsidR="00A32B2E" w:rsidRPr="00BE6112">
          <w:rPr>
            <w:rStyle w:val="Hyperlink"/>
            <w:noProof/>
          </w:rPr>
          <w:t>Booking an interpreter</w:t>
        </w:r>
        <w:r w:rsidR="00A32B2E">
          <w:rPr>
            <w:noProof/>
            <w:webHidden/>
          </w:rPr>
          <w:tab/>
        </w:r>
        <w:r w:rsidR="00A32B2E">
          <w:rPr>
            <w:noProof/>
            <w:webHidden/>
          </w:rPr>
          <w:fldChar w:fldCharType="begin"/>
        </w:r>
        <w:r w:rsidR="00A32B2E">
          <w:rPr>
            <w:noProof/>
            <w:webHidden/>
          </w:rPr>
          <w:instrText xml:space="preserve"> PAGEREF _Toc56439035 \h </w:instrText>
        </w:r>
        <w:r w:rsidR="00A32B2E">
          <w:rPr>
            <w:noProof/>
            <w:webHidden/>
          </w:rPr>
        </w:r>
        <w:r w:rsidR="00A32B2E">
          <w:rPr>
            <w:noProof/>
            <w:webHidden/>
          </w:rPr>
          <w:fldChar w:fldCharType="separate"/>
        </w:r>
        <w:r w:rsidR="00C87CAD">
          <w:rPr>
            <w:noProof/>
            <w:webHidden/>
          </w:rPr>
          <w:t>49</w:t>
        </w:r>
        <w:r w:rsidR="00A32B2E">
          <w:rPr>
            <w:noProof/>
            <w:webHidden/>
          </w:rPr>
          <w:fldChar w:fldCharType="end"/>
        </w:r>
      </w:hyperlink>
    </w:p>
    <w:p w14:paraId="72CD23F1" w14:textId="711EB06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6" w:history="1">
        <w:r w:rsidR="00A32B2E" w:rsidRPr="00BE6112">
          <w:rPr>
            <w:rStyle w:val="Hyperlink"/>
            <w:noProof/>
          </w:rPr>
          <w:t>Equipment for online interpreting</w:t>
        </w:r>
        <w:r w:rsidR="00A32B2E">
          <w:rPr>
            <w:noProof/>
            <w:webHidden/>
          </w:rPr>
          <w:tab/>
        </w:r>
        <w:r w:rsidR="00A32B2E">
          <w:rPr>
            <w:noProof/>
            <w:webHidden/>
          </w:rPr>
          <w:fldChar w:fldCharType="begin"/>
        </w:r>
        <w:r w:rsidR="00A32B2E">
          <w:rPr>
            <w:noProof/>
            <w:webHidden/>
          </w:rPr>
          <w:instrText xml:space="preserve"> PAGEREF _Toc56439036 \h </w:instrText>
        </w:r>
        <w:r w:rsidR="00A32B2E">
          <w:rPr>
            <w:noProof/>
            <w:webHidden/>
          </w:rPr>
        </w:r>
        <w:r w:rsidR="00A32B2E">
          <w:rPr>
            <w:noProof/>
            <w:webHidden/>
          </w:rPr>
          <w:fldChar w:fldCharType="separate"/>
        </w:r>
        <w:r w:rsidR="00C87CAD">
          <w:rPr>
            <w:noProof/>
            <w:webHidden/>
          </w:rPr>
          <w:t>50</w:t>
        </w:r>
        <w:r w:rsidR="00A32B2E">
          <w:rPr>
            <w:noProof/>
            <w:webHidden/>
          </w:rPr>
          <w:fldChar w:fldCharType="end"/>
        </w:r>
      </w:hyperlink>
    </w:p>
    <w:p w14:paraId="42E8D547" w14:textId="6EC4376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7" w:history="1">
        <w:r w:rsidR="00A32B2E" w:rsidRPr="00BE6112">
          <w:rPr>
            <w:rStyle w:val="Hyperlink"/>
            <w:noProof/>
          </w:rPr>
          <w:t>Interpreting access to classes</w:t>
        </w:r>
        <w:r w:rsidR="00A32B2E">
          <w:rPr>
            <w:noProof/>
            <w:webHidden/>
          </w:rPr>
          <w:tab/>
        </w:r>
        <w:r w:rsidR="00A32B2E">
          <w:rPr>
            <w:noProof/>
            <w:webHidden/>
          </w:rPr>
          <w:fldChar w:fldCharType="begin"/>
        </w:r>
        <w:r w:rsidR="00A32B2E">
          <w:rPr>
            <w:noProof/>
            <w:webHidden/>
          </w:rPr>
          <w:instrText xml:space="preserve"> PAGEREF _Toc56439037 \h </w:instrText>
        </w:r>
        <w:r w:rsidR="00A32B2E">
          <w:rPr>
            <w:noProof/>
            <w:webHidden/>
          </w:rPr>
        </w:r>
        <w:r w:rsidR="00A32B2E">
          <w:rPr>
            <w:noProof/>
            <w:webHidden/>
          </w:rPr>
          <w:fldChar w:fldCharType="separate"/>
        </w:r>
        <w:r w:rsidR="00C87CAD">
          <w:rPr>
            <w:noProof/>
            <w:webHidden/>
          </w:rPr>
          <w:t>50</w:t>
        </w:r>
        <w:r w:rsidR="00A32B2E">
          <w:rPr>
            <w:noProof/>
            <w:webHidden/>
          </w:rPr>
          <w:fldChar w:fldCharType="end"/>
        </w:r>
      </w:hyperlink>
    </w:p>
    <w:p w14:paraId="794AE107" w14:textId="0BF8F7C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8" w:history="1">
        <w:r w:rsidR="00A32B2E" w:rsidRPr="00BE6112">
          <w:rPr>
            <w:rStyle w:val="Hyperlink"/>
            <w:noProof/>
          </w:rPr>
          <w:t>Interpreting display and pinning speakers</w:t>
        </w:r>
        <w:r w:rsidR="00A32B2E">
          <w:rPr>
            <w:noProof/>
            <w:webHidden/>
          </w:rPr>
          <w:tab/>
        </w:r>
        <w:r w:rsidR="00A32B2E">
          <w:rPr>
            <w:noProof/>
            <w:webHidden/>
          </w:rPr>
          <w:fldChar w:fldCharType="begin"/>
        </w:r>
        <w:r w:rsidR="00A32B2E">
          <w:rPr>
            <w:noProof/>
            <w:webHidden/>
          </w:rPr>
          <w:instrText xml:space="preserve"> PAGEREF _Toc56439038 \h </w:instrText>
        </w:r>
        <w:r w:rsidR="00A32B2E">
          <w:rPr>
            <w:noProof/>
            <w:webHidden/>
          </w:rPr>
        </w:r>
        <w:r w:rsidR="00A32B2E">
          <w:rPr>
            <w:noProof/>
            <w:webHidden/>
          </w:rPr>
          <w:fldChar w:fldCharType="separate"/>
        </w:r>
        <w:r w:rsidR="00C87CAD">
          <w:rPr>
            <w:noProof/>
            <w:webHidden/>
          </w:rPr>
          <w:t>51</w:t>
        </w:r>
        <w:r w:rsidR="00A32B2E">
          <w:rPr>
            <w:noProof/>
            <w:webHidden/>
          </w:rPr>
          <w:fldChar w:fldCharType="end"/>
        </w:r>
      </w:hyperlink>
    </w:p>
    <w:p w14:paraId="48A7BA63" w14:textId="5863511C"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39" w:history="1">
        <w:r w:rsidR="00A32B2E" w:rsidRPr="00BE6112">
          <w:rPr>
            <w:rStyle w:val="Hyperlink"/>
            <w:noProof/>
          </w:rPr>
          <w:t>Things to consider</w:t>
        </w:r>
        <w:r w:rsidR="00A32B2E">
          <w:rPr>
            <w:noProof/>
            <w:webHidden/>
          </w:rPr>
          <w:tab/>
        </w:r>
        <w:r w:rsidR="00A32B2E">
          <w:rPr>
            <w:noProof/>
            <w:webHidden/>
          </w:rPr>
          <w:fldChar w:fldCharType="begin"/>
        </w:r>
        <w:r w:rsidR="00A32B2E">
          <w:rPr>
            <w:noProof/>
            <w:webHidden/>
          </w:rPr>
          <w:instrText xml:space="preserve"> PAGEREF _Toc56439039 \h </w:instrText>
        </w:r>
        <w:r w:rsidR="00A32B2E">
          <w:rPr>
            <w:noProof/>
            <w:webHidden/>
          </w:rPr>
        </w:r>
        <w:r w:rsidR="00A32B2E">
          <w:rPr>
            <w:noProof/>
            <w:webHidden/>
          </w:rPr>
          <w:fldChar w:fldCharType="separate"/>
        </w:r>
        <w:r w:rsidR="00C87CAD">
          <w:rPr>
            <w:noProof/>
            <w:webHidden/>
          </w:rPr>
          <w:t>52</w:t>
        </w:r>
        <w:r w:rsidR="00A32B2E">
          <w:rPr>
            <w:noProof/>
            <w:webHidden/>
          </w:rPr>
          <w:fldChar w:fldCharType="end"/>
        </w:r>
      </w:hyperlink>
    </w:p>
    <w:p w14:paraId="65A630B8" w14:textId="22355E17"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40" w:history="1">
        <w:r w:rsidR="00A32B2E" w:rsidRPr="00BE6112">
          <w:rPr>
            <w:rStyle w:val="Hyperlink"/>
          </w:rPr>
          <w:t>Teaching Etiquette, Tips and Tricks</w:t>
        </w:r>
        <w:r w:rsidR="00A32B2E">
          <w:rPr>
            <w:webHidden/>
          </w:rPr>
          <w:tab/>
        </w:r>
        <w:r w:rsidR="00A32B2E">
          <w:rPr>
            <w:webHidden/>
          </w:rPr>
          <w:fldChar w:fldCharType="begin"/>
        </w:r>
        <w:r w:rsidR="00A32B2E">
          <w:rPr>
            <w:webHidden/>
          </w:rPr>
          <w:instrText xml:space="preserve"> PAGEREF _Toc56439040 \h </w:instrText>
        </w:r>
        <w:r w:rsidR="00A32B2E">
          <w:rPr>
            <w:webHidden/>
          </w:rPr>
        </w:r>
        <w:r w:rsidR="00A32B2E">
          <w:rPr>
            <w:webHidden/>
          </w:rPr>
          <w:fldChar w:fldCharType="separate"/>
        </w:r>
        <w:r w:rsidR="00C87CAD">
          <w:rPr>
            <w:webHidden/>
          </w:rPr>
          <w:t>53</w:t>
        </w:r>
        <w:r w:rsidR="00A32B2E">
          <w:rPr>
            <w:webHidden/>
          </w:rPr>
          <w:fldChar w:fldCharType="end"/>
        </w:r>
      </w:hyperlink>
    </w:p>
    <w:p w14:paraId="33A7EAFF" w14:textId="39D4FC0D"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1" w:history="1">
        <w:r w:rsidR="00A32B2E" w:rsidRPr="00BE6112">
          <w:rPr>
            <w:rStyle w:val="Hyperlink"/>
            <w:noProof/>
          </w:rPr>
          <w:t>Fostering respectful communication</w:t>
        </w:r>
        <w:r w:rsidR="00A32B2E">
          <w:rPr>
            <w:noProof/>
            <w:webHidden/>
          </w:rPr>
          <w:tab/>
        </w:r>
        <w:r w:rsidR="00A32B2E">
          <w:rPr>
            <w:noProof/>
            <w:webHidden/>
          </w:rPr>
          <w:fldChar w:fldCharType="begin"/>
        </w:r>
        <w:r w:rsidR="00A32B2E">
          <w:rPr>
            <w:noProof/>
            <w:webHidden/>
          </w:rPr>
          <w:instrText xml:space="preserve"> PAGEREF _Toc56439041 \h </w:instrText>
        </w:r>
        <w:r w:rsidR="00A32B2E">
          <w:rPr>
            <w:noProof/>
            <w:webHidden/>
          </w:rPr>
        </w:r>
        <w:r w:rsidR="00A32B2E">
          <w:rPr>
            <w:noProof/>
            <w:webHidden/>
          </w:rPr>
          <w:fldChar w:fldCharType="separate"/>
        </w:r>
        <w:r w:rsidR="00C87CAD">
          <w:rPr>
            <w:noProof/>
            <w:webHidden/>
          </w:rPr>
          <w:t>53</w:t>
        </w:r>
        <w:r w:rsidR="00A32B2E">
          <w:rPr>
            <w:noProof/>
            <w:webHidden/>
          </w:rPr>
          <w:fldChar w:fldCharType="end"/>
        </w:r>
      </w:hyperlink>
    </w:p>
    <w:p w14:paraId="4BEEFE8B" w14:textId="4C04DE8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2" w:history="1">
        <w:r w:rsidR="00A32B2E" w:rsidRPr="00BE6112">
          <w:rPr>
            <w:rStyle w:val="Hyperlink"/>
            <w:noProof/>
          </w:rPr>
          <w:t>Body language and visual cues</w:t>
        </w:r>
        <w:r w:rsidR="00A32B2E">
          <w:rPr>
            <w:noProof/>
            <w:webHidden/>
          </w:rPr>
          <w:tab/>
        </w:r>
        <w:r w:rsidR="00A32B2E">
          <w:rPr>
            <w:noProof/>
            <w:webHidden/>
          </w:rPr>
          <w:fldChar w:fldCharType="begin"/>
        </w:r>
        <w:r w:rsidR="00A32B2E">
          <w:rPr>
            <w:noProof/>
            <w:webHidden/>
          </w:rPr>
          <w:instrText xml:space="preserve"> PAGEREF _Toc56439042 \h </w:instrText>
        </w:r>
        <w:r w:rsidR="00A32B2E">
          <w:rPr>
            <w:noProof/>
            <w:webHidden/>
          </w:rPr>
        </w:r>
        <w:r w:rsidR="00A32B2E">
          <w:rPr>
            <w:noProof/>
            <w:webHidden/>
          </w:rPr>
          <w:fldChar w:fldCharType="separate"/>
        </w:r>
        <w:r w:rsidR="00C87CAD">
          <w:rPr>
            <w:noProof/>
            <w:webHidden/>
          </w:rPr>
          <w:t>54</w:t>
        </w:r>
        <w:r w:rsidR="00A32B2E">
          <w:rPr>
            <w:noProof/>
            <w:webHidden/>
          </w:rPr>
          <w:fldChar w:fldCharType="end"/>
        </w:r>
      </w:hyperlink>
    </w:p>
    <w:p w14:paraId="2AA80665" w14:textId="230C359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3" w:history="1">
        <w:r w:rsidR="00A32B2E" w:rsidRPr="00BE6112">
          <w:rPr>
            <w:rStyle w:val="Hyperlink"/>
            <w:noProof/>
          </w:rPr>
          <w:t>Audio, voice, tone, pitch and pronunciation</w:t>
        </w:r>
        <w:r w:rsidR="00A32B2E">
          <w:rPr>
            <w:noProof/>
            <w:webHidden/>
          </w:rPr>
          <w:tab/>
        </w:r>
        <w:r w:rsidR="00A32B2E">
          <w:rPr>
            <w:noProof/>
            <w:webHidden/>
          </w:rPr>
          <w:fldChar w:fldCharType="begin"/>
        </w:r>
        <w:r w:rsidR="00A32B2E">
          <w:rPr>
            <w:noProof/>
            <w:webHidden/>
          </w:rPr>
          <w:instrText xml:space="preserve"> PAGEREF _Toc56439043 \h </w:instrText>
        </w:r>
        <w:r w:rsidR="00A32B2E">
          <w:rPr>
            <w:noProof/>
            <w:webHidden/>
          </w:rPr>
        </w:r>
        <w:r w:rsidR="00A32B2E">
          <w:rPr>
            <w:noProof/>
            <w:webHidden/>
          </w:rPr>
          <w:fldChar w:fldCharType="separate"/>
        </w:r>
        <w:r w:rsidR="00C87CAD">
          <w:rPr>
            <w:noProof/>
            <w:webHidden/>
          </w:rPr>
          <w:t>55</w:t>
        </w:r>
        <w:r w:rsidR="00A32B2E">
          <w:rPr>
            <w:noProof/>
            <w:webHidden/>
          </w:rPr>
          <w:fldChar w:fldCharType="end"/>
        </w:r>
      </w:hyperlink>
    </w:p>
    <w:p w14:paraId="0B0A19C0" w14:textId="5F1CA6B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4" w:history="1">
        <w:r w:rsidR="00A32B2E" w:rsidRPr="00BE6112">
          <w:rPr>
            <w:rStyle w:val="Hyperlink"/>
            <w:noProof/>
          </w:rPr>
          <w:t>Pace, talk time and talk speed</w:t>
        </w:r>
        <w:r w:rsidR="00A32B2E">
          <w:rPr>
            <w:noProof/>
            <w:webHidden/>
          </w:rPr>
          <w:tab/>
        </w:r>
        <w:r w:rsidR="00A32B2E">
          <w:rPr>
            <w:noProof/>
            <w:webHidden/>
          </w:rPr>
          <w:fldChar w:fldCharType="begin"/>
        </w:r>
        <w:r w:rsidR="00A32B2E">
          <w:rPr>
            <w:noProof/>
            <w:webHidden/>
          </w:rPr>
          <w:instrText xml:space="preserve"> PAGEREF _Toc56439044 \h </w:instrText>
        </w:r>
        <w:r w:rsidR="00A32B2E">
          <w:rPr>
            <w:noProof/>
            <w:webHidden/>
          </w:rPr>
        </w:r>
        <w:r w:rsidR="00A32B2E">
          <w:rPr>
            <w:noProof/>
            <w:webHidden/>
          </w:rPr>
          <w:fldChar w:fldCharType="separate"/>
        </w:r>
        <w:r w:rsidR="00C87CAD">
          <w:rPr>
            <w:noProof/>
            <w:webHidden/>
          </w:rPr>
          <w:t>55</w:t>
        </w:r>
        <w:r w:rsidR="00A32B2E">
          <w:rPr>
            <w:noProof/>
            <w:webHidden/>
          </w:rPr>
          <w:fldChar w:fldCharType="end"/>
        </w:r>
      </w:hyperlink>
    </w:p>
    <w:p w14:paraId="1D8A920D" w14:textId="7E9B2D8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5" w:history="1">
        <w:r w:rsidR="00A32B2E" w:rsidRPr="00BE6112">
          <w:rPr>
            <w:rStyle w:val="Hyperlink"/>
            <w:noProof/>
          </w:rPr>
          <w:t>View modes</w:t>
        </w:r>
        <w:r w:rsidR="00A32B2E">
          <w:rPr>
            <w:noProof/>
            <w:webHidden/>
          </w:rPr>
          <w:tab/>
        </w:r>
        <w:r w:rsidR="00A32B2E">
          <w:rPr>
            <w:noProof/>
            <w:webHidden/>
          </w:rPr>
          <w:fldChar w:fldCharType="begin"/>
        </w:r>
        <w:r w:rsidR="00A32B2E">
          <w:rPr>
            <w:noProof/>
            <w:webHidden/>
          </w:rPr>
          <w:instrText xml:space="preserve"> PAGEREF _Toc56439045 \h </w:instrText>
        </w:r>
        <w:r w:rsidR="00A32B2E">
          <w:rPr>
            <w:noProof/>
            <w:webHidden/>
          </w:rPr>
        </w:r>
        <w:r w:rsidR="00A32B2E">
          <w:rPr>
            <w:noProof/>
            <w:webHidden/>
          </w:rPr>
          <w:fldChar w:fldCharType="separate"/>
        </w:r>
        <w:r w:rsidR="00C87CAD">
          <w:rPr>
            <w:noProof/>
            <w:webHidden/>
          </w:rPr>
          <w:t>55</w:t>
        </w:r>
        <w:r w:rsidR="00A32B2E">
          <w:rPr>
            <w:noProof/>
            <w:webHidden/>
          </w:rPr>
          <w:fldChar w:fldCharType="end"/>
        </w:r>
      </w:hyperlink>
    </w:p>
    <w:p w14:paraId="6811B225" w14:textId="681DE129"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6" w:history="1">
        <w:r w:rsidR="00A32B2E" w:rsidRPr="00BE6112">
          <w:rPr>
            <w:rStyle w:val="Hyperlink"/>
            <w:noProof/>
          </w:rPr>
          <w:t>Virtual whiteboard</w:t>
        </w:r>
        <w:r w:rsidR="00A32B2E">
          <w:rPr>
            <w:noProof/>
            <w:webHidden/>
          </w:rPr>
          <w:tab/>
        </w:r>
        <w:r w:rsidR="00A32B2E">
          <w:rPr>
            <w:noProof/>
            <w:webHidden/>
          </w:rPr>
          <w:fldChar w:fldCharType="begin"/>
        </w:r>
        <w:r w:rsidR="00A32B2E">
          <w:rPr>
            <w:noProof/>
            <w:webHidden/>
          </w:rPr>
          <w:instrText xml:space="preserve"> PAGEREF _Toc56439046 \h </w:instrText>
        </w:r>
        <w:r w:rsidR="00A32B2E">
          <w:rPr>
            <w:noProof/>
            <w:webHidden/>
          </w:rPr>
        </w:r>
        <w:r w:rsidR="00A32B2E">
          <w:rPr>
            <w:noProof/>
            <w:webHidden/>
          </w:rPr>
          <w:fldChar w:fldCharType="separate"/>
        </w:r>
        <w:r w:rsidR="00C87CAD">
          <w:rPr>
            <w:noProof/>
            <w:webHidden/>
          </w:rPr>
          <w:t>56</w:t>
        </w:r>
        <w:r w:rsidR="00A32B2E">
          <w:rPr>
            <w:noProof/>
            <w:webHidden/>
          </w:rPr>
          <w:fldChar w:fldCharType="end"/>
        </w:r>
      </w:hyperlink>
    </w:p>
    <w:p w14:paraId="09EC22D7" w14:textId="726F74C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7" w:history="1">
        <w:r w:rsidR="00A32B2E" w:rsidRPr="00BE6112">
          <w:rPr>
            <w:rStyle w:val="Hyperlink"/>
            <w:noProof/>
          </w:rPr>
          <w:t>Tutorials/breakout groups</w:t>
        </w:r>
        <w:r w:rsidR="00A32B2E">
          <w:rPr>
            <w:noProof/>
            <w:webHidden/>
          </w:rPr>
          <w:tab/>
        </w:r>
        <w:r w:rsidR="00A32B2E">
          <w:rPr>
            <w:noProof/>
            <w:webHidden/>
          </w:rPr>
          <w:fldChar w:fldCharType="begin"/>
        </w:r>
        <w:r w:rsidR="00A32B2E">
          <w:rPr>
            <w:noProof/>
            <w:webHidden/>
          </w:rPr>
          <w:instrText xml:space="preserve"> PAGEREF _Toc56439047 \h </w:instrText>
        </w:r>
        <w:r w:rsidR="00A32B2E">
          <w:rPr>
            <w:noProof/>
            <w:webHidden/>
          </w:rPr>
        </w:r>
        <w:r w:rsidR="00A32B2E">
          <w:rPr>
            <w:noProof/>
            <w:webHidden/>
          </w:rPr>
          <w:fldChar w:fldCharType="separate"/>
        </w:r>
        <w:r w:rsidR="00C87CAD">
          <w:rPr>
            <w:noProof/>
            <w:webHidden/>
          </w:rPr>
          <w:t>56</w:t>
        </w:r>
        <w:r w:rsidR="00A32B2E">
          <w:rPr>
            <w:noProof/>
            <w:webHidden/>
          </w:rPr>
          <w:fldChar w:fldCharType="end"/>
        </w:r>
      </w:hyperlink>
    </w:p>
    <w:p w14:paraId="43014D13" w14:textId="082D5C3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8" w:history="1">
        <w:r w:rsidR="00A32B2E" w:rsidRPr="00BE6112">
          <w:rPr>
            <w:rStyle w:val="Hyperlink"/>
            <w:noProof/>
          </w:rPr>
          <w:t>Chat feature and non-verbal feedback</w:t>
        </w:r>
        <w:r w:rsidR="00A32B2E">
          <w:rPr>
            <w:noProof/>
            <w:webHidden/>
          </w:rPr>
          <w:tab/>
        </w:r>
        <w:r w:rsidR="00A32B2E">
          <w:rPr>
            <w:noProof/>
            <w:webHidden/>
          </w:rPr>
          <w:fldChar w:fldCharType="begin"/>
        </w:r>
        <w:r w:rsidR="00A32B2E">
          <w:rPr>
            <w:noProof/>
            <w:webHidden/>
          </w:rPr>
          <w:instrText xml:space="preserve"> PAGEREF _Toc56439048 \h </w:instrText>
        </w:r>
        <w:r w:rsidR="00A32B2E">
          <w:rPr>
            <w:noProof/>
            <w:webHidden/>
          </w:rPr>
        </w:r>
        <w:r w:rsidR="00A32B2E">
          <w:rPr>
            <w:noProof/>
            <w:webHidden/>
          </w:rPr>
          <w:fldChar w:fldCharType="separate"/>
        </w:r>
        <w:r w:rsidR="00C87CAD">
          <w:rPr>
            <w:noProof/>
            <w:webHidden/>
          </w:rPr>
          <w:t>56</w:t>
        </w:r>
        <w:r w:rsidR="00A32B2E">
          <w:rPr>
            <w:noProof/>
            <w:webHidden/>
          </w:rPr>
          <w:fldChar w:fldCharType="end"/>
        </w:r>
      </w:hyperlink>
    </w:p>
    <w:p w14:paraId="23F6A9DF" w14:textId="7A39B18D"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49" w:history="1">
        <w:r w:rsidR="00A32B2E" w:rsidRPr="00BE6112">
          <w:rPr>
            <w:rStyle w:val="Hyperlink"/>
            <w:noProof/>
          </w:rPr>
          <w:t>Tips for teachers</w:t>
        </w:r>
        <w:r w:rsidR="00A32B2E">
          <w:rPr>
            <w:noProof/>
            <w:webHidden/>
          </w:rPr>
          <w:tab/>
        </w:r>
        <w:r w:rsidR="00A32B2E">
          <w:rPr>
            <w:noProof/>
            <w:webHidden/>
          </w:rPr>
          <w:fldChar w:fldCharType="begin"/>
        </w:r>
        <w:r w:rsidR="00A32B2E">
          <w:rPr>
            <w:noProof/>
            <w:webHidden/>
          </w:rPr>
          <w:instrText xml:space="preserve"> PAGEREF _Toc56439049 \h </w:instrText>
        </w:r>
        <w:r w:rsidR="00A32B2E">
          <w:rPr>
            <w:noProof/>
            <w:webHidden/>
          </w:rPr>
        </w:r>
        <w:r w:rsidR="00A32B2E">
          <w:rPr>
            <w:noProof/>
            <w:webHidden/>
          </w:rPr>
          <w:fldChar w:fldCharType="separate"/>
        </w:r>
        <w:r w:rsidR="00C87CAD">
          <w:rPr>
            <w:noProof/>
            <w:webHidden/>
          </w:rPr>
          <w:t>58</w:t>
        </w:r>
        <w:r w:rsidR="00A32B2E">
          <w:rPr>
            <w:noProof/>
            <w:webHidden/>
          </w:rPr>
          <w:fldChar w:fldCharType="end"/>
        </w:r>
      </w:hyperlink>
    </w:p>
    <w:p w14:paraId="48DF8CEE" w14:textId="2730E87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0" w:history="1">
        <w:r w:rsidR="00A32B2E" w:rsidRPr="00BE6112">
          <w:rPr>
            <w:rStyle w:val="Hyperlink"/>
            <w:noProof/>
          </w:rPr>
          <w:t>Tips for students</w:t>
        </w:r>
        <w:r w:rsidR="00A32B2E">
          <w:rPr>
            <w:noProof/>
            <w:webHidden/>
          </w:rPr>
          <w:tab/>
        </w:r>
        <w:r w:rsidR="00A32B2E">
          <w:rPr>
            <w:noProof/>
            <w:webHidden/>
          </w:rPr>
          <w:fldChar w:fldCharType="begin"/>
        </w:r>
        <w:r w:rsidR="00A32B2E">
          <w:rPr>
            <w:noProof/>
            <w:webHidden/>
          </w:rPr>
          <w:instrText xml:space="preserve"> PAGEREF _Toc56439050 \h </w:instrText>
        </w:r>
        <w:r w:rsidR="00A32B2E">
          <w:rPr>
            <w:noProof/>
            <w:webHidden/>
          </w:rPr>
        </w:r>
        <w:r w:rsidR="00A32B2E">
          <w:rPr>
            <w:noProof/>
            <w:webHidden/>
          </w:rPr>
          <w:fldChar w:fldCharType="separate"/>
        </w:r>
        <w:r w:rsidR="00C87CAD">
          <w:rPr>
            <w:noProof/>
            <w:webHidden/>
          </w:rPr>
          <w:t>59</w:t>
        </w:r>
        <w:r w:rsidR="00A32B2E">
          <w:rPr>
            <w:noProof/>
            <w:webHidden/>
          </w:rPr>
          <w:fldChar w:fldCharType="end"/>
        </w:r>
      </w:hyperlink>
    </w:p>
    <w:p w14:paraId="432E53C9" w14:textId="631AFC5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1" w:history="1">
        <w:r w:rsidR="00A32B2E" w:rsidRPr="00BE6112">
          <w:rPr>
            <w:rStyle w:val="Hyperlink"/>
            <w:noProof/>
          </w:rPr>
          <w:t>Tips for support people, interpreters and note takers</w:t>
        </w:r>
        <w:r w:rsidR="00A32B2E">
          <w:rPr>
            <w:noProof/>
            <w:webHidden/>
          </w:rPr>
          <w:tab/>
        </w:r>
        <w:r w:rsidR="00A32B2E">
          <w:rPr>
            <w:noProof/>
            <w:webHidden/>
          </w:rPr>
          <w:fldChar w:fldCharType="begin"/>
        </w:r>
        <w:r w:rsidR="00A32B2E">
          <w:rPr>
            <w:noProof/>
            <w:webHidden/>
          </w:rPr>
          <w:instrText xml:space="preserve"> PAGEREF _Toc56439051 \h </w:instrText>
        </w:r>
        <w:r w:rsidR="00A32B2E">
          <w:rPr>
            <w:noProof/>
            <w:webHidden/>
          </w:rPr>
        </w:r>
        <w:r w:rsidR="00A32B2E">
          <w:rPr>
            <w:noProof/>
            <w:webHidden/>
          </w:rPr>
          <w:fldChar w:fldCharType="separate"/>
        </w:r>
        <w:r w:rsidR="00C87CAD">
          <w:rPr>
            <w:noProof/>
            <w:webHidden/>
          </w:rPr>
          <w:t>60</w:t>
        </w:r>
        <w:r w:rsidR="00A32B2E">
          <w:rPr>
            <w:noProof/>
            <w:webHidden/>
          </w:rPr>
          <w:fldChar w:fldCharType="end"/>
        </w:r>
      </w:hyperlink>
    </w:p>
    <w:p w14:paraId="6351313D" w14:textId="3E594FD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2" w:history="1">
        <w:r w:rsidR="00A32B2E" w:rsidRPr="00BE6112">
          <w:rPr>
            <w:rStyle w:val="Hyperlink"/>
            <w:noProof/>
          </w:rPr>
          <w:t>Additional support</w:t>
        </w:r>
        <w:r w:rsidR="00A32B2E">
          <w:rPr>
            <w:noProof/>
            <w:webHidden/>
          </w:rPr>
          <w:tab/>
        </w:r>
        <w:r w:rsidR="00A32B2E">
          <w:rPr>
            <w:noProof/>
            <w:webHidden/>
          </w:rPr>
          <w:fldChar w:fldCharType="begin"/>
        </w:r>
        <w:r w:rsidR="00A32B2E">
          <w:rPr>
            <w:noProof/>
            <w:webHidden/>
          </w:rPr>
          <w:instrText xml:space="preserve"> PAGEREF _Toc56439052 \h </w:instrText>
        </w:r>
        <w:r w:rsidR="00A32B2E">
          <w:rPr>
            <w:noProof/>
            <w:webHidden/>
          </w:rPr>
        </w:r>
        <w:r w:rsidR="00A32B2E">
          <w:rPr>
            <w:noProof/>
            <w:webHidden/>
          </w:rPr>
          <w:fldChar w:fldCharType="separate"/>
        </w:r>
        <w:r w:rsidR="00C87CAD">
          <w:rPr>
            <w:noProof/>
            <w:webHidden/>
          </w:rPr>
          <w:t>60</w:t>
        </w:r>
        <w:r w:rsidR="00A32B2E">
          <w:rPr>
            <w:noProof/>
            <w:webHidden/>
          </w:rPr>
          <w:fldChar w:fldCharType="end"/>
        </w:r>
      </w:hyperlink>
    </w:p>
    <w:p w14:paraId="3CDAEE97" w14:textId="11099FF8"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53" w:history="1">
        <w:r w:rsidR="00A32B2E" w:rsidRPr="00BE6112">
          <w:rPr>
            <w:rStyle w:val="Hyperlink"/>
          </w:rPr>
          <w:t>Event Planning Guidelines</w:t>
        </w:r>
        <w:r w:rsidR="00A32B2E">
          <w:rPr>
            <w:webHidden/>
          </w:rPr>
          <w:tab/>
        </w:r>
        <w:r w:rsidR="00A32B2E">
          <w:rPr>
            <w:webHidden/>
          </w:rPr>
          <w:fldChar w:fldCharType="begin"/>
        </w:r>
        <w:r w:rsidR="00A32B2E">
          <w:rPr>
            <w:webHidden/>
          </w:rPr>
          <w:instrText xml:space="preserve"> PAGEREF _Toc56439053 \h </w:instrText>
        </w:r>
        <w:r w:rsidR="00A32B2E">
          <w:rPr>
            <w:webHidden/>
          </w:rPr>
        </w:r>
        <w:r w:rsidR="00A32B2E">
          <w:rPr>
            <w:webHidden/>
          </w:rPr>
          <w:fldChar w:fldCharType="separate"/>
        </w:r>
        <w:r w:rsidR="00C87CAD">
          <w:rPr>
            <w:webHidden/>
          </w:rPr>
          <w:t>61</w:t>
        </w:r>
        <w:r w:rsidR="00A32B2E">
          <w:rPr>
            <w:webHidden/>
          </w:rPr>
          <w:fldChar w:fldCharType="end"/>
        </w:r>
      </w:hyperlink>
    </w:p>
    <w:p w14:paraId="35FFF33E" w14:textId="01F8907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4" w:history="1">
        <w:r w:rsidR="00A32B2E" w:rsidRPr="00BE6112">
          <w:rPr>
            <w:rStyle w:val="Hyperlink"/>
            <w:noProof/>
          </w:rPr>
          <w:t>Planning inclusive student events</w:t>
        </w:r>
        <w:r w:rsidR="00A32B2E">
          <w:rPr>
            <w:noProof/>
            <w:webHidden/>
          </w:rPr>
          <w:tab/>
        </w:r>
        <w:r w:rsidR="00A32B2E">
          <w:rPr>
            <w:noProof/>
            <w:webHidden/>
          </w:rPr>
          <w:fldChar w:fldCharType="begin"/>
        </w:r>
        <w:r w:rsidR="00A32B2E">
          <w:rPr>
            <w:noProof/>
            <w:webHidden/>
          </w:rPr>
          <w:instrText xml:space="preserve"> PAGEREF _Toc56439054 \h </w:instrText>
        </w:r>
        <w:r w:rsidR="00A32B2E">
          <w:rPr>
            <w:noProof/>
            <w:webHidden/>
          </w:rPr>
        </w:r>
        <w:r w:rsidR="00A32B2E">
          <w:rPr>
            <w:noProof/>
            <w:webHidden/>
          </w:rPr>
          <w:fldChar w:fldCharType="separate"/>
        </w:r>
        <w:r w:rsidR="00C87CAD">
          <w:rPr>
            <w:noProof/>
            <w:webHidden/>
          </w:rPr>
          <w:t>61</w:t>
        </w:r>
        <w:r w:rsidR="00A32B2E">
          <w:rPr>
            <w:noProof/>
            <w:webHidden/>
          </w:rPr>
          <w:fldChar w:fldCharType="end"/>
        </w:r>
      </w:hyperlink>
    </w:p>
    <w:p w14:paraId="372369F1" w14:textId="5C697430"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55" w:history="1">
        <w:r w:rsidR="00A32B2E" w:rsidRPr="00BE6112">
          <w:rPr>
            <w:rStyle w:val="Hyperlink"/>
          </w:rPr>
          <w:t>Other RECOMMENDATIONS</w:t>
        </w:r>
        <w:r w:rsidR="00A32B2E">
          <w:rPr>
            <w:webHidden/>
          </w:rPr>
          <w:tab/>
        </w:r>
        <w:r w:rsidR="00A32B2E">
          <w:rPr>
            <w:webHidden/>
          </w:rPr>
          <w:fldChar w:fldCharType="begin"/>
        </w:r>
        <w:r w:rsidR="00A32B2E">
          <w:rPr>
            <w:webHidden/>
          </w:rPr>
          <w:instrText xml:space="preserve"> PAGEREF _Toc56439055 \h </w:instrText>
        </w:r>
        <w:r w:rsidR="00A32B2E">
          <w:rPr>
            <w:webHidden/>
          </w:rPr>
        </w:r>
        <w:r w:rsidR="00A32B2E">
          <w:rPr>
            <w:webHidden/>
          </w:rPr>
          <w:fldChar w:fldCharType="separate"/>
        </w:r>
        <w:r w:rsidR="00C87CAD">
          <w:rPr>
            <w:webHidden/>
          </w:rPr>
          <w:t>63</w:t>
        </w:r>
        <w:r w:rsidR="00A32B2E">
          <w:rPr>
            <w:webHidden/>
          </w:rPr>
          <w:fldChar w:fldCharType="end"/>
        </w:r>
      </w:hyperlink>
    </w:p>
    <w:p w14:paraId="64A402EA" w14:textId="5FE78EAC"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6" w:history="1">
        <w:r w:rsidR="00A32B2E" w:rsidRPr="00BE6112">
          <w:rPr>
            <w:rStyle w:val="Hyperlink"/>
            <w:noProof/>
          </w:rPr>
          <w:t>National Disability Insurance Scheme (NDIS) funding support for students</w:t>
        </w:r>
        <w:r w:rsidR="00A32B2E">
          <w:rPr>
            <w:noProof/>
            <w:webHidden/>
          </w:rPr>
          <w:tab/>
        </w:r>
        <w:r w:rsidR="00A32B2E">
          <w:rPr>
            <w:noProof/>
            <w:webHidden/>
          </w:rPr>
          <w:fldChar w:fldCharType="begin"/>
        </w:r>
        <w:r w:rsidR="00A32B2E">
          <w:rPr>
            <w:noProof/>
            <w:webHidden/>
          </w:rPr>
          <w:instrText xml:space="preserve"> PAGEREF _Toc56439056 \h </w:instrText>
        </w:r>
        <w:r w:rsidR="00A32B2E">
          <w:rPr>
            <w:noProof/>
            <w:webHidden/>
          </w:rPr>
        </w:r>
        <w:r w:rsidR="00A32B2E">
          <w:rPr>
            <w:noProof/>
            <w:webHidden/>
          </w:rPr>
          <w:fldChar w:fldCharType="separate"/>
        </w:r>
        <w:r w:rsidR="00C87CAD">
          <w:rPr>
            <w:noProof/>
            <w:webHidden/>
          </w:rPr>
          <w:t>63</w:t>
        </w:r>
        <w:r w:rsidR="00A32B2E">
          <w:rPr>
            <w:noProof/>
            <w:webHidden/>
          </w:rPr>
          <w:fldChar w:fldCharType="end"/>
        </w:r>
      </w:hyperlink>
    </w:p>
    <w:p w14:paraId="0310A5FA" w14:textId="675A964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7" w:history="1">
        <w:r w:rsidR="00A32B2E" w:rsidRPr="00BE6112">
          <w:rPr>
            <w:rStyle w:val="Hyperlink"/>
            <w:noProof/>
          </w:rPr>
          <w:t>Face masks</w:t>
        </w:r>
        <w:r w:rsidR="00A32B2E">
          <w:rPr>
            <w:noProof/>
            <w:webHidden/>
          </w:rPr>
          <w:tab/>
        </w:r>
        <w:r w:rsidR="00A32B2E">
          <w:rPr>
            <w:noProof/>
            <w:webHidden/>
          </w:rPr>
          <w:fldChar w:fldCharType="begin"/>
        </w:r>
        <w:r w:rsidR="00A32B2E">
          <w:rPr>
            <w:noProof/>
            <w:webHidden/>
          </w:rPr>
          <w:instrText xml:space="preserve"> PAGEREF _Toc56439057 \h </w:instrText>
        </w:r>
        <w:r w:rsidR="00A32B2E">
          <w:rPr>
            <w:noProof/>
            <w:webHidden/>
          </w:rPr>
        </w:r>
        <w:r w:rsidR="00A32B2E">
          <w:rPr>
            <w:noProof/>
            <w:webHidden/>
          </w:rPr>
          <w:fldChar w:fldCharType="separate"/>
        </w:r>
        <w:r w:rsidR="00C87CAD">
          <w:rPr>
            <w:noProof/>
            <w:webHidden/>
          </w:rPr>
          <w:t>63</w:t>
        </w:r>
        <w:r w:rsidR="00A32B2E">
          <w:rPr>
            <w:noProof/>
            <w:webHidden/>
          </w:rPr>
          <w:fldChar w:fldCharType="end"/>
        </w:r>
      </w:hyperlink>
    </w:p>
    <w:p w14:paraId="30BC0891" w14:textId="3DD4523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58" w:history="1">
        <w:r w:rsidR="00A32B2E" w:rsidRPr="00BE6112">
          <w:rPr>
            <w:rStyle w:val="Hyperlink"/>
            <w:noProof/>
          </w:rPr>
          <w:t>Self-advocacy</w:t>
        </w:r>
        <w:r w:rsidR="00A32B2E">
          <w:rPr>
            <w:noProof/>
            <w:webHidden/>
          </w:rPr>
          <w:tab/>
        </w:r>
        <w:r w:rsidR="00A32B2E">
          <w:rPr>
            <w:noProof/>
            <w:webHidden/>
          </w:rPr>
          <w:fldChar w:fldCharType="begin"/>
        </w:r>
        <w:r w:rsidR="00A32B2E">
          <w:rPr>
            <w:noProof/>
            <w:webHidden/>
          </w:rPr>
          <w:instrText xml:space="preserve"> PAGEREF _Toc56439058 \h </w:instrText>
        </w:r>
        <w:r w:rsidR="00A32B2E">
          <w:rPr>
            <w:noProof/>
            <w:webHidden/>
          </w:rPr>
        </w:r>
        <w:r w:rsidR="00A32B2E">
          <w:rPr>
            <w:noProof/>
            <w:webHidden/>
          </w:rPr>
          <w:fldChar w:fldCharType="separate"/>
        </w:r>
        <w:r w:rsidR="00C87CAD">
          <w:rPr>
            <w:noProof/>
            <w:webHidden/>
          </w:rPr>
          <w:t>64</w:t>
        </w:r>
        <w:r w:rsidR="00A32B2E">
          <w:rPr>
            <w:noProof/>
            <w:webHidden/>
          </w:rPr>
          <w:fldChar w:fldCharType="end"/>
        </w:r>
      </w:hyperlink>
    </w:p>
    <w:p w14:paraId="38A1649E" w14:textId="1DD18AEC"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59" w:history="1">
        <w:r w:rsidR="00A32B2E" w:rsidRPr="00BE6112">
          <w:rPr>
            <w:rStyle w:val="Hyperlink"/>
          </w:rPr>
          <w:t>Useful Links</w:t>
        </w:r>
        <w:r w:rsidR="00A32B2E">
          <w:rPr>
            <w:webHidden/>
          </w:rPr>
          <w:tab/>
        </w:r>
        <w:r w:rsidR="00A32B2E">
          <w:rPr>
            <w:webHidden/>
          </w:rPr>
          <w:fldChar w:fldCharType="begin"/>
        </w:r>
        <w:r w:rsidR="00A32B2E">
          <w:rPr>
            <w:webHidden/>
          </w:rPr>
          <w:instrText xml:space="preserve"> PAGEREF _Toc56439059 \h </w:instrText>
        </w:r>
        <w:r w:rsidR="00A32B2E">
          <w:rPr>
            <w:webHidden/>
          </w:rPr>
        </w:r>
        <w:r w:rsidR="00A32B2E">
          <w:rPr>
            <w:webHidden/>
          </w:rPr>
          <w:fldChar w:fldCharType="separate"/>
        </w:r>
        <w:r w:rsidR="00C87CAD">
          <w:rPr>
            <w:webHidden/>
          </w:rPr>
          <w:t>65</w:t>
        </w:r>
        <w:r w:rsidR="00A32B2E">
          <w:rPr>
            <w:webHidden/>
          </w:rPr>
          <w:fldChar w:fldCharType="end"/>
        </w:r>
      </w:hyperlink>
    </w:p>
    <w:p w14:paraId="229DC5E3" w14:textId="350D3B8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0" w:history="1">
        <w:r w:rsidR="00A32B2E" w:rsidRPr="00BE6112">
          <w:rPr>
            <w:rStyle w:val="Hyperlink"/>
            <w:noProof/>
          </w:rPr>
          <w:t>3PlayMedia</w:t>
        </w:r>
        <w:r w:rsidR="00A32B2E">
          <w:rPr>
            <w:noProof/>
            <w:webHidden/>
          </w:rPr>
          <w:tab/>
        </w:r>
        <w:r w:rsidR="00A32B2E">
          <w:rPr>
            <w:noProof/>
            <w:webHidden/>
          </w:rPr>
          <w:fldChar w:fldCharType="begin"/>
        </w:r>
        <w:r w:rsidR="00A32B2E">
          <w:rPr>
            <w:noProof/>
            <w:webHidden/>
          </w:rPr>
          <w:instrText xml:space="preserve"> PAGEREF _Toc56439060 \h </w:instrText>
        </w:r>
        <w:r w:rsidR="00A32B2E">
          <w:rPr>
            <w:noProof/>
            <w:webHidden/>
          </w:rPr>
        </w:r>
        <w:r w:rsidR="00A32B2E">
          <w:rPr>
            <w:noProof/>
            <w:webHidden/>
          </w:rPr>
          <w:fldChar w:fldCharType="separate"/>
        </w:r>
        <w:r w:rsidR="00C87CAD">
          <w:rPr>
            <w:noProof/>
            <w:webHidden/>
          </w:rPr>
          <w:t>65</w:t>
        </w:r>
        <w:r w:rsidR="00A32B2E">
          <w:rPr>
            <w:noProof/>
            <w:webHidden/>
          </w:rPr>
          <w:fldChar w:fldCharType="end"/>
        </w:r>
      </w:hyperlink>
    </w:p>
    <w:p w14:paraId="19BD49B1" w14:textId="4B493E6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1" w:history="1">
        <w:r w:rsidR="00A32B2E" w:rsidRPr="00BE6112">
          <w:rPr>
            <w:rStyle w:val="Hyperlink"/>
            <w:noProof/>
          </w:rPr>
          <w:t>Adobe Premiere speech to text</w:t>
        </w:r>
        <w:r w:rsidR="00A32B2E">
          <w:rPr>
            <w:noProof/>
            <w:webHidden/>
          </w:rPr>
          <w:tab/>
        </w:r>
        <w:r w:rsidR="00A32B2E">
          <w:rPr>
            <w:noProof/>
            <w:webHidden/>
          </w:rPr>
          <w:fldChar w:fldCharType="begin"/>
        </w:r>
        <w:r w:rsidR="00A32B2E">
          <w:rPr>
            <w:noProof/>
            <w:webHidden/>
          </w:rPr>
          <w:instrText xml:space="preserve"> PAGEREF _Toc56439061 \h </w:instrText>
        </w:r>
        <w:r w:rsidR="00A32B2E">
          <w:rPr>
            <w:noProof/>
            <w:webHidden/>
          </w:rPr>
        </w:r>
        <w:r w:rsidR="00A32B2E">
          <w:rPr>
            <w:noProof/>
            <w:webHidden/>
          </w:rPr>
          <w:fldChar w:fldCharType="separate"/>
        </w:r>
        <w:r w:rsidR="00C87CAD">
          <w:rPr>
            <w:noProof/>
            <w:webHidden/>
          </w:rPr>
          <w:t>65</w:t>
        </w:r>
        <w:r w:rsidR="00A32B2E">
          <w:rPr>
            <w:noProof/>
            <w:webHidden/>
          </w:rPr>
          <w:fldChar w:fldCharType="end"/>
        </w:r>
      </w:hyperlink>
    </w:p>
    <w:p w14:paraId="0DC0D5EF" w14:textId="7CC4A7D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2" w:history="1">
        <w:r w:rsidR="00A32B2E" w:rsidRPr="00BE6112">
          <w:rPr>
            <w:rStyle w:val="Hyperlink"/>
            <w:noProof/>
          </w:rPr>
          <w:t>Australian Disability Clearinghouse on Education and Training (ADCET)</w:t>
        </w:r>
        <w:r w:rsidR="00A32B2E">
          <w:rPr>
            <w:noProof/>
            <w:webHidden/>
          </w:rPr>
          <w:tab/>
        </w:r>
        <w:r w:rsidR="00A32B2E">
          <w:rPr>
            <w:noProof/>
            <w:webHidden/>
          </w:rPr>
          <w:fldChar w:fldCharType="begin"/>
        </w:r>
        <w:r w:rsidR="00A32B2E">
          <w:rPr>
            <w:noProof/>
            <w:webHidden/>
          </w:rPr>
          <w:instrText xml:space="preserve"> PAGEREF _Toc56439062 \h </w:instrText>
        </w:r>
        <w:r w:rsidR="00A32B2E">
          <w:rPr>
            <w:noProof/>
            <w:webHidden/>
          </w:rPr>
        </w:r>
        <w:r w:rsidR="00A32B2E">
          <w:rPr>
            <w:noProof/>
            <w:webHidden/>
          </w:rPr>
          <w:fldChar w:fldCharType="separate"/>
        </w:r>
        <w:r w:rsidR="00C87CAD">
          <w:rPr>
            <w:noProof/>
            <w:webHidden/>
          </w:rPr>
          <w:t>65</w:t>
        </w:r>
        <w:r w:rsidR="00A32B2E">
          <w:rPr>
            <w:noProof/>
            <w:webHidden/>
          </w:rPr>
          <w:fldChar w:fldCharType="end"/>
        </w:r>
      </w:hyperlink>
    </w:p>
    <w:p w14:paraId="39DBE201" w14:textId="5364A389"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3" w:history="1">
        <w:r w:rsidR="00A32B2E" w:rsidRPr="00BE6112">
          <w:rPr>
            <w:rStyle w:val="Hyperlink"/>
            <w:noProof/>
          </w:rPr>
          <w:t>Blackboard Collaborate Ultra</w:t>
        </w:r>
        <w:r w:rsidR="00A32B2E">
          <w:rPr>
            <w:noProof/>
            <w:webHidden/>
          </w:rPr>
          <w:tab/>
        </w:r>
        <w:r w:rsidR="00A32B2E">
          <w:rPr>
            <w:noProof/>
            <w:webHidden/>
          </w:rPr>
          <w:fldChar w:fldCharType="begin"/>
        </w:r>
        <w:r w:rsidR="00A32B2E">
          <w:rPr>
            <w:noProof/>
            <w:webHidden/>
          </w:rPr>
          <w:instrText xml:space="preserve"> PAGEREF _Toc56439063 \h </w:instrText>
        </w:r>
        <w:r w:rsidR="00A32B2E">
          <w:rPr>
            <w:noProof/>
            <w:webHidden/>
          </w:rPr>
        </w:r>
        <w:r w:rsidR="00A32B2E">
          <w:rPr>
            <w:noProof/>
            <w:webHidden/>
          </w:rPr>
          <w:fldChar w:fldCharType="separate"/>
        </w:r>
        <w:r w:rsidR="00C87CAD">
          <w:rPr>
            <w:noProof/>
            <w:webHidden/>
          </w:rPr>
          <w:t>65</w:t>
        </w:r>
        <w:r w:rsidR="00A32B2E">
          <w:rPr>
            <w:noProof/>
            <w:webHidden/>
          </w:rPr>
          <w:fldChar w:fldCharType="end"/>
        </w:r>
      </w:hyperlink>
    </w:p>
    <w:p w14:paraId="437A1256" w14:textId="5024B1E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4" w:history="1">
        <w:r w:rsidR="00A32B2E" w:rsidRPr="00BE6112">
          <w:rPr>
            <w:rStyle w:val="Hyperlink"/>
            <w:noProof/>
          </w:rPr>
          <w:t>Disability Discrimination Act 1992</w:t>
        </w:r>
        <w:r w:rsidR="00A32B2E">
          <w:rPr>
            <w:noProof/>
            <w:webHidden/>
          </w:rPr>
          <w:tab/>
        </w:r>
        <w:r w:rsidR="00A32B2E">
          <w:rPr>
            <w:noProof/>
            <w:webHidden/>
          </w:rPr>
          <w:fldChar w:fldCharType="begin"/>
        </w:r>
        <w:r w:rsidR="00A32B2E">
          <w:rPr>
            <w:noProof/>
            <w:webHidden/>
          </w:rPr>
          <w:instrText xml:space="preserve"> PAGEREF _Toc56439064 \h </w:instrText>
        </w:r>
        <w:r w:rsidR="00A32B2E">
          <w:rPr>
            <w:noProof/>
            <w:webHidden/>
          </w:rPr>
        </w:r>
        <w:r w:rsidR="00A32B2E">
          <w:rPr>
            <w:noProof/>
            <w:webHidden/>
          </w:rPr>
          <w:fldChar w:fldCharType="separate"/>
        </w:r>
        <w:r w:rsidR="00C87CAD">
          <w:rPr>
            <w:noProof/>
            <w:webHidden/>
          </w:rPr>
          <w:t>66</w:t>
        </w:r>
        <w:r w:rsidR="00A32B2E">
          <w:rPr>
            <w:noProof/>
            <w:webHidden/>
          </w:rPr>
          <w:fldChar w:fldCharType="end"/>
        </w:r>
      </w:hyperlink>
    </w:p>
    <w:p w14:paraId="3D1E3C24" w14:textId="17BF4CF9"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5" w:history="1">
        <w:r w:rsidR="00A32B2E" w:rsidRPr="00BE6112">
          <w:rPr>
            <w:rStyle w:val="Hyperlink"/>
            <w:noProof/>
          </w:rPr>
          <w:t>Disability Standards for Education 2005</w:t>
        </w:r>
        <w:r w:rsidR="00A32B2E">
          <w:rPr>
            <w:noProof/>
            <w:webHidden/>
          </w:rPr>
          <w:tab/>
        </w:r>
        <w:r w:rsidR="00A32B2E">
          <w:rPr>
            <w:noProof/>
            <w:webHidden/>
          </w:rPr>
          <w:fldChar w:fldCharType="begin"/>
        </w:r>
        <w:r w:rsidR="00A32B2E">
          <w:rPr>
            <w:noProof/>
            <w:webHidden/>
          </w:rPr>
          <w:instrText xml:space="preserve"> PAGEREF _Toc56439065 \h </w:instrText>
        </w:r>
        <w:r w:rsidR="00A32B2E">
          <w:rPr>
            <w:noProof/>
            <w:webHidden/>
          </w:rPr>
        </w:r>
        <w:r w:rsidR="00A32B2E">
          <w:rPr>
            <w:noProof/>
            <w:webHidden/>
          </w:rPr>
          <w:fldChar w:fldCharType="separate"/>
        </w:r>
        <w:r w:rsidR="00C87CAD">
          <w:rPr>
            <w:noProof/>
            <w:webHidden/>
          </w:rPr>
          <w:t>66</w:t>
        </w:r>
        <w:r w:rsidR="00A32B2E">
          <w:rPr>
            <w:noProof/>
            <w:webHidden/>
          </w:rPr>
          <w:fldChar w:fldCharType="end"/>
        </w:r>
      </w:hyperlink>
    </w:p>
    <w:p w14:paraId="4BF6152F" w14:textId="7EBD32BE"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6" w:history="1">
        <w:r w:rsidR="00A32B2E" w:rsidRPr="00BE6112">
          <w:rPr>
            <w:rStyle w:val="Hyperlink"/>
            <w:noProof/>
          </w:rPr>
          <w:t>Echo360</w:t>
        </w:r>
        <w:r w:rsidR="00A32B2E">
          <w:rPr>
            <w:noProof/>
            <w:webHidden/>
          </w:rPr>
          <w:tab/>
        </w:r>
        <w:r w:rsidR="00A32B2E">
          <w:rPr>
            <w:noProof/>
            <w:webHidden/>
          </w:rPr>
          <w:fldChar w:fldCharType="begin"/>
        </w:r>
        <w:r w:rsidR="00A32B2E">
          <w:rPr>
            <w:noProof/>
            <w:webHidden/>
          </w:rPr>
          <w:instrText xml:space="preserve"> PAGEREF _Toc56439066 \h </w:instrText>
        </w:r>
        <w:r w:rsidR="00A32B2E">
          <w:rPr>
            <w:noProof/>
            <w:webHidden/>
          </w:rPr>
        </w:r>
        <w:r w:rsidR="00A32B2E">
          <w:rPr>
            <w:noProof/>
            <w:webHidden/>
          </w:rPr>
          <w:fldChar w:fldCharType="separate"/>
        </w:r>
        <w:r w:rsidR="00C87CAD">
          <w:rPr>
            <w:noProof/>
            <w:webHidden/>
          </w:rPr>
          <w:t>66</w:t>
        </w:r>
        <w:r w:rsidR="00A32B2E">
          <w:rPr>
            <w:noProof/>
            <w:webHidden/>
          </w:rPr>
          <w:fldChar w:fldCharType="end"/>
        </w:r>
      </w:hyperlink>
    </w:p>
    <w:p w14:paraId="3A977953" w14:textId="1C3180D2"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7" w:history="1">
        <w:r w:rsidR="00A32B2E" w:rsidRPr="00BE6112">
          <w:rPr>
            <w:rStyle w:val="Hyperlink"/>
            <w:noProof/>
          </w:rPr>
          <w:t>Happy Scribe</w:t>
        </w:r>
        <w:r w:rsidR="00A32B2E">
          <w:rPr>
            <w:noProof/>
            <w:webHidden/>
          </w:rPr>
          <w:tab/>
        </w:r>
        <w:r w:rsidR="00A32B2E">
          <w:rPr>
            <w:noProof/>
            <w:webHidden/>
          </w:rPr>
          <w:fldChar w:fldCharType="begin"/>
        </w:r>
        <w:r w:rsidR="00A32B2E">
          <w:rPr>
            <w:noProof/>
            <w:webHidden/>
          </w:rPr>
          <w:instrText xml:space="preserve"> PAGEREF _Toc56439067 \h </w:instrText>
        </w:r>
        <w:r w:rsidR="00A32B2E">
          <w:rPr>
            <w:noProof/>
            <w:webHidden/>
          </w:rPr>
        </w:r>
        <w:r w:rsidR="00A32B2E">
          <w:rPr>
            <w:noProof/>
            <w:webHidden/>
          </w:rPr>
          <w:fldChar w:fldCharType="separate"/>
        </w:r>
        <w:r w:rsidR="00C87CAD">
          <w:rPr>
            <w:noProof/>
            <w:webHidden/>
          </w:rPr>
          <w:t>67</w:t>
        </w:r>
        <w:r w:rsidR="00A32B2E">
          <w:rPr>
            <w:noProof/>
            <w:webHidden/>
          </w:rPr>
          <w:fldChar w:fldCharType="end"/>
        </w:r>
      </w:hyperlink>
    </w:p>
    <w:p w14:paraId="60164968" w14:textId="3AE6427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8" w:history="1">
        <w:r w:rsidR="00A32B2E" w:rsidRPr="00BE6112">
          <w:rPr>
            <w:rStyle w:val="Hyperlink"/>
            <w:noProof/>
          </w:rPr>
          <w:t>JobAccess</w:t>
        </w:r>
        <w:r w:rsidR="00A32B2E">
          <w:rPr>
            <w:noProof/>
            <w:webHidden/>
          </w:rPr>
          <w:tab/>
        </w:r>
        <w:r w:rsidR="00A32B2E">
          <w:rPr>
            <w:noProof/>
            <w:webHidden/>
          </w:rPr>
          <w:fldChar w:fldCharType="begin"/>
        </w:r>
        <w:r w:rsidR="00A32B2E">
          <w:rPr>
            <w:noProof/>
            <w:webHidden/>
          </w:rPr>
          <w:instrText xml:space="preserve"> PAGEREF _Toc56439068 \h </w:instrText>
        </w:r>
        <w:r w:rsidR="00A32B2E">
          <w:rPr>
            <w:noProof/>
            <w:webHidden/>
          </w:rPr>
        </w:r>
        <w:r w:rsidR="00A32B2E">
          <w:rPr>
            <w:noProof/>
            <w:webHidden/>
          </w:rPr>
          <w:fldChar w:fldCharType="separate"/>
        </w:r>
        <w:r w:rsidR="00C87CAD">
          <w:rPr>
            <w:noProof/>
            <w:webHidden/>
          </w:rPr>
          <w:t>67</w:t>
        </w:r>
        <w:r w:rsidR="00A32B2E">
          <w:rPr>
            <w:noProof/>
            <w:webHidden/>
          </w:rPr>
          <w:fldChar w:fldCharType="end"/>
        </w:r>
      </w:hyperlink>
    </w:p>
    <w:p w14:paraId="520AF5F8" w14:textId="1752AD9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69" w:history="1">
        <w:r w:rsidR="00A32B2E" w:rsidRPr="00BE6112">
          <w:rPr>
            <w:rStyle w:val="Hyperlink"/>
            <w:noProof/>
          </w:rPr>
          <w:t>Listen Hear! The economic impact and cost of hearing loss in Australia</w:t>
        </w:r>
        <w:r w:rsidR="00A32B2E">
          <w:rPr>
            <w:noProof/>
            <w:webHidden/>
          </w:rPr>
          <w:tab/>
        </w:r>
        <w:r w:rsidR="00A32B2E">
          <w:rPr>
            <w:noProof/>
            <w:webHidden/>
          </w:rPr>
          <w:fldChar w:fldCharType="begin"/>
        </w:r>
        <w:r w:rsidR="00A32B2E">
          <w:rPr>
            <w:noProof/>
            <w:webHidden/>
          </w:rPr>
          <w:instrText xml:space="preserve"> PAGEREF _Toc56439069 \h </w:instrText>
        </w:r>
        <w:r w:rsidR="00A32B2E">
          <w:rPr>
            <w:noProof/>
            <w:webHidden/>
          </w:rPr>
        </w:r>
        <w:r w:rsidR="00A32B2E">
          <w:rPr>
            <w:noProof/>
            <w:webHidden/>
          </w:rPr>
          <w:fldChar w:fldCharType="separate"/>
        </w:r>
        <w:r w:rsidR="00C87CAD">
          <w:rPr>
            <w:noProof/>
            <w:webHidden/>
          </w:rPr>
          <w:t>67</w:t>
        </w:r>
        <w:r w:rsidR="00A32B2E">
          <w:rPr>
            <w:noProof/>
            <w:webHidden/>
          </w:rPr>
          <w:fldChar w:fldCharType="end"/>
        </w:r>
      </w:hyperlink>
    </w:p>
    <w:p w14:paraId="098B071C" w14:textId="35A7A59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0" w:history="1">
        <w:r w:rsidR="00A32B2E" w:rsidRPr="00BE6112">
          <w:rPr>
            <w:rStyle w:val="Hyperlink"/>
            <w:rFonts w:eastAsiaTheme="minorHAnsi"/>
            <w:noProof/>
          </w:rPr>
          <w:t>Microsoft PowerPoint</w:t>
        </w:r>
        <w:r w:rsidR="00A32B2E">
          <w:rPr>
            <w:noProof/>
            <w:webHidden/>
          </w:rPr>
          <w:tab/>
        </w:r>
        <w:r w:rsidR="00A32B2E">
          <w:rPr>
            <w:noProof/>
            <w:webHidden/>
          </w:rPr>
          <w:fldChar w:fldCharType="begin"/>
        </w:r>
        <w:r w:rsidR="00A32B2E">
          <w:rPr>
            <w:noProof/>
            <w:webHidden/>
          </w:rPr>
          <w:instrText xml:space="preserve"> PAGEREF _Toc56439070 \h </w:instrText>
        </w:r>
        <w:r w:rsidR="00A32B2E">
          <w:rPr>
            <w:noProof/>
            <w:webHidden/>
          </w:rPr>
        </w:r>
        <w:r w:rsidR="00A32B2E">
          <w:rPr>
            <w:noProof/>
            <w:webHidden/>
          </w:rPr>
          <w:fldChar w:fldCharType="separate"/>
        </w:r>
        <w:r w:rsidR="00C87CAD">
          <w:rPr>
            <w:noProof/>
            <w:webHidden/>
          </w:rPr>
          <w:t>67</w:t>
        </w:r>
        <w:r w:rsidR="00A32B2E">
          <w:rPr>
            <w:noProof/>
            <w:webHidden/>
          </w:rPr>
          <w:fldChar w:fldCharType="end"/>
        </w:r>
      </w:hyperlink>
    </w:p>
    <w:p w14:paraId="359C72BF" w14:textId="65B0D87E"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1" w:history="1">
        <w:r w:rsidR="00A32B2E" w:rsidRPr="00BE6112">
          <w:rPr>
            <w:rStyle w:val="Hyperlink"/>
            <w:noProof/>
          </w:rPr>
          <w:t>Microsoft Teams</w:t>
        </w:r>
        <w:r w:rsidR="00A32B2E">
          <w:rPr>
            <w:noProof/>
            <w:webHidden/>
          </w:rPr>
          <w:tab/>
        </w:r>
        <w:r w:rsidR="00A32B2E">
          <w:rPr>
            <w:noProof/>
            <w:webHidden/>
          </w:rPr>
          <w:fldChar w:fldCharType="begin"/>
        </w:r>
        <w:r w:rsidR="00A32B2E">
          <w:rPr>
            <w:noProof/>
            <w:webHidden/>
          </w:rPr>
          <w:instrText xml:space="preserve"> PAGEREF _Toc56439071 \h </w:instrText>
        </w:r>
        <w:r w:rsidR="00A32B2E">
          <w:rPr>
            <w:noProof/>
            <w:webHidden/>
          </w:rPr>
        </w:r>
        <w:r w:rsidR="00A32B2E">
          <w:rPr>
            <w:noProof/>
            <w:webHidden/>
          </w:rPr>
          <w:fldChar w:fldCharType="separate"/>
        </w:r>
        <w:r w:rsidR="00C87CAD">
          <w:rPr>
            <w:noProof/>
            <w:webHidden/>
          </w:rPr>
          <w:t>68</w:t>
        </w:r>
        <w:r w:rsidR="00A32B2E">
          <w:rPr>
            <w:noProof/>
            <w:webHidden/>
          </w:rPr>
          <w:fldChar w:fldCharType="end"/>
        </w:r>
      </w:hyperlink>
    </w:p>
    <w:p w14:paraId="4DEADE5B" w14:textId="3C45CE1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2" w:history="1">
        <w:r w:rsidR="00A32B2E" w:rsidRPr="00BE6112">
          <w:rPr>
            <w:rStyle w:val="Hyperlink"/>
            <w:noProof/>
          </w:rPr>
          <w:t>National Disability Coordination Officer Program (NDCO)</w:t>
        </w:r>
        <w:r w:rsidR="00A32B2E">
          <w:rPr>
            <w:noProof/>
            <w:webHidden/>
          </w:rPr>
          <w:tab/>
        </w:r>
        <w:r w:rsidR="00A32B2E">
          <w:rPr>
            <w:noProof/>
            <w:webHidden/>
          </w:rPr>
          <w:fldChar w:fldCharType="begin"/>
        </w:r>
        <w:r w:rsidR="00A32B2E">
          <w:rPr>
            <w:noProof/>
            <w:webHidden/>
          </w:rPr>
          <w:instrText xml:space="preserve"> PAGEREF _Toc56439072 \h </w:instrText>
        </w:r>
        <w:r w:rsidR="00A32B2E">
          <w:rPr>
            <w:noProof/>
            <w:webHidden/>
          </w:rPr>
        </w:r>
        <w:r w:rsidR="00A32B2E">
          <w:rPr>
            <w:noProof/>
            <w:webHidden/>
          </w:rPr>
          <w:fldChar w:fldCharType="separate"/>
        </w:r>
        <w:r w:rsidR="00C87CAD">
          <w:rPr>
            <w:noProof/>
            <w:webHidden/>
          </w:rPr>
          <w:t>68</w:t>
        </w:r>
        <w:r w:rsidR="00A32B2E">
          <w:rPr>
            <w:noProof/>
            <w:webHidden/>
          </w:rPr>
          <w:fldChar w:fldCharType="end"/>
        </w:r>
      </w:hyperlink>
    </w:p>
    <w:p w14:paraId="46612226" w14:textId="1398813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3" w:history="1">
        <w:r w:rsidR="00A32B2E" w:rsidRPr="00BE6112">
          <w:rPr>
            <w:rStyle w:val="Hyperlink"/>
            <w:noProof/>
          </w:rPr>
          <w:t>National Disability Insurance Scheme (NDIS)</w:t>
        </w:r>
        <w:r w:rsidR="00A32B2E">
          <w:rPr>
            <w:noProof/>
            <w:webHidden/>
          </w:rPr>
          <w:tab/>
        </w:r>
        <w:r w:rsidR="00A32B2E">
          <w:rPr>
            <w:noProof/>
            <w:webHidden/>
          </w:rPr>
          <w:fldChar w:fldCharType="begin"/>
        </w:r>
        <w:r w:rsidR="00A32B2E">
          <w:rPr>
            <w:noProof/>
            <w:webHidden/>
          </w:rPr>
          <w:instrText xml:space="preserve"> PAGEREF _Toc56439073 \h </w:instrText>
        </w:r>
        <w:r w:rsidR="00A32B2E">
          <w:rPr>
            <w:noProof/>
            <w:webHidden/>
          </w:rPr>
        </w:r>
        <w:r w:rsidR="00A32B2E">
          <w:rPr>
            <w:noProof/>
            <w:webHidden/>
          </w:rPr>
          <w:fldChar w:fldCharType="separate"/>
        </w:r>
        <w:r w:rsidR="00C87CAD">
          <w:rPr>
            <w:noProof/>
            <w:webHidden/>
          </w:rPr>
          <w:t>68</w:t>
        </w:r>
        <w:r w:rsidR="00A32B2E">
          <w:rPr>
            <w:noProof/>
            <w:webHidden/>
          </w:rPr>
          <w:fldChar w:fldCharType="end"/>
        </w:r>
      </w:hyperlink>
    </w:p>
    <w:p w14:paraId="1767E486" w14:textId="755294A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4" w:history="1">
        <w:r w:rsidR="00A32B2E" w:rsidRPr="00BE6112">
          <w:rPr>
            <w:rStyle w:val="Hyperlink"/>
            <w:noProof/>
          </w:rPr>
          <w:t>United Nations Department of Economic and Social Affairs (Disability)</w:t>
        </w:r>
        <w:r w:rsidR="00A32B2E">
          <w:rPr>
            <w:noProof/>
            <w:webHidden/>
          </w:rPr>
          <w:tab/>
        </w:r>
        <w:r w:rsidR="00A32B2E">
          <w:rPr>
            <w:noProof/>
            <w:webHidden/>
          </w:rPr>
          <w:fldChar w:fldCharType="begin"/>
        </w:r>
        <w:r w:rsidR="00A32B2E">
          <w:rPr>
            <w:noProof/>
            <w:webHidden/>
          </w:rPr>
          <w:instrText xml:space="preserve"> PAGEREF _Toc56439074 \h </w:instrText>
        </w:r>
        <w:r w:rsidR="00A32B2E">
          <w:rPr>
            <w:noProof/>
            <w:webHidden/>
          </w:rPr>
        </w:r>
        <w:r w:rsidR="00A32B2E">
          <w:rPr>
            <w:noProof/>
            <w:webHidden/>
          </w:rPr>
          <w:fldChar w:fldCharType="separate"/>
        </w:r>
        <w:r w:rsidR="00C87CAD">
          <w:rPr>
            <w:noProof/>
            <w:webHidden/>
          </w:rPr>
          <w:t>68</w:t>
        </w:r>
        <w:r w:rsidR="00A32B2E">
          <w:rPr>
            <w:noProof/>
            <w:webHidden/>
          </w:rPr>
          <w:fldChar w:fldCharType="end"/>
        </w:r>
      </w:hyperlink>
    </w:p>
    <w:p w14:paraId="07B69E8F" w14:textId="74BBB9E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5" w:history="1">
        <w:r w:rsidR="00A32B2E" w:rsidRPr="00BE6112">
          <w:rPr>
            <w:rStyle w:val="Hyperlink"/>
            <w:noProof/>
          </w:rPr>
          <w:t>United Nations Educational, Scientific and Cultural Organization (UNESCO)</w:t>
        </w:r>
        <w:r w:rsidR="00A32B2E">
          <w:rPr>
            <w:noProof/>
            <w:webHidden/>
          </w:rPr>
          <w:tab/>
        </w:r>
        <w:r w:rsidR="00A32B2E">
          <w:rPr>
            <w:noProof/>
            <w:webHidden/>
          </w:rPr>
          <w:fldChar w:fldCharType="begin"/>
        </w:r>
        <w:r w:rsidR="00A32B2E">
          <w:rPr>
            <w:noProof/>
            <w:webHidden/>
          </w:rPr>
          <w:instrText xml:space="preserve"> PAGEREF _Toc56439075 \h </w:instrText>
        </w:r>
        <w:r w:rsidR="00A32B2E">
          <w:rPr>
            <w:noProof/>
            <w:webHidden/>
          </w:rPr>
        </w:r>
        <w:r w:rsidR="00A32B2E">
          <w:rPr>
            <w:noProof/>
            <w:webHidden/>
          </w:rPr>
          <w:fldChar w:fldCharType="separate"/>
        </w:r>
        <w:r w:rsidR="00C87CAD">
          <w:rPr>
            <w:noProof/>
            <w:webHidden/>
          </w:rPr>
          <w:t>69</w:t>
        </w:r>
        <w:r w:rsidR="00A32B2E">
          <w:rPr>
            <w:noProof/>
            <w:webHidden/>
          </w:rPr>
          <w:fldChar w:fldCharType="end"/>
        </w:r>
      </w:hyperlink>
    </w:p>
    <w:p w14:paraId="03ED7812" w14:textId="4C1FAAD4"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6" w:history="1">
        <w:r w:rsidR="00A32B2E" w:rsidRPr="00BE6112">
          <w:rPr>
            <w:rStyle w:val="Hyperlink"/>
            <w:noProof/>
          </w:rPr>
          <w:t>World Federation of the Deaf</w:t>
        </w:r>
        <w:r w:rsidR="00A32B2E">
          <w:rPr>
            <w:noProof/>
            <w:webHidden/>
          </w:rPr>
          <w:tab/>
        </w:r>
        <w:r w:rsidR="00A32B2E">
          <w:rPr>
            <w:noProof/>
            <w:webHidden/>
          </w:rPr>
          <w:fldChar w:fldCharType="begin"/>
        </w:r>
        <w:r w:rsidR="00A32B2E">
          <w:rPr>
            <w:noProof/>
            <w:webHidden/>
          </w:rPr>
          <w:instrText xml:space="preserve"> PAGEREF _Toc56439076 \h </w:instrText>
        </w:r>
        <w:r w:rsidR="00A32B2E">
          <w:rPr>
            <w:noProof/>
            <w:webHidden/>
          </w:rPr>
        </w:r>
        <w:r w:rsidR="00A32B2E">
          <w:rPr>
            <w:noProof/>
            <w:webHidden/>
          </w:rPr>
          <w:fldChar w:fldCharType="separate"/>
        </w:r>
        <w:r w:rsidR="00C87CAD">
          <w:rPr>
            <w:noProof/>
            <w:webHidden/>
          </w:rPr>
          <w:t>69</w:t>
        </w:r>
        <w:r w:rsidR="00A32B2E">
          <w:rPr>
            <w:noProof/>
            <w:webHidden/>
          </w:rPr>
          <w:fldChar w:fldCharType="end"/>
        </w:r>
      </w:hyperlink>
    </w:p>
    <w:p w14:paraId="4823ECC8" w14:textId="1515E4A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7" w:history="1">
        <w:r w:rsidR="00A32B2E" w:rsidRPr="00BE6112">
          <w:rPr>
            <w:rStyle w:val="Hyperlink"/>
            <w:noProof/>
          </w:rPr>
          <w:t>Zoom</w:t>
        </w:r>
        <w:r w:rsidR="00A32B2E">
          <w:rPr>
            <w:noProof/>
            <w:webHidden/>
          </w:rPr>
          <w:tab/>
        </w:r>
        <w:r w:rsidR="00A32B2E">
          <w:rPr>
            <w:noProof/>
            <w:webHidden/>
          </w:rPr>
          <w:fldChar w:fldCharType="begin"/>
        </w:r>
        <w:r w:rsidR="00A32B2E">
          <w:rPr>
            <w:noProof/>
            <w:webHidden/>
          </w:rPr>
          <w:instrText xml:space="preserve"> PAGEREF _Toc56439077 \h </w:instrText>
        </w:r>
        <w:r w:rsidR="00A32B2E">
          <w:rPr>
            <w:noProof/>
            <w:webHidden/>
          </w:rPr>
        </w:r>
        <w:r w:rsidR="00A32B2E">
          <w:rPr>
            <w:noProof/>
            <w:webHidden/>
          </w:rPr>
          <w:fldChar w:fldCharType="separate"/>
        </w:r>
        <w:r w:rsidR="00C87CAD">
          <w:rPr>
            <w:noProof/>
            <w:webHidden/>
          </w:rPr>
          <w:t>69</w:t>
        </w:r>
        <w:r w:rsidR="00A32B2E">
          <w:rPr>
            <w:noProof/>
            <w:webHidden/>
          </w:rPr>
          <w:fldChar w:fldCharType="end"/>
        </w:r>
      </w:hyperlink>
    </w:p>
    <w:p w14:paraId="253F8EDF" w14:textId="6BA3A584"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78" w:history="1">
        <w:r w:rsidR="00A32B2E" w:rsidRPr="00BE6112">
          <w:rPr>
            <w:rStyle w:val="Hyperlink"/>
          </w:rPr>
          <w:t>Glossary</w:t>
        </w:r>
        <w:r w:rsidR="00A32B2E">
          <w:rPr>
            <w:webHidden/>
          </w:rPr>
          <w:tab/>
        </w:r>
        <w:r w:rsidR="00A32B2E">
          <w:rPr>
            <w:webHidden/>
          </w:rPr>
          <w:fldChar w:fldCharType="begin"/>
        </w:r>
        <w:r w:rsidR="00A32B2E">
          <w:rPr>
            <w:webHidden/>
          </w:rPr>
          <w:instrText xml:space="preserve"> PAGEREF _Toc56439078 \h </w:instrText>
        </w:r>
        <w:r w:rsidR="00A32B2E">
          <w:rPr>
            <w:webHidden/>
          </w:rPr>
        </w:r>
        <w:r w:rsidR="00A32B2E">
          <w:rPr>
            <w:webHidden/>
          </w:rPr>
          <w:fldChar w:fldCharType="separate"/>
        </w:r>
        <w:r w:rsidR="00C87CAD">
          <w:rPr>
            <w:webHidden/>
          </w:rPr>
          <w:t>70</w:t>
        </w:r>
        <w:r w:rsidR="00A32B2E">
          <w:rPr>
            <w:webHidden/>
          </w:rPr>
          <w:fldChar w:fldCharType="end"/>
        </w:r>
      </w:hyperlink>
    </w:p>
    <w:p w14:paraId="1258CF2A" w14:textId="404CE40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79" w:history="1">
        <w:r w:rsidR="00A32B2E" w:rsidRPr="00BE6112">
          <w:rPr>
            <w:rStyle w:val="Hyperlink"/>
            <w:noProof/>
          </w:rPr>
          <w:t>AHRC</w:t>
        </w:r>
        <w:r w:rsidR="00A32B2E">
          <w:rPr>
            <w:noProof/>
            <w:webHidden/>
          </w:rPr>
          <w:tab/>
        </w:r>
        <w:r w:rsidR="00A32B2E">
          <w:rPr>
            <w:noProof/>
            <w:webHidden/>
          </w:rPr>
          <w:fldChar w:fldCharType="begin"/>
        </w:r>
        <w:r w:rsidR="00A32B2E">
          <w:rPr>
            <w:noProof/>
            <w:webHidden/>
          </w:rPr>
          <w:instrText xml:space="preserve"> PAGEREF _Toc56439079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7410430A" w14:textId="087900A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0" w:history="1">
        <w:r w:rsidR="00A32B2E" w:rsidRPr="00BE6112">
          <w:rPr>
            <w:rStyle w:val="Hyperlink"/>
            <w:noProof/>
          </w:rPr>
          <w:t>ASR</w:t>
        </w:r>
        <w:r w:rsidR="00A32B2E">
          <w:rPr>
            <w:noProof/>
            <w:webHidden/>
          </w:rPr>
          <w:tab/>
        </w:r>
        <w:r w:rsidR="00A32B2E">
          <w:rPr>
            <w:noProof/>
            <w:webHidden/>
          </w:rPr>
          <w:fldChar w:fldCharType="begin"/>
        </w:r>
        <w:r w:rsidR="00A32B2E">
          <w:rPr>
            <w:noProof/>
            <w:webHidden/>
          </w:rPr>
          <w:instrText xml:space="preserve"> PAGEREF _Toc56439080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2EE8CD19" w14:textId="108BAAC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1" w:history="1">
        <w:r w:rsidR="00A32B2E" w:rsidRPr="00BE6112">
          <w:rPr>
            <w:rStyle w:val="Hyperlink"/>
            <w:noProof/>
          </w:rPr>
          <w:t>Disability discrimination</w:t>
        </w:r>
        <w:r w:rsidR="00A32B2E">
          <w:rPr>
            <w:noProof/>
            <w:webHidden/>
          </w:rPr>
          <w:tab/>
        </w:r>
        <w:r w:rsidR="00A32B2E">
          <w:rPr>
            <w:noProof/>
            <w:webHidden/>
          </w:rPr>
          <w:fldChar w:fldCharType="begin"/>
        </w:r>
        <w:r w:rsidR="00A32B2E">
          <w:rPr>
            <w:noProof/>
            <w:webHidden/>
          </w:rPr>
          <w:instrText xml:space="preserve"> PAGEREF _Toc56439081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3410F24D" w14:textId="3862CF4D"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2" w:history="1">
        <w:r w:rsidR="00A32B2E" w:rsidRPr="00BE6112">
          <w:rPr>
            <w:rStyle w:val="Hyperlink"/>
            <w:noProof/>
          </w:rPr>
          <w:t>Disability standards</w:t>
        </w:r>
        <w:r w:rsidR="00A32B2E">
          <w:rPr>
            <w:noProof/>
            <w:webHidden/>
          </w:rPr>
          <w:tab/>
        </w:r>
        <w:r w:rsidR="00A32B2E">
          <w:rPr>
            <w:noProof/>
            <w:webHidden/>
          </w:rPr>
          <w:fldChar w:fldCharType="begin"/>
        </w:r>
        <w:r w:rsidR="00A32B2E">
          <w:rPr>
            <w:noProof/>
            <w:webHidden/>
          </w:rPr>
          <w:instrText xml:space="preserve"> PAGEREF _Toc56439082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092C52FC" w14:textId="3A32E5F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3" w:history="1">
        <w:r w:rsidR="00A32B2E" w:rsidRPr="00BE6112">
          <w:rPr>
            <w:rStyle w:val="Hyperlink"/>
            <w:noProof/>
          </w:rPr>
          <w:t>DDA – Disability Discrimination Act 1992 (Commonwealth)</w:t>
        </w:r>
        <w:r w:rsidR="00A32B2E">
          <w:rPr>
            <w:noProof/>
            <w:webHidden/>
          </w:rPr>
          <w:tab/>
        </w:r>
        <w:r w:rsidR="00A32B2E">
          <w:rPr>
            <w:noProof/>
            <w:webHidden/>
          </w:rPr>
          <w:fldChar w:fldCharType="begin"/>
        </w:r>
        <w:r w:rsidR="00A32B2E">
          <w:rPr>
            <w:noProof/>
            <w:webHidden/>
          </w:rPr>
          <w:instrText xml:space="preserve"> PAGEREF _Toc56439083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04784D51" w14:textId="0847ACD6"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4" w:history="1">
        <w:r w:rsidR="00A32B2E" w:rsidRPr="00BE6112">
          <w:rPr>
            <w:rStyle w:val="Hyperlink"/>
            <w:noProof/>
          </w:rPr>
          <w:t>DSE – Disability Standards for Education 2005 (Commonwealth)</w:t>
        </w:r>
        <w:r w:rsidR="00A32B2E">
          <w:rPr>
            <w:noProof/>
            <w:webHidden/>
          </w:rPr>
          <w:tab/>
        </w:r>
        <w:r w:rsidR="00A32B2E">
          <w:rPr>
            <w:noProof/>
            <w:webHidden/>
          </w:rPr>
          <w:fldChar w:fldCharType="begin"/>
        </w:r>
        <w:r w:rsidR="00A32B2E">
          <w:rPr>
            <w:noProof/>
            <w:webHidden/>
          </w:rPr>
          <w:instrText xml:space="preserve"> PAGEREF _Toc56439084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163ABFA5" w14:textId="5F4BA255"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5" w:history="1">
        <w:r w:rsidR="00A32B2E" w:rsidRPr="00BE6112">
          <w:rPr>
            <w:rStyle w:val="Hyperlink"/>
            <w:noProof/>
          </w:rPr>
          <w:t>Education provider</w:t>
        </w:r>
        <w:r w:rsidR="00A32B2E">
          <w:rPr>
            <w:noProof/>
            <w:webHidden/>
          </w:rPr>
          <w:tab/>
        </w:r>
        <w:r w:rsidR="00A32B2E">
          <w:rPr>
            <w:noProof/>
            <w:webHidden/>
          </w:rPr>
          <w:fldChar w:fldCharType="begin"/>
        </w:r>
        <w:r w:rsidR="00A32B2E">
          <w:rPr>
            <w:noProof/>
            <w:webHidden/>
          </w:rPr>
          <w:instrText xml:space="preserve"> PAGEREF _Toc56439085 \h </w:instrText>
        </w:r>
        <w:r w:rsidR="00A32B2E">
          <w:rPr>
            <w:noProof/>
            <w:webHidden/>
          </w:rPr>
        </w:r>
        <w:r w:rsidR="00A32B2E">
          <w:rPr>
            <w:noProof/>
            <w:webHidden/>
          </w:rPr>
          <w:fldChar w:fldCharType="separate"/>
        </w:r>
        <w:r w:rsidR="00C87CAD">
          <w:rPr>
            <w:noProof/>
            <w:webHidden/>
          </w:rPr>
          <w:t>70</w:t>
        </w:r>
        <w:r w:rsidR="00A32B2E">
          <w:rPr>
            <w:noProof/>
            <w:webHidden/>
          </w:rPr>
          <w:fldChar w:fldCharType="end"/>
        </w:r>
      </w:hyperlink>
    </w:p>
    <w:p w14:paraId="66D6DEA7" w14:textId="4774ABD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6" w:history="1">
        <w:r w:rsidR="00A32B2E" w:rsidRPr="00BE6112">
          <w:rPr>
            <w:rStyle w:val="Hyperlink"/>
            <w:noProof/>
          </w:rPr>
          <w:t>Education standards</w:t>
        </w:r>
        <w:r w:rsidR="00A32B2E">
          <w:rPr>
            <w:noProof/>
            <w:webHidden/>
          </w:rPr>
          <w:tab/>
        </w:r>
        <w:r w:rsidR="00A32B2E">
          <w:rPr>
            <w:noProof/>
            <w:webHidden/>
          </w:rPr>
          <w:fldChar w:fldCharType="begin"/>
        </w:r>
        <w:r w:rsidR="00A32B2E">
          <w:rPr>
            <w:noProof/>
            <w:webHidden/>
          </w:rPr>
          <w:instrText xml:space="preserve"> PAGEREF _Toc56439086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5C2891F8" w14:textId="0CFE0CA7"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7" w:history="1">
        <w:r w:rsidR="00A32B2E" w:rsidRPr="00BE6112">
          <w:rPr>
            <w:rStyle w:val="Hyperlink"/>
            <w:noProof/>
          </w:rPr>
          <w:t>Exceptions</w:t>
        </w:r>
        <w:r w:rsidR="00A32B2E">
          <w:rPr>
            <w:noProof/>
            <w:webHidden/>
          </w:rPr>
          <w:tab/>
        </w:r>
        <w:r w:rsidR="00A32B2E">
          <w:rPr>
            <w:noProof/>
            <w:webHidden/>
          </w:rPr>
          <w:fldChar w:fldCharType="begin"/>
        </w:r>
        <w:r w:rsidR="00A32B2E">
          <w:rPr>
            <w:noProof/>
            <w:webHidden/>
          </w:rPr>
          <w:instrText xml:space="preserve"> PAGEREF _Toc56439087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1B74C71D" w14:textId="49DE4248"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8" w:history="1">
        <w:r w:rsidR="00A32B2E" w:rsidRPr="00BE6112">
          <w:rPr>
            <w:rStyle w:val="Hyperlink"/>
            <w:noProof/>
          </w:rPr>
          <w:t>Impairment</w:t>
        </w:r>
        <w:r w:rsidR="00A32B2E">
          <w:rPr>
            <w:noProof/>
            <w:webHidden/>
          </w:rPr>
          <w:tab/>
        </w:r>
        <w:r w:rsidR="00A32B2E">
          <w:rPr>
            <w:noProof/>
            <w:webHidden/>
          </w:rPr>
          <w:fldChar w:fldCharType="begin"/>
        </w:r>
        <w:r w:rsidR="00A32B2E">
          <w:rPr>
            <w:noProof/>
            <w:webHidden/>
          </w:rPr>
          <w:instrText xml:space="preserve"> PAGEREF _Toc56439088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6A076C37" w14:textId="4B4DB941"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89" w:history="1">
        <w:r w:rsidR="00A32B2E" w:rsidRPr="00BE6112">
          <w:rPr>
            <w:rStyle w:val="Hyperlink"/>
            <w:noProof/>
          </w:rPr>
          <w:t>Measures for compliance</w:t>
        </w:r>
        <w:r w:rsidR="00A32B2E">
          <w:rPr>
            <w:noProof/>
            <w:webHidden/>
          </w:rPr>
          <w:tab/>
        </w:r>
        <w:r w:rsidR="00A32B2E">
          <w:rPr>
            <w:noProof/>
            <w:webHidden/>
          </w:rPr>
          <w:fldChar w:fldCharType="begin"/>
        </w:r>
        <w:r w:rsidR="00A32B2E">
          <w:rPr>
            <w:noProof/>
            <w:webHidden/>
          </w:rPr>
          <w:instrText xml:space="preserve"> PAGEREF _Toc56439089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39CF5B2A" w14:textId="5563CF4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0" w:history="1">
        <w:r w:rsidR="00A32B2E" w:rsidRPr="00BE6112">
          <w:rPr>
            <w:rStyle w:val="Hyperlink"/>
            <w:noProof/>
          </w:rPr>
          <w:t>Obligations</w:t>
        </w:r>
        <w:r w:rsidR="00A32B2E">
          <w:rPr>
            <w:noProof/>
            <w:webHidden/>
          </w:rPr>
          <w:tab/>
        </w:r>
        <w:r w:rsidR="00A32B2E">
          <w:rPr>
            <w:noProof/>
            <w:webHidden/>
          </w:rPr>
          <w:fldChar w:fldCharType="begin"/>
        </w:r>
        <w:r w:rsidR="00A32B2E">
          <w:rPr>
            <w:noProof/>
            <w:webHidden/>
          </w:rPr>
          <w:instrText xml:space="preserve"> PAGEREF _Toc56439090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62E92449" w14:textId="35A6DA6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1" w:history="1">
        <w:r w:rsidR="00A32B2E" w:rsidRPr="00BE6112">
          <w:rPr>
            <w:rStyle w:val="Hyperlink"/>
            <w:noProof/>
          </w:rPr>
          <w:t>Prescribed laws</w:t>
        </w:r>
        <w:r w:rsidR="00A32B2E">
          <w:rPr>
            <w:noProof/>
            <w:webHidden/>
          </w:rPr>
          <w:tab/>
        </w:r>
        <w:r w:rsidR="00A32B2E">
          <w:rPr>
            <w:noProof/>
            <w:webHidden/>
          </w:rPr>
          <w:fldChar w:fldCharType="begin"/>
        </w:r>
        <w:r w:rsidR="00A32B2E">
          <w:rPr>
            <w:noProof/>
            <w:webHidden/>
          </w:rPr>
          <w:instrText xml:space="preserve"> PAGEREF _Toc56439091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2521F00B" w14:textId="3375D82B"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2" w:history="1">
        <w:r w:rsidR="00A32B2E" w:rsidRPr="00BE6112">
          <w:rPr>
            <w:rStyle w:val="Hyperlink"/>
            <w:noProof/>
          </w:rPr>
          <w:t>Reasonable adjustments</w:t>
        </w:r>
        <w:r w:rsidR="00A32B2E">
          <w:rPr>
            <w:noProof/>
            <w:webHidden/>
          </w:rPr>
          <w:tab/>
        </w:r>
        <w:r w:rsidR="00A32B2E">
          <w:rPr>
            <w:noProof/>
            <w:webHidden/>
          </w:rPr>
          <w:fldChar w:fldCharType="begin"/>
        </w:r>
        <w:r w:rsidR="00A32B2E">
          <w:rPr>
            <w:noProof/>
            <w:webHidden/>
          </w:rPr>
          <w:instrText xml:space="preserve"> PAGEREF _Toc56439092 \h </w:instrText>
        </w:r>
        <w:r w:rsidR="00A32B2E">
          <w:rPr>
            <w:noProof/>
            <w:webHidden/>
          </w:rPr>
        </w:r>
        <w:r w:rsidR="00A32B2E">
          <w:rPr>
            <w:noProof/>
            <w:webHidden/>
          </w:rPr>
          <w:fldChar w:fldCharType="separate"/>
        </w:r>
        <w:r w:rsidR="00C87CAD">
          <w:rPr>
            <w:noProof/>
            <w:webHidden/>
          </w:rPr>
          <w:t>71</w:t>
        </w:r>
        <w:r w:rsidR="00A32B2E">
          <w:rPr>
            <w:noProof/>
            <w:webHidden/>
          </w:rPr>
          <w:fldChar w:fldCharType="end"/>
        </w:r>
      </w:hyperlink>
    </w:p>
    <w:p w14:paraId="2202A293" w14:textId="5E2498D5"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3" w:history="1">
        <w:r w:rsidR="00A32B2E" w:rsidRPr="00BE6112">
          <w:rPr>
            <w:rStyle w:val="Hyperlink"/>
            <w:noProof/>
          </w:rPr>
          <w:t>Rights</w:t>
        </w:r>
        <w:r w:rsidR="00A32B2E">
          <w:rPr>
            <w:noProof/>
            <w:webHidden/>
          </w:rPr>
          <w:tab/>
        </w:r>
        <w:r w:rsidR="00A32B2E">
          <w:rPr>
            <w:noProof/>
            <w:webHidden/>
          </w:rPr>
          <w:fldChar w:fldCharType="begin"/>
        </w:r>
        <w:r w:rsidR="00A32B2E">
          <w:rPr>
            <w:noProof/>
            <w:webHidden/>
          </w:rPr>
          <w:instrText xml:space="preserve"> PAGEREF _Toc56439093 \h </w:instrText>
        </w:r>
        <w:r w:rsidR="00A32B2E">
          <w:rPr>
            <w:noProof/>
            <w:webHidden/>
          </w:rPr>
        </w:r>
        <w:r w:rsidR="00A32B2E">
          <w:rPr>
            <w:noProof/>
            <w:webHidden/>
          </w:rPr>
          <w:fldChar w:fldCharType="separate"/>
        </w:r>
        <w:r w:rsidR="00C87CAD">
          <w:rPr>
            <w:noProof/>
            <w:webHidden/>
          </w:rPr>
          <w:t>72</w:t>
        </w:r>
        <w:r w:rsidR="00A32B2E">
          <w:rPr>
            <w:noProof/>
            <w:webHidden/>
          </w:rPr>
          <w:fldChar w:fldCharType="end"/>
        </w:r>
      </w:hyperlink>
    </w:p>
    <w:p w14:paraId="5A23AD4E" w14:textId="76E61AE0"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4" w:history="1">
        <w:r w:rsidR="00A32B2E" w:rsidRPr="00BE6112">
          <w:rPr>
            <w:rStyle w:val="Hyperlink"/>
            <w:noProof/>
          </w:rPr>
          <w:t>Special measures</w:t>
        </w:r>
        <w:r w:rsidR="00A32B2E">
          <w:rPr>
            <w:noProof/>
            <w:webHidden/>
          </w:rPr>
          <w:tab/>
        </w:r>
        <w:r w:rsidR="00A32B2E">
          <w:rPr>
            <w:noProof/>
            <w:webHidden/>
          </w:rPr>
          <w:fldChar w:fldCharType="begin"/>
        </w:r>
        <w:r w:rsidR="00A32B2E">
          <w:rPr>
            <w:noProof/>
            <w:webHidden/>
          </w:rPr>
          <w:instrText xml:space="preserve"> PAGEREF _Toc56439094 \h </w:instrText>
        </w:r>
        <w:r w:rsidR="00A32B2E">
          <w:rPr>
            <w:noProof/>
            <w:webHidden/>
          </w:rPr>
        </w:r>
        <w:r w:rsidR="00A32B2E">
          <w:rPr>
            <w:noProof/>
            <w:webHidden/>
          </w:rPr>
          <w:fldChar w:fldCharType="separate"/>
        </w:r>
        <w:r w:rsidR="00C87CAD">
          <w:rPr>
            <w:noProof/>
            <w:webHidden/>
          </w:rPr>
          <w:t>72</w:t>
        </w:r>
        <w:r w:rsidR="00A32B2E">
          <w:rPr>
            <w:noProof/>
            <w:webHidden/>
          </w:rPr>
          <w:fldChar w:fldCharType="end"/>
        </w:r>
      </w:hyperlink>
    </w:p>
    <w:p w14:paraId="25BC6340" w14:textId="03DAF443"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5" w:history="1">
        <w:r w:rsidR="00A32B2E" w:rsidRPr="00BE6112">
          <w:rPr>
            <w:rStyle w:val="Hyperlink"/>
            <w:noProof/>
          </w:rPr>
          <w:t>Unjustifiable hardship</w:t>
        </w:r>
        <w:r w:rsidR="00A32B2E">
          <w:rPr>
            <w:noProof/>
            <w:webHidden/>
          </w:rPr>
          <w:tab/>
        </w:r>
        <w:r w:rsidR="00A32B2E">
          <w:rPr>
            <w:noProof/>
            <w:webHidden/>
          </w:rPr>
          <w:fldChar w:fldCharType="begin"/>
        </w:r>
        <w:r w:rsidR="00A32B2E">
          <w:rPr>
            <w:noProof/>
            <w:webHidden/>
          </w:rPr>
          <w:instrText xml:space="preserve"> PAGEREF _Toc56439095 \h </w:instrText>
        </w:r>
        <w:r w:rsidR="00A32B2E">
          <w:rPr>
            <w:noProof/>
            <w:webHidden/>
          </w:rPr>
        </w:r>
        <w:r w:rsidR="00A32B2E">
          <w:rPr>
            <w:noProof/>
            <w:webHidden/>
          </w:rPr>
          <w:fldChar w:fldCharType="separate"/>
        </w:r>
        <w:r w:rsidR="00C87CAD">
          <w:rPr>
            <w:noProof/>
            <w:webHidden/>
          </w:rPr>
          <w:t>72</w:t>
        </w:r>
        <w:r w:rsidR="00A32B2E">
          <w:rPr>
            <w:noProof/>
            <w:webHidden/>
          </w:rPr>
          <w:fldChar w:fldCharType="end"/>
        </w:r>
      </w:hyperlink>
    </w:p>
    <w:p w14:paraId="473866E4" w14:textId="0AD8289F"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6" w:history="1">
        <w:r w:rsidR="00A32B2E" w:rsidRPr="00BE6112">
          <w:rPr>
            <w:rStyle w:val="Hyperlink"/>
            <w:noProof/>
          </w:rPr>
          <w:t>United Nations Convention of the Rights of Persons with Disabilities</w:t>
        </w:r>
        <w:r w:rsidR="00A32B2E">
          <w:rPr>
            <w:noProof/>
            <w:webHidden/>
          </w:rPr>
          <w:tab/>
        </w:r>
        <w:r w:rsidR="00A32B2E">
          <w:rPr>
            <w:noProof/>
            <w:webHidden/>
          </w:rPr>
          <w:fldChar w:fldCharType="begin"/>
        </w:r>
        <w:r w:rsidR="00A32B2E">
          <w:rPr>
            <w:noProof/>
            <w:webHidden/>
          </w:rPr>
          <w:instrText xml:space="preserve"> PAGEREF _Toc56439096 \h </w:instrText>
        </w:r>
        <w:r w:rsidR="00A32B2E">
          <w:rPr>
            <w:noProof/>
            <w:webHidden/>
          </w:rPr>
        </w:r>
        <w:r w:rsidR="00A32B2E">
          <w:rPr>
            <w:noProof/>
            <w:webHidden/>
          </w:rPr>
          <w:fldChar w:fldCharType="separate"/>
        </w:r>
        <w:r w:rsidR="00C87CAD">
          <w:rPr>
            <w:noProof/>
            <w:webHidden/>
          </w:rPr>
          <w:t>72</w:t>
        </w:r>
        <w:r w:rsidR="00A32B2E">
          <w:rPr>
            <w:noProof/>
            <w:webHidden/>
          </w:rPr>
          <w:fldChar w:fldCharType="end"/>
        </w:r>
      </w:hyperlink>
    </w:p>
    <w:p w14:paraId="59D00E18" w14:textId="529F171A" w:rsidR="00A32B2E" w:rsidRDefault="003B3292" w:rsidP="00A32B2E">
      <w:pPr>
        <w:pStyle w:val="TOC2"/>
        <w:spacing w:line="480" w:lineRule="auto"/>
        <w:rPr>
          <w:rFonts w:asciiTheme="minorHAnsi" w:eastAsiaTheme="minorEastAsia" w:hAnsiTheme="minorHAnsi" w:cstheme="minorBidi"/>
          <w:noProof/>
          <w:szCs w:val="24"/>
          <w:shd w:val="clear" w:color="auto" w:fill="auto"/>
        </w:rPr>
      </w:pPr>
      <w:hyperlink w:anchor="_Toc56439097" w:history="1">
        <w:r w:rsidR="00A32B2E" w:rsidRPr="00BE6112">
          <w:rPr>
            <w:rStyle w:val="Hyperlink"/>
            <w:noProof/>
          </w:rPr>
          <w:t>Voice writing</w:t>
        </w:r>
        <w:r w:rsidR="00A32B2E">
          <w:rPr>
            <w:noProof/>
            <w:webHidden/>
          </w:rPr>
          <w:tab/>
        </w:r>
        <w:r w:rsidR="00A32B2E">
          <w:rPr>
            <w:noProof/>
            <w:webHidden/>
          </w:rPr>
          <w:fldChar w:fldCharType="begin"/>
        </w:r>
        <w:r w:rsidR="00A32B2E">
          <w:rPr>
            <w:noProof/>
            <w:webHidden/>
          </w:rPr>
          <w:instrText xml:space="preserve"> PAGEREF _Toc56439097 \h </w:instrText>
        </w:r>
        <w:r w:rsidR="00A32B2E">
          <w:rPr>
            <w:noProof/>
            <w:webHidden/>
          </w:rPr>
        </w:r>
        <w:r w:rsidR="00A32B2E">
          <w:rPr>
            <w:noProof/>
            <w:webHidden/>
          </w:rPr>
          <w:fldChar w:fldCharType="separate"/>
        </w:r>
        <w:r w:rsidR="00C87CAD">
          <w:rPr>
            <w:noProof/>
            <w:webHidden/>
          </w:rPr>
          <w:t>73</w:t>
        </w:r>
        <w:r w:rsidR="00A32B2E">
          <w:rPr>
            <w:noProof/>
            <w:webHidden/>
          </w:rPr>
          <w:fldChar w:fldCharType="end"/>
        </w:r>
      </w:hyperlink>
    </w:p>
    <w:p w14:paraId="1DB9A3AF" w14:textId="6C635682" w:rsidR="00A32B2E" w:rsidRDefault="003B3292" w:rsidP="00A32B2E">
      <w:pPr>
        <w:pStyle w:val="TOC1"/>
        <w:spacing w:line="480" w:lineRule="auto"/>
        <w:rPr>
          <w:rFonts w:asciiTheme="minorHAnsi" w:eastAsiaTheme="minorEastAsia" w:hAnsiTheme="minorHAnsi" w:cstheme="minorBidi"/>
          <w:b w:val="0"/>
          <w:caps w:val="0"/>
          <w:spacing w:val="0"/>
          <w:szCs w:val="24"/>
          <w:shd w:val="clear" w:color="auto" w:fill="auto"/>
        </w:rPr>
      </w:pPr>
      <w:hyperlink w:anchor="_Toc56439098" w:history="1">
        <w:r w:rsidR="00A32B2E" w:rsidRPr="00BE6112">
          <w:rPr>
            <w:rStyle w:val="Hyperlink"/>
          </w:rPr>
          <w:t>REFERENCES</w:t>
        </w:r>
        <w:r w:rsidR="00A32B2E">
          <w:rPr>
            <w:webHidden/>
          </w:rPr>
          <w:tab/>
        </w:r>
        <w:r w:rsidR="00A32B2E">
          <w:rPr>
            <w:webHidden/>
          </w:rPr>
          <w:fldChar w:fldCharType="begin"/>
        </w:r>
        <w:r w:rsidR="00A32B2E">
          <w:rPr>
            <w:webHidden/>
          </w:rPr>
          <w:instrText xml:space="preserve"> PAGEREF _Toc56439098 \h </w:instrText>
        </w:r>
        <w:r w:rsidR="00A32B2E">
          <w:rPr>
            <w:webHidden/>
          </w:rPr>
        </w:r>
        <w:r w:rsidR="00A32B2E">
          <w:rPr>
            <w:webHidden/>
          </w:rPr>
          <w:fldChar w:fldCharType="separate"/>
        </w:r>
        <w:r w:rsidR="00C87CAD">
          <w:rPr>
            <w:webHidden/>
          </w:rPr>
          <w:t>74</w:t>
        </w:r>
        <w:r w:rsidR="00A32B2E">
          <w:rPr>
            <w:webHidden/>
          </w:rPr>
          <w:fldChar w:fldCharType="end"/>
        </w:r>
      </w:hyperlink>
    </w:p>
    <w:p w14:paraId="3D96D08D" w14:textId="4D0CC48A" w:rsidR="002864EB" w:rsidRPr="00061674" w:rsidRDefault="00A32B2E" w:rsidP="00A32B2E">
      <w:pPr>
        <w:pStyle w:val="Heading1"/>
        <w:spacing w:line="480" w:lineRule="auto"/>
      </w:pPr>
      <w:r>
        <w:rPr>
          <w:rFonts w:ascii="Helvetica Neue" w:hAnsi="Helvetica Neue" w:cstheme="minorHAnsi"/>
          <w:caps w:val="0"/>
          <w:noProof/>
          <w:sz w:val="24"/>
          <w:szCs w:val="24"/>
        </w:rPr>
        <w:lastRenderedPageBreak/>
        <w:fldChar w:fldCharType="end"/>
      </w:r>
      <w:bookmarkStart w:id="8" w:name="_Toc56438336"/>
      <w:bookmarkStart w:id="9" w:name="_Toc56438990"/>
      <w:r w:rsidR="002864EB" w:rsidRPr="00061674">
        <w:t>Introduction</w:t>
      </w:r>
      <w:bookmarkEnd w:id="8"/>
      <w:bookmarkEnd w:id="9"/>
    </w:p>
    <w:p w14:paraId="0A06D4D0" w14:textId="7AF4EF48" w:rsidR="002864EB" w:rsidRPr="00F16574" w:rsidRDefault="002864EB" w:rsidP="000E1E09">
      <w:pPr>
        <w:pStyle w:val="Heading2"/>
      </w:pPr>
      <w:bookmarkStart w:id="10" w:name="_Toc56438337"/>
      <w:bookmarkStart w:id="11" w:name="_Toc56438991"/>
      <w:r w:rsidRPr="00F16574">
        <w:t>Background</w:t>
      </w:r>
      <w:bookmarkEnd w:id="10"/>
      <w:bookmarkEnd w:id="11"/>
    </w:p>
    <w:p w14:paraId="60585133" w14:textId="5E1DA78A" w:rsidR="00CF5FA7" w:rsidRPr="00F16574" w:rsidRDefault="00CF5FA7" w:rsidP="00CF5FA7">
      <w:r w:rsidRPr="00F16574">
        <w:t xml:space="preserve">The </w:t>
      </w:r>
      <w:r w:rsidR="00B2195B" w:rsidRPr="00B2195B">
        <w:t>coronavirus SARS-CoV-2</w:t>
      </w:r>
      <w:r w:rsidR="00B2195B">
        <w:t xml:space="preserve"> </w:t>
      </w:r>
      <w:r w:rsidRPr="00F16574">
        <w:t>(COVID-19)</w:t>
      </w:r>
      <w:r w:rsidR="005A495D">
        <w:t xml:space="preserve"> pandemic</w:t>
      </w:r>
      <w:r w:rsidRPr="00F16574">
        <w:t xml:space="preserve"> led to </w:t>
      </w:r>
      <w:r w:rsidR="00C22E4E">
        <w:t>multiple</w:t>
      </w:r>
      <w:r w:rsidR="00C22E4E" w:rsidRPr="00F16574">
        <w:t xml:space="preserve"> </w:t>
      </w:r>
      <w:r w:rsidRPr="00F16574">
        <w:t>challenges across all levels of education.</w:t>
      </w:r>
      <w:r w:rsidR="00891BDF" w:rsidRPr="00F16574">
        <w:t xml:space="preserve"> </w:t>
      </w:r>
      <w:r w:rsidRPr="00F16574">
        <w:t>Many of the</w:t>
      </w:r>
      <w:r w:rsidR="00685F6D">
        <w:t>se</w:t>
      </w:r>
      <w:r w:rsidRPr="00F16574">
        <w:t xml:space="preserve"> challenges centred around the provision of accessible and inclusive </w:t>
      </w:r>
      <w:r w:rsidR="00FD3B51" w:rsidRPr="00F16574">
        <w:t>online</w:t>
      </w:r>
      <w:r w:rsidRPr="00F16574">
        <w:t xml:space="preserve"> education for people with disability. </w:t>
      </w:r>
    </w:p>
    <w:p w14:paraId="37300059" w14:textId="77777777" w:rsidR="00CF5FA7" w:rsidRPr="00F16574" w:rsidRDefault="00CF5FA7" w:rsidP="00CF5FA7"/>
    <w:p w14:paraId="478A229C" w14:textId="57BD356C" w:rsidR="00CF5FA7" w:rsidRPr="00F16574" w:rsidRDefault="00CF5FA7" w:rsidP="00CF5FA7">
      <w:r w:rsidRPr="00F16574">
        <w:t xml:space="preserve">In July 2020, </w:t>
      </w:r>
      <w:r w:rsidR="00E44637">
        <w:t xml:space="preserve">the </w:t>
      </w:r>
      <w:r w:rsidR="00E44637" w:rsidRPr="00E44637">
        <w:t xml:space="preserve">Australian Disability Clearinghouse on Education and Training </w:t>
      </w:r>
      <w:r w:rsidR="00E44637">
        <w:t>(</w:t>
      </w:r>
      <w:r w:rsidRPr="00F16574">
        <w:t>ADCET</w:t>
      </w:r>
      <w:r w:rsidR="00E44637">
        <w:t>)</w:t>
      </w:r>
      <w:r w:rsidRPr="00F16574">
        <w:t xml:space="preserve"> </w:t>
      </w:r>
      <w:r w:rsidR="006B5CF3">
        <w:t>surveyed</w:t>
      </w:r>
      <w:r w:rsidRPr="00F16574">
        <w:t xml:space="preserve"> disability practitioners from the tertiary sector to understand the impact of COVID-19 on their delivery practi</w:t>
      </w:r>
      <w:r w:rsidR="003C6C00">
        <w:t>c</w:t>
      </w:r>
      <w:r w:rsidRPr="00F16574">
        <w:t>es, the students they support and on teaching and learning. There were 18 recommendations. These form the basis of the resulting report.</w:t>
      </w:r>
      <w:r w:rsidR="00891BDF" w:rsidRPr="00F16574">
        <w:t xml:space="preserve"> </w:t>
      </w:r>
      <w:r w:rsidRPr="00F16574">
        <w:t xml:space="preserve"> </w:t>
      </w:r>
    </w:p>
    <w:p w14:paraId="195E9111" w14:textId="77777777" w:rsidR="00CF5FA7" w:rsidRPr="00F16574" w:rsidRDefault="00CF5FA7" w:rsidP="00CF5FA7"/>
    <w:p w14:paraId="5BEFFD36" w14:textId="331CA773" w:rsidR="00CF5FA7" w:rsidRPr="00F16574" w:rsidRDefault="00CF5FA7" w:rsidP="00CF5FA7">
      <w:r w:rsidRPr="00F16574">
        <w:t xml:space="preserve">In the survey, </w:t>
      </w:r>
      <w:proofErr w:type="gramStart"/>
      <w:r w:rsidRPr="00F16574">
        <w:t>a number of</w:t>
      </w:r>
      <w:proofErr w:type="gramEnd"/>
      <w:r w:rsidRPr="00F16574">
        <w:t xml:space="preserve"> participants identified the challenges and struggles that many students who are Deaf or </w:t>
      </w:r>
      <w:r w:rsidR="00FE0D6C" w:rsidRPr="00784ABA">
        <w:t>hard of hearing</w:t>
      </w:r>
      <w:r w:rsidRPr="00784ABA">
        <w:t xml:space="preserve"> </w:t>
      </w:r>
      <w:r w:rsidRPr="00F16574">
        <w:t>were experiencing. To address these concerns</w:t>
      </w:r>
      <w:r w:rsidR="008528C9">
        <w:t>,</w:t>
      </w:r>
      <w:r w:rsidRPr="00F16574">
        <w:t xml:space="preserve"> three experienced practitioners</w:t>
      </w:r>
      <w:r w:rsidR="00DC498A">
        <w:t xml:space="preserve"> –</w:t>
      </w:r>
      <w:r w:rsidRPr="00F16574">
        <w:t xml:space="preserve"> themselves Deaf or </w:t>
      </w:r>
      <w:r w:rsidR="00FE0D6C" w:rsidRPr="00F16574">
        <w:t>hard of hearing</w:t>
      </w:r>
      <w:r w:rsidR="00DC498A">
        <w:t xml:space="preserve"> –</w:t>
      </w:r>
      <w:r w:rsidR="00FD3B51" w:rsidRPr="00F16574">
        <w:t xml:space="preserve"> were</w:t>
      </w:r>
      <w:r w:rsidRPr="00F16574">
        <w:t xml:space="preserve"> asked to design a </w:t>
      </w:r>
      <w:r w:rsidR="004F2568" w:rsidRPr="00F16574">
        <w:t>webinar</w:t>
      </w:r>
      <w:r w:rsidRPr="00F16574">
        <w:t xml:space="preserve"> focusing on the </w:t>
      </w:r>
      <w:r w:rsidR="00895F1A">
        <w:t xml:space="preserve">online learning </w:t>
      </w:r>
      <w:r w:rsidRPr="00F16574">
        <w:t xml:space="preserve">needs of </w:t>
      </w:r>
      <w:r w:rsidR="00155A2F">
        <w:t>th</w:t>
      </w:r>
      <w:r w:rsidR="00530119">
        <w:t xml:space="preserve">is </w:t>
      </w:r>
      <w:proofErr w:type="gramStart"/>
      <w:r w:rsidR="00530119">
        <w:t>particular cohort</w:t>
      </w:r>
      <w:proofErr w:type="gramEnd"/>
      <w:r w:rsidR="00530119">
        <w:t xml:space="preserve"> of</w:t>
      </w:r>
      <w:r w:rsidR="00155A2F">
        <w:t xml:space="preserve"> </w:t>
      </w:r>
      <w:r w:rsidR="00895F1A">
        <w:t>students</w:t>
      </w:r>
      <w:r w:rsidR="00155A2F">
        <w:t>.</w:t>
      </w:r>
      <w:r w:rsidRPr="00F16574">
        <w:t xml:space="preserve"> </w:t>
      </w:r>
    </w:p>
    <w:p w14:paraId="20D1D7C3" w14:textId="77777777" w:rsidR="00CF5FA7" w:rsidRPr="00F16574" w:rsidRDefault="00CF5FA7" w:rsidP="00CF5FA7"/>
    <w:p w14:paraId="6D49C4A6" w14:textId="4EF453D1" w:rsidR="00715ED0" w:rsidRDefault="00715ED0" w:rsidP="00715ED0">
      <w:r>
        <w:t>T</w:t>
      </w:r>
      <w:r w:rsidRPr="00F16574">
        <w:t xml:space="preserve">he ADCET webinar </w:t>
      </w:r>
      <w:r w:rsidRPr="00F16574">
        <w:rPr>
          <w:i/>
          <w:iCs/>
        </w:rPr>
        <w:t>Online learning for Deaf and hard of hearing students, learnings from COVID-19</w:t>
      </w:r>
      <w:r w:rsidRPr="00F16574">
        <w:t xml:space="preserve"> was hosted by Cathy Easte, Manager Student Disability and Accessibility, Griffith University; Bobbie Blackson, Senior Disability Advisor, Griffith University; and Garry Kerridge, National Disability Coordination Officer, Centre of Disability Studies. It discusse</w:t>
      </w:r>
      <w:r>
        <w:t>d</w:t>
      </w:r>
      <w:r w:rsidRPr="00F16574">
        <w:t xml:space="preserve"> the rapid changes, challenges and advocacy that ha</w:t>
      </w:r>
      <w:r>
        <w:t>d</w:t>
      </w:r>
      <w:r w:rsidRPr="00F16574">
        <w:t xml:space="preserve"> been required to support students who are Deaf or hard of hearing. </w:t>
      </w:r>
      <w:r w:rsidR="00647B8E">
        <w:t>It also</w:t>
      </w:r>
      <w:r w:rsidRPr="00F16574">
        <w:t xml:space="preserve"> explore</w:t>
      </w:r>
      <w:r>
        <w:t>d</w:t>
      </w:r>
      <w:r w:rsidRPr="00F16574">
        <w:t xml:space="preserve"> the accessibility and inclusion strategies that have been successful across four platforms – Microsoft Teams, Zoom, Collaborate and Echo360. </w:t>
      </w:r>
    </w:p>
    <w:p w14:paraId="7BD345EB" w14:textId="77777777" w:rsidR="00715ED0" w:rsidRPr="00F16574" w:rsidRDefault="00715ED0" w:rsidP="00715ED0"/>
    <w:p w14:paraId="1E06B9B5" w14:textId="77777777" w:rsidR="00A73FCC" w:rsidRDefault="00FD3B51" w:rsidP="00FD3B51">
      <w:r w:rsidRPr="00F16574">
        <w:t xml:space="preserve">These guidelines have been written by a team of disability, accessibility and education design specialists working at the coalface during COVID-19, many of whom are Deaf and </w:t>
      </w:r>
      <w:r w:rsidR="00FE0D6C" w:rsidRPr="00F16574">
        <w:t>hard of hearing</w:t>
      </w:r>
      <w:r w:rsidRPr="00F16574">
        <w:t xml:space="preserve"> themselves.</w:t>
      </w:r>
      <w:r w:rsidR="00891BDF" w:rsidRPr="00F16574">
        <w:t xml:space="preserve"> </w:t>
      </w:r>
    </w:p>
    <w:p w14:paraId="23009A03" w14:textId="0F507E37" w:rsidR="00FD3B51" w:rsidRDefault="00FD3B51" w:rsidP="00FD3B51">
      <w:r w:rsidRPr="00F16574">
        <w:lastRenderedPageBreak/>
        <w:t xml:space="preserve">The disability rights movement term </w:t>
      </w:r>
      <w:r w:rsidR="00156323" w:rsidRPr="00C94D74">
        <w:t>‘</w:t>
      </w:r>
      <w:r w:rsidRPr="00C94D74">
        <w:t xml:space="preserve">Nothing </w:t>
      </w:r>
      <w:r w:rsidR="00072823">
        <w:t>a</w:t>
      </w:r>
      <w:r w:rsidRPr="00C94D74">
        <w:t xml:space="preserve">bout </w:t>
      </w:r>
      <w:r w:rsidR="00072823">
        <w:t>u</w:t>
      </w:r>
      <w:r w:rsidRPr="00C94D74">
        <w:t xml:space="preserve">s </w:t>
      </w:r>
      <w:r w:rsidR="00072823">
        <w:t>w</w:t>
      </w:r>
      <w:r w:rsidRPr="00C94D74">
        <w:t xml:space="preserve">ithout </w:t>
      </w:r>
      <w:r w:rsidR="00072823">
        <w:t>u</w:t>
      </w:r>
      <w:r w:rsidRPr="00C94D74">
        <w:t>s!</w:t>
      </w:r>
      <w:r w:rsidR="00156323" w:rsidRPr="00C94D74">
        <w:t>’</w:t>
      </w:r>
      <w:r w:rsidRPr="00072823">
        <w:t xml:space="preserve"> </w:t>
      </w:r>
      <w:r w:rsidRPr="00F16574">
        <w:t>defines our philosophy</w:t>
      </w:r>
      <w:r w:rsidR="00935A07" w:rsidRPr="00F16574">
        <w:t xml:space="preserve"> </w:t>
      </w:r>
      <w:r w:rsidRPr="00F16574">
        <w:t>and is based on the conviction that people with disabilit</w:t>
      </w:r>
      <w:r w:rsidR="00DF7813">
        <w:t>y</w:t>
      </w:r>
      <w:r w:rsidRPr="00F16574">
        <w:t xml:space="preserve"> and lived experience know what is best for them (Charlton, 2000).</w:t>
      </w:r>
    </w:p>
    <w:p w14:paraId="769FC7B6" w14:textId="77777777" w:rsidR="00A73FCC" w:rsidRPr="00F16574" w:rsidRDefault="00A73FCC" w:rsidP="00FD3B51"/>
    <w:p w14:paraId="4BE86D43" w14:textId="67736A08" w:rsidR="00BB6B21" w:rsidRDefault="005F6864" w:rsidP="00BB6B21">
      <w:r w:rsidRPr="00F16574">
        <w:t xml:space="preserve">If you are a disability practitioner, </w:t>
      </w:r>
      <w:r w:rsidR="00D57306" w:rsidRPr="00F16574">
        <w:t>educator</w:t>
      </w:r>
      <w:r w:rsidRPr="00F16574">
        <w:t xml:space="preserve"> (</w:t>
      </w:r>
      <w:r w:rsidR="00BA36E0">
        <w:t xml:space="preserve">e.g. </w:t>
      </w:r>
      <w:r w:rsidR="00BD0484">
        <w:t>t</w:t>
      </w:r>
      <w:r w:rsidRPr="00F16574">
        <w:t xml:space="preserve">eacher of the Deaf, lecturer) or student who is Deaf or </w:t>
      </w:r>
      <w:r w:rsidR="00FE0D6C" w:rsidRPr="00F16574">
        <w:t>hard of hearing</w:t>
      </w:r>
      <w:r w:rsidR="009A0276">
        <w:t>,</w:t>
      </w:r>
      <w:r w:rsidR="00BD0484">
        <w:t xml:space="preserve"> </w:t>
      </w:r>
      <w:r w:rsidRPr="00F16574">
        <w:t>th</w:t>
      </w:r>
      <w:r w:rsidR="00504941">
        <w:t>ese</w:t>
      </w:r>
      <w:r w:rsidRPr="00F16574">
        <w:t xml:space="preserve"> </w:t>
      </w:r>
      <w:r w:rsidR="00BD0484">
        <w:t>g</w:t>
      </w:r>
      <w:r w:rsidRPr="00F16574">
        <w:t>uideline</w:t>
      </w:r>
      <w:r w:rsidR="00504941">
        <w:t>s</w:t>
      </w:r>
      <w:r w:rsidRPr="00F16574">
        <w:t xml:space="preserve"> ha</w:t>
      </w:r>
      <w:r w:rsidR="00504941">
        <w:t>ve</w:t>
      </w:r>
      <w:r w:rsidRPr="00F16574">
        <w:t xml:space="preserve"> been produced </w:t>
      </w:r>
      <w:r w:rsidR="00C475BC" w:rsidRPr="00F16574">
        <w:t>for you.</w:t>
      </w:r>
      <w:r w:rsidR="008A7FB9">
        <w:t xml:space="preserve"> </w:t>
      </w:r>
      <w:r w:rsidR="00BB6B21">
        <w:t xml:space="preserve">We </w:t>
      </w:r>
      <w:r w:rsidR="00BB6B21" w:rsidRPr="00F16574">
        <w:t>encourage readers to be mindful of the ever-shifting landscape</w:t>
      </w:r>
      <w:r w:rsidR="00BB6B21">
        <w:t xml:space="preserve"> and new technologies as they emerge beyond the scope of these guidelines</w:t>
      </w:r>
      <w:r w:rsidR="00BB6B21" w:rsidRPr="00F16574">
        <w:t xml:space="preserve"> and </w:t>
      </w:r>
      <w:r w:rsidR="00BB6B21">
        <w:t>recommend you explore</w:t>
      </w:r>
      <w:r w:rsidR="00BB6B21" w:rsidRPr="00F16574">
        <w:t xml:space="preserve"> new offerings as they come to light.</w:t>
      </w:r>
    </w:p>
    <w:p w14:paraId="10BA657A" w14:textId="580B7DDD" w:rsidR="00BB6B21" w:rsidRDefault="00BB6B21" w:rsidP="00BB6B21">
      <w:r w:rsidRPr="00F16574">
        <w:t> </w:t>
      </w:r>
    </w:p>
    <w:p w14:paraId="4B877796" w14:textId="76C1FB85" w:rsidR="00572367" w:rsidRPr="00BB6B21" w:rsidRDefault="00CA2E40" w:rsidP="000E1E09">
      <w:pPr>
        <w:rPr>
          <w:u w:val="single"/>
        </w:rPr>
      </w:pPr>
      <w:r>
        <w:t>View</w:t>
      </w:r>
      <w:r w:rsidR="00BB6B21">
        <w:t xml:space="preserve"> the </w:t>
      </w:r>
      <w:r w:rsidR="002001EB" w:rsidRPr="00F16574">
        <w:t xml:space="preserve">ADCET </w:t>
      </w:r>
      <w:r w:rsidR="008A7FB9">
        <w:t>w</w:t>
      </w:r>
      <w:r w:rsidR="002001EB" w:rsidRPr="00F16574">
        <w:t>ebinar</w:t>
      </w:r>
      <w:r>
        <w:t xml:space="preserve"> </w:t>
      </w:r>
      <w:r w:rsidR="00B2412A" w:rsidRPr="00BB6B21">
        <w:rPr>
          <w:i/>
          <w:iCs/>
        </w:rPr>
        <w:t xml:space="preserve">Online learning for Deaf and </w:t>
      </w:r>
      <w:r w:rsidR="00FE0D6C" w:rsidRPr="00BB6B21">
        <w:rPr>
          <w:i/>
          <w:iCs/>
        </w:rPr>
        <w:t>hard of hearing</w:t>
      </w:r>
      <w:r w:rsidR="00B2412A" w:rsidRPr="00BB6B21">
        <w:rPr>
          <w:i/>
          <w:iCs/>
        </w:rPr>
        <w:t xml:space="preserve"> students</w:t>
      </w:r>
      <w:r w:rsidR="0044415C" w:rsidRPr="00BB6B21">
        <w:rPr>
          <w:i/>
          <w:iCs/>
        </w:rPr>
        <w:t>, learnings from COVID-19</w:t>
      </w:r>
    </w:p>
    <w:p w14:paraId="6647BCCD" w14:textId="1E906A79" w:rsidR="00493606" w:rsidRPr="0044415C" w:rsidRDefault="003B3292" w:rsidP="000E1E09">
      <w:pPr>
        <w:rPr>
          <w:rStyle w:val="Hyperlink"/>
        </w:rPr>
      </w:pPr>
      <w:hyperlink r:id="rId13" w:history="1">
        <w:r w:rsidR="00493606" w:rsidRPr="00F16574">
          <w:rPr>
            <w:rStyle w:val="Hyperlink"/>
          </w:rPr>
          <w:t>https://www.adcet.edu.au/resource/10400/adcet-webinar-online-learning-for-deaf-and-hard-of-hearing-students-learnings-from-covid-19/</w:t>
        </w:r>
      </w:hyperlink>
    </w:p>
    <w:p w14:paraId="19C5D71E" w14:textId="77777777" w:rsidR="008A7FB9" w:rsidRDefault="008A7FB9">
      <w:pPr>
        <w:rPr>
          <w:rFonts w:ascii="Helvetica Neue Medium" w:hAnsi="Helvetica Neue Medium"/>
        </w:rPr>
      </w:pPr>
      <w:r>
        <w:br w:type="page"/>
      </w:r>
    </w:p>
    <w:p w14:paraId="1F8E3F03" w14:textId="082B8CE6" w:rsidR="002864EB" w:rsidRPr="004132A4" w:rsidRDefault="003C770B" w:rsidP="00E73A30">
      <w:pPr>
        <w:pStyle w:val="Heading1"/>
      </w:pPr>
      <w:bookmarkStart w:id="12" w:name="_Toc56438338"/>
      <w:bookmarkStart w:id="13" w:name="_Toc56438992"/>
      <w:r>
        <w:lastRenderedPageBreak/>
        <w:t>CONTRIBUTORS</w:t>
      </w:r>
      <w:bookmarkEnd w:id="12"/>
      <w:bookmarkEnd w:id="13"/>
    </w:p>
    <w:p w14:paraId="54CDE365" w14:textId="76582251" w:rsidR="003477B9" w:rsidRDefault="003477B9" w:rsidP="000E1E09">
      <w:pPr>
        <w:rPr>
          <w:rFonts w:ascii="Helvetica Neue Medium" w:hAnsi="Helvetica Neue Medium"/>
        </w:rPr>
      </w:pPr>
    </w:p>
    <w:p w14:paraId="1FD4919C" w14:textId="55AADBC3" w:rsidR="004409C6" w:rsidRPr="00112CC3" w:rsidRDefault="004409C6" w:rsidP="00112CC3">
      <w:pPr>
        <w:pStyle w:val="Heading2"/>
      </w:pPr>
      <w:bookmarkStart w:id="14" w:name="_Toc56438339"/>
      <w:bookmarkStart w:id="15" w:name="_Toc56438993"/>
      <w:r w:rsidRPr="00112CC3">
        <w:t>Cathy Easte</w:t>
      </w:r>
      <w:bookmarkEnd w:id="14"/>
      <w:bookmarkEnd w:id="15"/>
    </w:p>
    <w:p w14:paraId="02456ACF" w14:textId="0C6E4284" w:rsidR="005F444A" w:rsidRDefault="005F444A" w:rsidP="000E1E09">
      <w:r>
        <w:t>Cathy Easte has worked with Griffith University since 2010</w:t>
      </w:r>
      <w:r w:rsidR="00137AF7">
        <w:t>,</w:t>
      </w:r>
      <w:r>
        <w:t xml:space="preserve"> </w:t>
      </w:r>
      <w:r w:rsidR="00137AF7">
        <w:t>first</w:t>
      </w:r>
      <w:r>
        <w:t xml:space="preserve"> as Disabilities Service Officer, Coordinator and now Manager, Student Disability and Accessibility. She has also worked for </w:t>
      </w:r>
      <w:proofErr w:type="gramStart"/>
      <w:r>
        <w:t>a number of</w:t>
      </w:r>
      <w:proofErr w:type="gramEnd"/>
      <w:r>
        <w:t xml:space="preserve"> Queensland TAFE colleges, private training organisations and disability services for well over 20 years prior. Cathy has personal interests in assistive technologies</w:t>
      </w:r>
      <w:r w:rsidR="00772DEC">
        <w:t xml:space="preserve"> and</w:t>
      </w:r>
      <w:r>
        <w:t xml:space="preserve"> e-learning and </w:t>
      </w:r>
      <w:r w:rsidR="00772DEC">
        <w:t xml:space="preserve">the ways in which </w:t>
      </w:r>
      <w:r>
        <w:t>these can enrich the experiences of students with disabilit</w:t>
      </w:r>
      <w:r w:rsidR="0003338D">
        <w:t>y</w:t>
      </w:r>
      <w:r w:rsidR="00BB699C">
        <w:t>.</w:t>
      </w:r>
      <w:r>
        <w:t xml:space="preserve"> </w:t>
      </w:r>
      <w:r w:rsidR="00BB699C">
        <w:t>She</w:t>
      </w:r>
      <w:r>
        <w:t xml:space="preserve"> thrives on the creative challenges such technology will create. Training is Cathy’s other passion</w:t>
      </w:r>
      <w:r w:rsidR="00137AF7">
        <w:t>.</w:t>
      </w:r>
      <w:r>
        <w:t xml:space="preserve"> </w:t>
      </w:r>
      <w:r w:rsidR="00137AF7">
        <w:t xml:space="preserve">She aims </w:t>
      </w:r>
      <w:r>
        <w:t xml:space="preserve">to increase the knowledge of academic staff, trainers and teachers to be able to meet the needs of their students without interaction from ‘others’. She actively works on ways to embed accessibility and inclusion principles into curriculums whenever she can. Cathy is </w:t>
      </w:r>
      <w:r w:rsidR="00FD4BC8">
        <w:t>D</w:t>
      </w:r>
      <w:r>
        <w:t xml:space="preserve">eaf and was one of the first </w:t>
      </w:r>
      <w:r w:rsidR="00FD4BC8">
        <w:t>D</w:t>
      </w:r>
      <w:r>
        <w:t>eaf persons to graduate as a Teacher of the Deaf in Griffith's Deaf Student Support program over 33 years ago.</w:t>
      </w:r>
    </w:p>
    <w:p w14:paraId="08BE4D1F" w14:textId="07A165F9" w:rsidR="000C57EF" w:rsidRDefault="000C57EF" w:rsidP="000E1E09"/>
    <w:p w14:paraId="1879902F" w14:textId="6EE3DF7C" w:rsidR="004409C6" w:rsidRPr="00112CC3" w:rsidRDefault="004409C6" w:rsidP="00112CC3">
      <w:pPr>
        <w:pStyle w:val="Heading2"/>
      </w:pPr>
      <w:bookmarkStart w:id="16" w:name="_Toc56438340"/>
      <w:bookmarkStart w:id="17" w:name="_Toc56438994"/>
      <w:r w:rsidRPr="00112CC3">
        <w:t>Bobbie Blackson</w:t>
      </w:r>
      <w:bookmarkEnd w:id="16"/>
      <w:bookmarkEnd w:id="17"/>
    </w:p>
    <w:p w14:paraId="589A2E41" w14:textId="324FE294" w:rsidR="005D449F" w:rsidRPr="000C26F8" w:rsidRDefault="005D449F" w:rsidP="005D449F">
      <w:r w:rsidRPr="000C26F8">
        <w:t>Bobbie has worked at Griffith University since 2006 as</w:t>
      </w:r>
      <w:r>
        <w:t xml:space="preserve"> a</w:t>
      </w:r>
      <w:r w:rsidRPr="000C26F8">
        <w:t xml:space="preserve"> Senior Disability Adviso</w:t>
      </w:r>
      <w:r>
        <w:t>r. Her role includes coordinati</w:t>
      </w:r>
      <w:r w:rsidR="00495F09">
        <w:t>on</w:t>
      </w:r>
      <w:r>
        <w:t xml:space="preserve"> of Auslan interpreter services for Deaf students within Griffith University and across S-E Queensland universities, including TAFE.</w:t>
      </w:r>
      <w:r w:rsidR="00891BDF">
        <w:t xml:space="preserve"> </w:t>
      </w:r>
      <w:r w:rsidRPr="000C26F8">
        <w:t xml:space="preserve">She is also </w:t>
      </w:r>
      <w:r w:rsidRPr="00A14301">
        <w:t>Chairman Emeritus at Deaf Services</w:t>
      </w:r>
      <w:r w:rsidRPr="000C26F8">
        <w:t xml:space="preserve"> and a highly respected member of the Deaf community.</w:t>
      </w:r>
      <w:r w:rsidR="00891BDF">
        <w:t xml:space="preserve"> </w:t>
      </w:r>
      <w:r>
        <w:t>Bobbie is a co-founder of Australian Communication Exchange</w:t>
      </w:r>
      <w:r w:rsidR="006B2659">
        <w:t>,</w:t>
      </w:r>
      <w:r>
        <w:t xml:space="preserve"> which provided the National Relay Service </w:t>
      </w:r>
      <w:r w:rsidR="00C734D0">
        <w:t xml:space="preserve">from </w:t>
      </w:r>
      <w:r>
        <w:t xml:space="preserve">1995 to 2019. She has served on state and national disability advisory boards and has been involved in the </w:t>
      </w:r>
      <w:r w:rsidR="00207209">
        <w:t>d</w:t>
      </w:r>
      <w:r>
        <w:t xml:space="preserve">isability sector for over 30 years. She is a strong advocate for the rights of Deaf and </w:t>
      </w:r>
      <w:r w:rsidR="00FE0D6C">
        <w:t>hard of hearing</w:t>
      </w:r>
      <w:r>
        <w:t xml:space="preserve"> people.</w:t>
      </w:r>
      <w:r w:rsidR="00891BDF">
        <w:t xml:space="preserve"> </w:t>
      </w:r>
    </w:p>
    <w:p w14:paraId="48970E20" w14:textId="77777777" w:rsidR="004409C6" w:rsidRPr="000C26F8" w:rsidRDefault="004409C6" w:rsidP="000E1E09"/>
    <w:p w14:paraId="6605B1F2" w14:textId="370011BA" w:rsidR="004409C6" w:rsidRPr="000C26F8" w:rsidRDefault="004409C6" w:rsidP="000E1E09">
      <w:pPr>
        <w:pStyle w:val="Heading2"/>
      </w:pPr>
      <w:bookmarkStart w:id="18" w:name="_Toc56438341"/>
      <w:bookmarkStart w:id="19" w:name="_Toc56438995"/>
      <w:r w:rsidRPr="000C26F8">
        <w:t>Gary Kerridge</w:t>
      </w:r>
      <w:bookmarkEnd w:id="18"/>
      <w:bookmarkEnd w:id="19"/>
    </w:p>
    <w:p w14:paraId="03888655" w14:textId="3BCBD59A" w:rsidR="004409C6" w:rsidRDefault="004409C6" w:rsidP="000E1E09">
      <w:r w:rsidRPr="000C26F8">
        <w:t xml:space="preserve">Gary has been in the </w:t>
      </w:r>
      <w:r w:rsidR="00926D3C">
        <w:t>d</w:t>
      </w:r>
      <w:r w:rsidRPr="000C26F8">
        <w:t>isability sector for 30 years.</w:t>
      </w:r>
      <w:r w:rsidR="00891BDF">
        <w:t xml:space="preserve"> </w:t>
      </w:r>
      <w:r w:rsidRPr="000C26F8">
        <w:t xml:space="preserve">He has spent 14 of those years as </w:t>
      </w:r>
      <w:r w:rsidR="00B83F08">
        <w:t xml:space="preserve">a </w:t>
      </w:r>
      <w:r w:rsidR="00B83F08" w:rsidRPr="00B83F08">
        <w:t>National Disability Coordination Officer</w:t>
      </w:r>
      <w:r w:rsidR="00B83F08" w:rsidRPr="000C26F8">
        <w:t xml:space="preserve"> </w:t>
      </w:r>
      <w:r w:rsidR="00B83F08">
        <w:t>(</w:t>
      </w:r>
      <w:r w:rsidRPr="000C26F8">
        <w:t>NDCO</w:t>
      </w:r>
      <w:r w:rsidR="00B83F08">
        <w:t>)</w:t>
      </w:r>
      <w:r w:rsidRPr="000C26F8">
        <w:t>. Recently</w:t>
      </w:r>
      <w:r w:rsidR="00E33128">
        <w:t>,</w:t>
      </w:r>
      <w:r w:rsidRPr="000C26F8">
        <w:t xml:space="preserve"> he was part of the NDCO leadership team that responded to the transition to online learning brought about by COVID-19 </w:t>
      </w:r>
      <w:r w:rsidR="008C4D3A">
        <w:t>to</w:t>
      </w:r>
      <w:r w:rsidR="008C4D3A" w:rsidRPr="000C26F8">
        <w:t xml:space="preserve"> </w:t>
      </w:r>
      <w:r w:rsidRPr="000C26F8">
        <w:t>provide support and information to disability practitioners around Australia.</w:t>
      </w:r>
    </w:p>
    <w:p w14:paraId="79F93A85" w14:textId="1E8A35E2" w:rsidR="007D74EE" w:rsidRPr="00B50FD3" w:rsidRDefault="007D74EE" w:rsidP="007D74EE">
      <w:pPr>
        <w:pStyle w:val="Heading2"/>
      </w:pPr>
      <w:bookmarkStart w:id="20" w:name="_Toc56438342"/>
      <w:bookmarkStart w:id="21" w:name="_Toc56438996"/>
      <w:r w:rsidRPr="00B50FD3">
        <w:lastRenderedPageBreak/>
        <w:t>Jo</w:t>
      </w:r>
      <w:r w:rsidR="00074E01">
        <w:t>e-Anne</w:t>
      </w:r>
      <w:r w:rsidRPr="00B50FD3">
        <w:t xml:space="preserve"> Kek-Pamenter</w:t>
      </w:r>
      <w:bookmarkEnd w:id="20"/>
      <w:bookmarkEnd w:id="21"/>
    </w:p>
    <w:p w14:paraId="5AC95CC8" w14:textId="45AEE73D" w:rsidR="007D74EE" w:rsidRDefault="007D74EE" w:rsidP="007D74EE">
      <w:r>
        <w:t>Jo</w:t>
      </w:r>
      <w:r w:rsidR="00074E01">
        <w:t>e-Anne</w:t>
      </w:r>
      <w:r>
        <w:t xml:space="preserve"> is an education</w:t>
      </w:r>
      <w:r w:rsidR="00074E01">
        <w:t xml:space="preserve">al/digital designer </w:t>
      </w:r>
      <w:r>
        <w:t>(</w:t>
      </w:r>
      <w:hyperlink r:id="rId14" w:history="1">
        <w:r w:rsidRPr="009C596F">
          <w:rPr>
            <w:rStyle w:val="Hyperlink"/>
            <w:lang w:val="en-US"/>
          </w:rPr>
          <w:t>JUSJO Creative</w:t>
        </w:r>
      </w:hyperlink>
      <w:r>
        <w:t xml:space="preserve">) with a keen interest in </w:t>
      </w:r>
      <w:r w:rsidR="00074E01">
        <w:t>accessibility and visual communication</w:t>
      </w:r>
      <w:r>
        <w:t>. Jo has a</w:t>
      </w:r>
      <w:r w:rsidR="000537A1">
        <w:t>n extensive</w:t>
      </w:r>
      <w:r>
        <w:t xml:space="preserve"> background in education and </w:t>
      </w:r>
      <w:r w:rsidR="000537A1">
        <w:t>educational</w:t>
      </w:r>
      <w:r>
        <w:t xml:space="preserve"> design, having worked for over two decades in the higher education and vocational education (VET) sectors, and for both local and state government.</w:t>
      </w:r>
      <w:r w:rsidR="00891BDF">
        <w:t xml:space="preserve"> </w:t>
      </w:r>
      <w:r w:rsidR="00074E01">
        <w:t>She</w:t>
      </w:r>
      <w:r>
        <w:t xml:space="preserve"> is employed within </w:t>
      </w:r>
      <w:hyperlink r:id="rId15" w:history="1">
        <w:r w:rsidRPr="00E3568D">
          <w:rPr>
            <w:rStyle w:val="Hyperlink"/>
          </w:rPr>
          <w:t>The Hopkins Centre</w:t>
        </w:r>
      </w:hyperlink>
      <w:r w:rsidR="00B92949">
        <w:t xml:space="preserve">, </w:t>
      </w:r>
      <w:hyperlink r:id="rId16" w:history="1">
        <w:r w:rsidRPr="00E3568D">
          <w:rPr>
            <w:rStyle w:val="Hyperlink"/>
          </w:rPr>
          <w:t>Menzies Health Institute Queensland, Griffith University</w:t>
        </w:r>
      </w:hyperlink>
      <w:r w:rsidR="00B92949" w:rsidRPr="00E627BD">
        <w:rPr>
          <w:rStyle w:val="Hyperlink"/>
        </w:rPr>
        <w:t>,</w:t>
      </w:r>
      <w:r w:rsidR="00B92949">
        <w:t xml:space="preserve"> </w:t>
      </w:r>
      <w:r>
        <w:t xml:space="preserve">is a citizen researcher and moderator of the </w:t>
      </w:r>
      <w:hyperlink r:id="rId17" w:history="1">
        <w:r w:rsidRPr="00E3568D">
          <w:rPr>
            <w:rStyle w:val="Hyperlink"/>
          </w:rPr>
          <w:t>Dignity Project</w:t>
        </w:r>
      </w:hyperlink>
      <w:r w:rsidR="00EE16F6">
        <w:t xml:space="preserve">, </w:t>
      </w:r>
      <w:r w:rsidR="00BC3514">
        <w:t xml:space="preserve">project officer for </w:t>
      </w:r>
      <w:hyperlink r:id="rId18" w:history="1">
        <w:proofErr w:type="spellStart"/>
        <w:r w:rsidR="00BC3514" w:rsidRPr="00E627BD">
          <w:rPr>
            <w:rStyle w:val="Hyperlink"/>
          </w:rPr>
          <w:t>HabITec</w:t>
        </w:r>
        <w:proofErr w:type="spellEnd"/>
      </w:hyperlink>
      <w:r w:rsidR="00EE16F6">
        <w:t xml:space="preserve"> and </w:t>
      </w:r>
      <w:hyperlink r:id="rId19" w:history="1">
        <w:r w:rsidR="00EE16F6" w:rsidRPr="00EE16F6">
          <w:rPr>
            <w:rStyle w:val="Hyperlink"/>
          </w:rPr>
          <w:t>Griffith Inclusive Futures</w:t>
        </w:r>
      </w:hyperlink>
      <w:r w:rsidR="00EE16F6">
        <w:t xml:space="preserve"> and has recently joined the board of </w:t>
      </w:r>
      <w:hyperlink r:id="rId20" w:history="1">
        <w:proofErr w:type="spellStart"/>
        <w:r w:rsidR="00EE16F6" w:rsidRPr="00EE16F6">
          <w:rPr>
            <w:rStyle w:val="Hyperlink"/>
          </w:rPr>
          <w:t>Enabled.vip</w:t>
        </w:r>
        <w:proofErr w:type="spellEnd"/>
      </w:hyperlink>
      <w:r w:rsidR="00EE16F6">
        <w:t>.</w:t>
      </w:r>
      <w:r>
        <w:t xml:space="preserve"> Jo has sensorineural hearing loss, acquired at age 16.</w:t>
      </w:r>
      <w:r w:rsidR="00891BDF">
        <w:t xml:space="preserve"> </w:t>
      </w:r>
      <w:r>
        <w:t xml:space="preserve">In 2009, </w:t>
      </w:r>
      <w:r w:rsidR="00074E01">
        <w:t>she</w:t>
      </w:r>
      <w:r>
        <w:t xml:space="preserve"> graduated with a Bachelor of Multimedia Studies (</w:t>
      </w:r>
      <w:proofErr w:type="spellStart"/>
      <w:r>
        <w:t>BMmst</w:t>
      </w:r>
      <w:proofErr w:type="spellEnd"/>
      <w:r>
        <w:t>) completed fully online</w:t>
      </w:r>
      <w:r w:rsidR="00074E01">
        <w:t xml:space="preserve"> – achieving </w:t>
      </w:r>
      <w:r>
        <w:t xml:space="preserve">straight high distinctions, </w:t>
      </w:r>
      <w:r w:rsidR="008B73FF">
        <w:t xml:space="preserve">a perfect </w:t>
      </w:r>
      <w:r>
        <w:t xml:space="preserve">GPA </w:t>
      </w:r>
      <w:r w:rsidR="008B73FF">
        <w:t xml:space="preserve">of </w:t>
      </w:r>
      <w:r>
        <w:t xml:space="preserve">7 and </w:t>
      </w:r>
      <w:r w:rsidR="00074E01">
        <w:t>a</w:t>
      </w:r>
      <w:r>
        <w:t xml:space="preserve"> faculty medal for outstanding academic achievement. Jo </w:t>
      </w:r>
      <w:r w:rsidR="008B73FF">
        <w:t xml:space="preserve">is an </w:t>
      </w:r>
      <w:r>
        <w:t xml:space="preserve">advocate for the positive benefits of studying online, particularly for </w:t>
      </w:r>
      <w:r w:rsidR="00074E01">
        <w:t>people with disability.</w:t>
      </w:r>
    </w:p>
    <w:p w14:paraId="6B2B67EE" w14:textId="77777777" w:rsidR="005F4B3E" w:rsidRDefault="005F4B3E" w:rsidP="007D74EE"/>
    <w:p w14:paraId="6C4358A5" w14:textId="765A3973" w:rsidR="00D861E1" w:rsidRDefault="005671C8" w:rsidP="000E1E09">
      <w:pPr>
        <w:pStyle w:val="Heading2"/>
      </w:pPr>
      <w:bookmarkStart w:id="22" w:name="_Toc56438343"/>
      <w:bookmarkStart w:id="23" w:name="_Toc56438997"/>
      <w:r>
        <w:t>O</w:t>
      </w:r>
      <w:r w:rsidR="00D861E1">
        <w:t xml:space="preserve">ther </w:t>
      </w:r>
      <w:r w:rsidR="0002626E">
        <w:t>c</w:t>
      </w:r>
      <w:r w:rsidR="00D861E1">
        <w:t>ontributors</w:t>
      </w:r>
      <w:bookmarkEnd w:id="22"/>
      <w:bookmarkEnd w:id="23"/>
    </w:p>
    <w:p w14:paraId="2398CB83" w14:textId="17EB2017" w:rsidR="0067309B" w:rsidRDefault="0067309B" w:rsidP="001A1C1F">
      <w:r w:rsidRPr="00B03D32">
        <w:rPr>
          <w:rFonts w:ascii="Helvetica Neue Medium" w:hAnsi="Helvetica Neue Medium"/>
        </w:rPr>
        <w:t>Jane Hawkeswood</w:t>
      </w:r>
      <w:r>
        <w:t xml:space="preserve"> – Project Coordinator</w:t>
      </w:r>
    </w:p>
    <w:p w14:paraId="5D34AB5F" w14:textId="7E30243C" w:rsidR="0067309B" w:rsidRDefault="0067309B" w:rsidP="001A1C1F">
      <w:r w:rsidRPr="00B03D32">
        <w:rPr>
          <w:rFonts w:ascii="Helvetica Neue Medium" w:hAnsi="Helvetica Neue Medium"/>
        </w:rPr>
        <w:t>Darlene McLennan</w:t>
      </w:r>
      <w:r>
        <w:t xml:space="preserve"> – National Disability Coordination Officer</w:t>
      </w:r>
    </w:p>
    <w:p w14:paraId="1128AFB8" w14:textId="77777777" w:rsidR="00120027" w:rsidRDefault="00120027" w:rsidP="00120027">
      <w:r w:rsidRPr="00B03D32">
        <w:rPr>
          <w:rFonts w:ascii="Helvetica Neue Medium" w:hAnsi="Helvetica Neue Medium"/>
        </w:rPr>
        <w:t xml:space="preserve">Justin </w:t>
      </w:r>
      <w:proofErr w:type="spellStart"/>
      <w:r w:rsidRPr="00B03D32">
        <w:rPr>
          <w:rFonts w:ascii="Helvetica Neue Medium" w:hAnsi="Helvetica Neue Medium"/>
        </w:rPr>
        <w:t>Pamenter</w:t>
      </w:r>
      <w:proofErr w:type="spellEnd"/>
      <w:r>
        <w:t xml:space="preserve"> – Digital Producer, JUSJO Creative</w:t>
      </w:r>
    </w:p>
    <w:p w14:paraId="2C3FEB0F" w14:textId="45EF5D90" w:rsidR="0096421F" w:rsidRDefault="00E96E83" w:rsidP="001A1C1F">
      <w:r w:rsidRPr="00B03D32">
        <w:rPr>
          <w:rFonts w:ascii="Helvetica Neue Medium" w:hAnsi="Helvetica Neue Medium"/>
        </w:rPr>
        <w:t xml:space="preserve">Jo </w:t>
      </w:r>
      <w:proofErr w:type="spellStart"/>
      <w:r w:rsidRPr="00B03D32">
        <w:rPr>
          <w:rFonts w:ascii="Helvetica Neue Medium" w:hAnsi="Helvetica Neue Medium"/>
        </w:rPr>
        <w:t>Vabolis</w:t>
      </w:r>
      <w:proofErr w:type="spellEnd"/>
      <w:r>
        <w:rPr>
          <w:rFonts w:ascii="Helvetica Neue" w:hAnsi="Helvetica Neue"/>
        </w:rPr>
        <w:t xml:space="preserve"> </w:t>
      </w:r>
      <w:r>
        <w:t xml:space="preserve">– </w:t>
      </w:r>
      <w:proofErr w:type="spellStart"/>
      <w:r w:rsidR="00C96327">
        <w:t>IPEd</w:t>
      </w:r>
      <w:proofErr w:type="spellEnd"/>
      <w:r w:rsidR="00C96327">
        <w:t xml:space="preserve"> </w:t>
      </w:r>
      <w:r>
        <w:t>Accredited Editor</w:t>
      </w:r>
    </w:p>
    <w:p w14:paraId="5BF32F06" w14:textId="77777777" w:rsidR="001A1C1F" w:rsidRDefault="001A1C1F" w:rsidP="001A1C1F">
      <w:pPr>
        <w:rPr>
          <w:rFonts w:ascii="Helvetica Neue Medium" w:hAnsi="Helvetica Neue Medium"/>
          <w:caps/>
          <w:spacing w:val="6"/>
          <w:sz w:val="32"/>
          <w:szCs w:val="32"/>
        </w:rPr>
      </w:pPr>
    </w:p>
    <w:p w14:paraId="12DE6596" w14:textId="77777777" w:rsidR="00106008" w:rsidRDefault="00106008">
      <w:pPr>
        <w:rPr>
          <w:rFonts w:ascii="Helvetica Neue Medium" w:hAnsi="Helvetica Neue Medium"/>
          <w:caps/>
          <w:spacing w:val="6"/>
          <w:sz w:val="32"/>
          <w:szCs w:val="32"/>
        </w:rPr>
      </w:pPr>
      <w:r>
        <w:br w:type="page"/>
      </w:r>
    </w:p>
    <w:p w14:paraId="6A9AD3A1" w14:textId="0A8DFE42" w:rsidR="000C57EF" w:rsidRPr="000C57EF" w:rsidRDefault="00940E88" w:rsidP="000E1E09">
      <w:pPr>
        <w:pStyle w:val="Heading1"/>
      </w:pPr>
      <w:bookmarkStart w:id="24" w:name="_Toc56438344"/>
      <w:bookmarkStart w:id="25" w:name="_Toc56438998"/>
      <w:r>
        <w:lastRenderedPageBreak/>
        <w:t>S</w:t>
      </w:r>
      <w:r w:rsidR="000C57EF" w:rsidRPr="000C57EF">
        <w:t xml:space="preserve">upporting deaf and </w:t>
      </w:r>
      <w:r w:rsidR="00FE0D6C">
        <w:t>hard of hearing</w:t>
      </w:r>
      <w:r w:rsidR="000C57EF" w:rsidRPr="000C57EF">
        <w:t xml:space="preserve"> students</w:t>
      </w:r>
      <w:bookmarkEnd w:id="24"/>
      <w:bookmarkEnd w:id="25"/>
    </w:p>
    <w:p w14:paraId="254357CB" w14:textId="77777777" w:rsidR="00C340BF" w:rsidRDefault="00C340BF" w:rsidP="000E1E09"/>
    <w:p w14:paraId="516073CF" w14:textId="20B7A458" w:rsidR="00482B47" w:rsidRDefault="00482B47" w:rsidP="000E1E09">
      <w:pPr>
        <w:pStyle w:val="Heading2"/>
      </w:pPr>
      <w:bookmarkStart w:id="26" w:name="_Toc56438345"/>
      <w:bookmarkStart w:id="27" w:name="_Toc56438999"/>
      <w:r>
        <w:t>Overview</w:t>
      </w:r>
      <w:bookmarkEnd w:id="26"/>
      <w:bookmarkEnd w:id="27"/>
    </w:p>
    <w:p w14:paraId="2F85475F" w14:textId="0E966501" w:rsidR="00802729" w:rsidRPr="004A6DC8" w:rsidRDefault="00482B47" w:rsidP="000E1E09">
      <w:r>
        <w:t xml:space="preserve">According to the most recent </w:t>
      </w:r>
      <w:r w:rsidR="00784ABA">
        <w:t>World Health Organization (</w:t>
      </w:r>
      <w:r w:rsidRPr="00A50702">
        <w:t>WHO</w:t>
      </w:r>
      <w:r w:rsidR="00784ABA">
        <w:t>)</w:t>
      </w:r>
      <w:r>
        <w:t xml:space="preserve"> estimate, </w:t>
      </w:r>
      <w:r w:rsidR="00156323">
        <w:t>‘</w:t>
      </w:r>
      <w:r>
        <w:t>approximately 466 million people (or 6.1% of the world’s population) were living with disabling hearing loss</w:t>
      </w:r>
      <w:r w:rsidR="00156323">
        <w:t>’</w:t>
      </w:r>
      <w:r>
        <w:t xml:space="preserve"> (WHO</w:t>
      </w:r>
      <w:r w:rsidR="00D30164">
        <w:t>,</w:t>
      </w:r>
      <w:r>
        <w:t xml:space="preserve"> 2020). In Australia, one in six people are affected by a variety of forms of hearing loss</w:t>
      </w:r>
      <w:r w:rsidR="006E426F">
        <w:t>.</w:t>
      </w:r>
      <w:r>
        <w:t xml:space="preserve"> </w:t>
      </w:r>
      <w:r w:rsidR="006E426F">
        <w:t>T</w:t>
      </w:r>
      <w:r w:rsidR="00D273F3">
        <w:t xml:space="preserve">here are </w:t>
      </w:r>
      <w:r>
        <w:t xml:space="preserve">30,000 </w:t>
      </w:r>
      <w:r w:rsidR="00397E32">
        <w:t>Australian Sign Language (</w:t>
      </w:r>
      <w:r>
        <w:t>Auslan</w:t>
      </w:r>
      <w:r w:rsidR="00397E32">
        <w:t>)</w:t>
      </w:r>
      <w:r>
        <w:t xml:space="preserve"> users</w:t>
      </w:r>
      <w:r w:rsidR="006E426F">
        <w:t xml:space="preserve"> </w:t>
      </w:r>
      <w:r>
        <w:t>(AND</w:t>
      </w:r>
      <w:r w:rsidR="00B35EB3">
        <w:t>,</w:t>
      </w:r>
      <w:r>
        <w:t xml:space="preserve"> 2020).</w:t>
      </w:r>
      <w:r w:rsidR="00802729">
        <w:t xml:space="preserve"> </w:t>
      </w:r>
    </w:p>
    <w:p w14:paraId="7F7FE54E" w14:textId="270FD01E" w:rsidR="00482B47" w:rsidRDefault="00482B47" w:rsidP="000E1E09"/>
    <w:p w14:paraId="4CD60C22" w14:textId="6280C2EF" w:rsidR="003311CD" w:rsidRDefault="00A27930" w:rsidP="000E1E09">
      <w:r>
        <w:t xml:space="preserve">At the </w:t>
      </w:r>
      <w:r w:rsidR="004644D8">
        <w:t xml:space="preserve">onset of the </w:t>
      </w:r>
      <w:r w:rsidR="001C11E9">
        <w:t>COVID-19</w:t>
      </w:r>
      <w:r>
        <w:t xml:space="preserve"> pandemic</w:t>
      </w:r>
      <w:r w:rsidR="009115F9">
        <w:t>,</w:t>
      </w:r>
      <w:r w:rsidR="00D5757B">
        <w:t xml:space="preserve"> </w:t>
      </w:r>
      <w:r>
        <w:t>m</w:t>
      </w:r>
      <w:r w:rsidR="00482B47">
        <w:t>any governments</w:t>
      </w:r>
      <w:r w:rsidR="00996ACD">
        <w:t xml:space="preserve"> and educational institutions</w:t>
      </w:r>
      <w:r w:rsidR="00482B47">
        <w:t xml:space="preserve"> adopted the public health measures</w:t>
      </w:r>
      <w:r w:rsidR="00A11C35">
        <w:t xml:space="preserve"> recommended by WHO</w:t>
      </w:r>
      <w:r w:rsidR="00520802">
        <w:t>.</w:t>
      </w:r>
      <w:r w:rsidR="00482B47">
        <w:t xml:space="preserve"> </w:t>
      </w:r>
      <w:r w:rsidR="00520802">
        <w:t>The measures aimed to</w:t>
      </w:r>
      <w:r w:rsidR="00482B47">
        <w:t xml:space="preserve"> prevent the virus </w:t>
      </w:r>
      <w:r w:rsidR="007C0FF7">
        <w:t>spreading and</w:t>
      </w:r>
      <w:r w:rsidR="00482B47">
        <w:t xml:space="preserve"> ensure the safety of citizens.</w:t>
      </w:r>
      <w:r w:rsidR="00891BDF">
        <w:t xml:space="preserve"> </w:t>
      </w:r>
      <w:r w:rsidR="00482B47">
        <w:t>Many universities, colleges and other institutions of higher education closed</w:t>
      </w:r>
      <w:r w:rsidR="003311CD">
        <w:t xml:space="preserve"> their physical campuses and responded by moving to an online campus </w:t>
      </w:r>
      <w:r w:rsidR="003311CD" w:rsidRPr="004C355A">
        <w:t>(WFD</w:t>
      </w:r>
      <w:r w:rsidR="00B35EB3">
        <w:t>,</w:t>
      </w:r>
      <w:r w:rsidR="003311CD" w:rsidRPr="004C355A">
        <w:t xml:space="preserve"> 2020)</w:t>
      </w:r>
      <w:r w:rsidR="003311CD">
        <w:t>.</w:t>
      </w:r>
    </w:p>
    <w:p w14:paraId="69484148" w14:textId="77777777" w:rsidR="003311CD" w:rsidRPr="00874D63" w:rsidRDefault="003311CD" w:rsidP="000E1E09"/>
    <w:p w14:paraId="756322B6" w14:textId="5E3667D1" w:rsidR="001913BF" w:rsidRPr="00862212" w:rsidRDefault="00862212" w:rsidP="008F7D3E">
      <w:r>
        <w:t xml:space="preserve">Despite initial </w:t>
      </w:r>
      <w:r w:rsidR="00520802">
        <w:t>panic</w:t>
      </w:r>
      <w:r>
        <w:t xml:space="preserve">, </w:t>
      </w:r>
      <w:r w:rsidR="001913BF">
        <w:t>the rapid shift to online learning environments</w:t>
      </w:r>
      <w:r w:rsidR="00563406">
        <w:t xml:space="preserve"> and the</w:t>
      </w:r>
      <w:r w:rsidR="001913BF">
        <w:t xml:space="preserve"> use of digitalisation and innovative technologies to deliver the best possible education has often been positive. Online learning </w:t>
      </w:r>
      <w:r w:rsidR="0071062A">
        <w:t>can be</w:t>
      </w:r>
      <w:r w:rsidR="001913BF">
        <w:t xml:space="preserve"> highly accessible for many students. If implemented correctly, it </w:t>
      </w:r>
      <w:proofErr w:type="gramStart"/>
      <w:r w:rsidR="001913BF">
        <w:t>has the ability to</w:t>
      </w:r>
      <w:proofErr w:type="gramEnd"/>
      <w:r w:rsidR="001913BF">
        <w:t xml:space="preserve"> foster an inclusive educational environment</w:t>
      </w:r>
      <w:r w:rsidR="00511CE0">
        <w:t xml:space="preserve"> – </w:t>
      </w:r>
      <w:r w:rsidR="00227614">
        <w:t xml:space="preserve">one </w:t>
      </w:r>
      <w:r w:rsidR="001913BF">
        <w:t>where diversity is respected, valued and supported. Irrespective of disability, it is possible for staff and students to participate fully</w:t>
      </w:r>
      <w:r w:rsidR="00511CE0">
        <w:t xml:space="preserve"> using online learning and </w:t>
      </w:r>
      <w:r w:rsidR="00227614">
        <w:t xml:space="preserve">– </w:t>
      </w:r>
      <w:r w:rsidR="00511CE0">
        <w:t xml:space="preserve">most importantly </w:t>
      </w:r>
      <w:r w:rsidR="008E5357">
        <w:t>– thrive</w:t>
      </w:r>
      <w:r w:rsidR="001913BF">
        <w:t>.</w:t>
      </w:r>
    </w:p>
    <w:p w14:paraId="15F6EEA7" w14:textId="77379873" w:rsidR="00482B47" w:rsidRDefault="00482B47" w:rsidP="001913BF"/>
    <w:p w14:paraId="08DE8A60" w14:textId="03CB60D9" w:rsidR="00F81171" w:rsidRDefault="00001F90" w:rsidP="000E1E09">
      <w:pPr>
        <w:pStyle w:val="Heading2"/>
      </w:pPr>
      <w:bookmarkStart w:id="28" w:name="_Toc56438346"/>
      <w:bookmarkStart w:id="29" w:name="_Toc56439000"/>
      <w:r>
        <w:t xml:space="preserve">Understanding the </w:t>
      </w:r>
      <w:r w:rsidR="00FE0D6C">
        <w:t>n</w:t>
      </w:r>
      <w:r>
        <w:t xml:space="preserve">eeds of </w:t>
      </w:r>
      <w:r w:rsidR="00200049">
        <w:t>D</w:t>
      </w:r>
      <w:r>
        <w:t xml:space="preserve">eaf and </w:t>
      </w:r>
      <w:r w:rsidR="00FE0D6C">
        <w:t>hard of hearing</w:t>
      </w:r>
      <w:r w:rsidR="00803E74">
        <w:t xml:space="preserve"> </w:t>
      </w:r>
      <w:r w:rsidR="00FE0D6C">
        <w:t>s</w:t>
      </w:r>
      <w:r>
        <w:t>tudents</w:t>
      </w:r>
      <w:bookmarkEnd w:id="28"/>
      <w:bookmarkEnd w:id="29"/>
    </w:p>
    <w:p w14:paraId="09580D1D" w14:textId="47C12DFF" w:rsidR="00A44982" w:rsidRDefault="00A44982" w:rsidP="00A44982">
      <w:r>
        <w:t xml:space="preserve">Statistics </w:t>
      </w:r>
      <w:r w:rsidR="00362FBE">
        <w:t xml:space="preserve">related to people who are </w:t>
      </w:r>
      <w:r>
        <w:t xml:space="preserve">Deaf and </w:t>
      </w:r>
      <w:r w:rsidR="00FE0D6C">
        <w:t>hard of hearing</w:t>
      </w:r>
      <w:r>
        <w:t xml:space="preserve"> generally do </w:t>
      </w:r>
      <w:r w:rsidRPr="00411F3A">
        <w:t>not tell us about the range of obstacles and social</w:t>
      </w:r>
      <w:r>
        <w:t xml:space="preserve">/attitudinal </w:t>
      </w:r>
      <w:r w:rsidRPr="00411F3A">
        <w:t xml:space="preserve">barriers </w:t>
      </w:r>
      <w:r w:rsidR="008B7251">
        <w:t>faced by individuals</w:t>
      </w:r>
      <w:r w:rsidRPr="00411F3A">
        <w:t xml:space="preserve">. </w:t>
      </w:r>
      <w:r>
        <w:t>Students</w:t>
      </w:r>
      <w:r w:rsidRPr="00411F3A">
        <w:t xml:space="preserve"> </w:t>
      </w:r>
      <w:r>
        <w:t>experience</w:t>
      </w:r>
      <w:r w:rsidRPr="00411F3A">
        <w:t xml:space="preserve"> many </w:t>
      </w:r>
      <w:r>
        <w:t>challenges. Some of these challenges are related to their disability, while others result from societal barriers that lead to inaccessibility.</w:t>
      </w:r>
    </w:p>
    <w:p w14:paraId="6886783F" w14:textId="09BFF17E" w:rsidR="005B00A1" w:rsidRPr="000E1E09" w:rsidRDefault="005B00A1" w:rsidP="000E1E09"/>
    <w:p w14:paraId="5B37BCC0" w14:textId="2B1790CD" w:rsidR="00093BF4" w:rsidRPr="000E1E09" w:rsidRDefault="00093BF4" w:rsidP="000E1E09">
      <w:r w:rsidRPr="000E1E09">
        <w:t xml:space="preserve">The World Federation of the Deaf released </w:t>
      </w:r>
      <w:r w:rsidRPr="00C94D74">
        <w:rPr>
          <w:i/>
          <w:iCs/>
        </w:rPr>
        <w:t xml:space="preserve">Guidelines on </w:t>
      </w:r>
      <w:r w:rsidR="00250BC2" w:rsidRPr="00C94D74">
        <w:rPr>
          <w:i/>
          <w:iCs/>
        </w:rPr>
        <w:t>b</w:t>
      </w:r>
      <w:r w:rsidRPr="00C94D74">
        <w:rPr>
          <w:i/>
          <w:iCs/>
        </w:rPr>
        <w:t xml:space="preserve">est </w:t>
      </w:r>
      <w:r w:rsidR="00250BC2" w:rsidRPr="00C94D74">
        <w:rPr>
          <w:i/>
          <w:iCs/>
        </w:rPr>
        <w:t>p</w:t>
      </w:r>
      <w:r w:rsidRPr="00C94D74">
        <w:rPr>
          <w:i/>
          <w:iCs/>
        </w:rPr>
        <w:t xml:space="preserve">ractice for </w:t>
      </w:r>
      <w:r w:rsidR="00250BC2" w:rsidRPr="00C94D74">
        <w:rPr>
          <w:i/>
          <w:iCs/>
        </w:rPr>
        <w:t>a</w:t>
      </w:r>
      <w:r w:rsidRPr="00C94D74">
        <w:rPr>
          <w:i/>
          <w:iCs/>
        </w:rPr>
        <w:t xml:space="preserve">ccess to </w:t>
      </w:r>
      <w:r w:rsidR="00250BC2" w:rsidRPr="00C94D74">
        <w:rPr>
          <w:i/>
          <w:iCs/>
        </w:rPr>
        <w:t>h</w:t>
      </w:r>
      <w:r w:rsidRPr="00C94D74">
        <w:rPr>
          <w:i/>
          <w:iCs/>
        </w:rPr>
        <w:t xml:space="preserve">igher </w:t>
      </w:r>
      <w:r w:rsidR="00250BC2" w:rsidRPr="00C94D74">
        <w:rPr>
          <w:i/>
          <w:iCs/>
        </w:rPr>
        <w:t>e</w:t>
      </w:r>
      <w:r w:rsidRPr="00C94D74">
        <w:rPr>
          <w:i/>
          <w:iCs/>
        </w:rPr>
        <w:t xml:space="preserve">ducation for Deaf </w:t>
      </w:r>
      <w:r w:rsidR="00250BC2" w:rsidRPr="00C94D74">
        <w:rPr>
          <w:i/>
          <w:iCs/>
        </w:rPr>
        <w:t>s</w:t>
      </w:r>
      <w:r w:rsidRPr="00C94D74">
        <w:rPr>
          <w:i/>
          <w:iCs/>
        </w:rPr>
        <w:t xml:space="preserve">tudents during the COVID-19 </w:t>
      </w:r>
      <w:r w:rsidR="00250BC2" w:rsidRPr="00C94D74">
        <w:rPr>
          <w:i/>
          <w:iCs/>
        </w:rPr>
        <w:t>p</w:t>
      </w:r>
      <w:r w:rsidRPr="00C94D74">
        <w:rPr>
          <w:i/>
          <w:iCs/>
        </w:rPr>
        <w:t>andemic</w:t>
      </w:r>
      <w:r w:rsidR="00034441">
        <w:t xml:space="preserve"> </w:t>
      </w:r>
      <w:r w:rsidR="00034441" w:rsidRPr="004C355A">
        <w:t>(WFD</w:t>
      </w:r>
      <w:r w:rsidR="00C23063">
        <w:t>,</w:t>
      </w:r>
      <w:r w:rsidR="00034441" w:rsidRPr="004C355A">
        <w:t xml:space="preserve"> 2020)</w:t>
      </w:r>
      <w:r w:rsidR="00485CDF">
        <w:t>.</w:t>
      </w:r>
    </w:p>
    <w:p w14:paraId="0450FB41" w14:textId="77777777" w:rsidR="00093BF4" w:rsidRDefault="00093BF4" w:rsidP="000E1E09"/>
    <w:p w14:paraId="31C39680" w14:textId="421AC444" w:rsidR="00093BF4" w:rsidRDefault="00093BF4" w:rsidP="001B3DCD">
      <w:pPr>
        <w:pStyle w:val="Normalwith6ptSpaceafter"/>
      </w:pPr>
      <w:r>
        <w:lastRenderedPageBreak/>
        <w:t>Important key points:</w:t>
      </w:r>
    </w:p>
    <w:p w14:paraId="37717495" w14:textId="2D7D8CF9" w:rsidR="00093BF4" w:rsidRDefault="00093BF4" w:rsidP="000E1E09">
      <w:pPr>
        <w:pStyle w:val="BulletedList"/>
      </w:pPr>
      <w:r>
        <w:t>Deaf students must be considered in all planning and implementation efforts during the shift to remote and online education during the COVID-19 pandemic</w:t>
      </w:r>
      <w:r w:rsidR="002C7B44">
        <w:t>.</w:t>
      </w:r>
    </w:p>
    <w:p w14:paraId="169247EE" w14:textId="587E8587" w:rsidR="00093BF4" w:rsidRDefault="00093BF4" w:rsidP="000E1E09">
      <w:pPr>
        <w:pStyle w:val="BulletedList"/>
      </w:pPr>
      <w:r>
        <w:t>Educational institutions should foresee the provision of national sign language interpretation for online and remote classes</w:t>
      </w:r>
      <w:r w:rsidR="00CC00CD">
        <w:t>.</w:t>
      </w:r>
    </w:p>
    <w:p w14:paraId="04DE3A19" w14:textId="77777777" w:rsidR="00093BF4" w:rsidRDefault="00093BF4" w:rsidP="000E1E09">
      <w:pPr>
        <w:pStyle w:val="BulletedList"/>
      </w:pPr>
      <w:r>
        <w:t>All course materials must be accessible to all students at the time of release.</w:t>
      </w:r>
    </w:p>
    <w:p w14:paraId="5C67933E" w14:textId="77777777" w:rsidR="00093BF4" w:rsidRDefault="00093BF4" w:rsidP="000E1E09"/>
    <w:p w14:paraId="0C889A47" w14:textId="17C029B8" w:rsidR="00093BF4" w:rsidRDefault="00093BF4" w:rsidP="001B3DCD">
      <w:pPr>
        <w:pStyle w:val="Normalwith6ptSpaceafter"/>
      </w:pPr>
      <w:r>
        <w:t xml:space="preserve">Other recommendations: </w:t>
      </w:r>
    </w:p>
    <w:p w14:paraId="6F9346B8" w14:textId="43696F88" w:rsidR="00093BF4" w:rsidRDefault="00093BF4" w:rsidP="000E1E09">
      <w:pPr>
        <w:pStyle w:val="BulletedList"/>
      </w:pPr>
      <w:r w:rsidRPr="00AE5521">
        <w:t xml:space="preserve">Consult the </w:t>
      </w:r>
      <w:r w:rsidR="00E00EF3">
        <w:t>D</w:t>
      </w:r>
      <w:r w:rsidRPr="00AE5521">
        <w:t>eaf</w:t>
      </w:r>
      <w:r w:rsidR="00624E71">
        <w:t>/</w:t>
      </w:r>
      <w:r w:rsidR="00607BD7">
        <w:t>hard of hearing</w:t>
      </w:r>
      <w:r w:rsidR="00607BD7" w:rsidRPr="00AE5521">
        <w:t xml:space="preserve"> </w:t>
      </w:r>
      <w:r w:rsidRPr="00AE5521">
        <w:t xml:space="preserve">student on their preferred reasonable </w:t>
      </w:r>
      <w:r w:rsidR="007C72E8">
        <w:t>adjustment</w:t>
      </w:r>
      <w:r w:rsidRPr="00AE5521">
        <w:t xml:space="preserve"> requirements</w:t>
      </w:r>
      <w:r w:rsidR="00CC00CD">
        <w:t>.</w:t>
      </w:r>
    </w:p>
    <w:p w14:paraId="000CF224" w14:textId="7CAFB7E0" w:rsidR="00093BF4" w:rsidRDefault="00F65236" w:rsidP="000E1E09">
      <w:pPr>
        <w:pStyle w:val="BulletedList"/>
      </w:pPr>
      <w:r>
        <w:t>Provide a</w:t>
      </w:r>
      <w:r w:rsidR="00093BF4">
        <w:t xml:space="preserve">ccess to online lectures with certified professional national sign language interpreters and </w:t>
      </w:r>
      <w:r w:rsidR="00CB2961">
        <w:t>note taker</w:t>
      </w:r>
      <w:r w:rsidR="00093BF4">
        <w:t>s</w:t>
      </w:r>
      <w:r w:rsidR="00CC00CD">
        <w:t>.</w:t>
      </w:r>
      <w:r w:rsidR="000E2B56">
        <w:t xml:space="preserve"> </w:t>
      </w:r>
    </w:p>
    <w:p w14:paraId="3366AF68" w14:textId="148DF78A" w:rsidR="000133EB" w:rsidRDefault="000133EB" w:rsidP="000E1E09">
      <w:pPr>
        <w:pStyle w:val="BulletedList"/>
      </w:pPr>
      <w:r>
        <w:t xml:space="preserve">Auditory and filmed course materials should be professionally subtitled/captioned and transcripts </w:t>
      </w:r>
      <w:proofErr w:type="gramStart"/>
      <w:r>
        <w:t>provided</w:t>
      </w:r>
      <w:r w:rsidR="002C17B4">
        <w:t>,</w:t>
      </w:r>
      <w:r>
        <w:t xml:space="preserve"> or</w:t>
      </w:r>
      <w:proofErr w:type="gramEnd"/>
      <w:r>
        <w:t xml:space="preserve"> </w:t>
      </w:r>
      <w:r w:rsidR="00FC2925">
        <w:t xml:space="preserve">made </w:t>
      </w:r>
      <w:r>
        <w:t>accessible for all viewers/learners</w:t>
      </w:r>
      <w:r w:rsidR="00CC00CD">
        <w:t>.</w:t>
      </w:r>
      <w:r>
        <w:t xml:space="preserve"> </w:t>
      </w:r>
    </w:p>
    <w:p w14:paraId="2BA762EC" w14:textId="0A77E00A" w:rsidR="007556CC" w:rsidRDefault="007556CC" w:rsidP="000E1E09">
      <w:pPr>
        <w:pStyle w:val="BulletedList"/>
      </w:pPr>
      <w:r>
        <w:t xml:space="preserve">Education institutions, not the </w:t>
      </w:r>
      <w:r w:rsidR="00A1254F">
        <w:t>D</w:t>
      </w:r>
      <w:r>
        <w:t xml:space="preserve">eaf students, are responsible for coordinating reasonable </w:t>
      </w:r>
      <w:r w:rsidR="007C72E8">
        <w:t>adjustment</w:t>
      </w:r>
      <w:r>
        <w:t xml:space="preserve"> provisions</w:t>
      </w:r>
      <w:r w:rsidR="00CC00CD">
        <w:t>.</w:t>
      </w:r>
    </w:p>
    <w:p w14:paraId="01C5BDA4" w14:textId="7963E70A" w:rsidR="000A5FFC" w:rsidRDefault="007556CC" w:rsidP="000E1E09">
      <w:pPr>
        <w:pStyle w:val="BulletedList"/>
      </w:pPr>
      <w:r>
        <w:t xml:space="preserve">Interpreters should have access to the teaching </w:t>
      </w:r>
      <w:r w:rsidR="00E04607">
        <w:t xml:space="preserve">resources </w:t>
      </w:r>
      <w:r>
        <w:t>and other preparatory materials prior to the class</w:t>
      </w:r>
      <w:r w:rsidR="00EF4A8A">
        <w:t>,</w:t>
      </w:r>
      <w:r>
        <w:t xml:space="preserve"> to provide quality and smooth interpretation for </w:t>
      </w:r>
      <w:r w:rsidR="00E00EF3">
        <w:t>D</w:t>
      </w:r>
      <w:r>
        <w:t>eaf students</w:t>
      </w:r>
      <w:r w:rsidR="00CC00CD">
        <w:t>.</w:t>
      </w:r>
    </w:p>
    <w:p w14:paraId="17D6B146" w14:textId="76706FAC" w:rsidR="007556CC" w:rsidRPr="000A5FFC" w:rsidRDefault="007556CC" w:rsidP="000E1E09">
      <w:pPr>
        <w:pStyle w:val="BulletedList"/>
      </w:pPr>
      <w:r w:rsidRPr="000A5FFC">
        <w:t xml:space="preserve">The size of the interpreter screen must </w:t>
      </w:r>
      <w:r w:rsidR="00247C05">
        <w:t>re</w:t>
      </w:r>
      <w:r w:rsidRPr="000A5FFC">
        <w:t>present at least 25% of the screen</w:t>
      </w:r>
      <w:r w:rsidR="00FC2925">
        <w:t xml:space="preserve"> space</w:t>
      </w:r>
      <w:r w:rsidR="002C17B4">
        <w:t>,</w:t>
      </w:r>
      <w:r w:rsidRPr="000A5FFC">
        <w:t xml:space="preserve"> with slides and other materials used by the instructors clearly visible for </w:t>
      </w:r>
      <w:r w:rsidR="00E17CE6">
        <w:t>the students who are</w:t>
      </w:r>
      <w:r w:rsidRPr="000A5FFC">
        <w:t xml:space="preserve"> </w:t>
      </w:r>
      <w:r w:rsidR="00E00EF3">
        <w:t>D</w:t>
      </w:r>
      <w:r w:rsidRPr="000A5FFC">
        <w:t xml:space="preserve">eaf </w:t>
      </w:r>
      <w:r w:rsidR="00E17CE6">
        <w:t>and hard of hearing</w:t>
      </w:r>
      <w:r w:rsidR="00E17CE6" w:rsidRPr="000A5FFC">
        <w:t xml:space="preserve"> </w:t>
      </w:r>
      <w:r w:rsidRPr="000A5FFC">
        <w:t xml:space="preserve">and </w:t>
      </w:r>
      <w:r w:rsidR="003F317C">
        <w:t xml:space="preserve">also the </w:t>
      </w:r>
      <w:r w:rsidRPr="000A5FFC">
        <w:t>national sign language interpreters</w:t>
      </w:r>
      <w:r w:rsidR="00034441">
        <w:t>.</w:t>
      </w:r>
      <w:r w:rsidR="000A5FFC" w:rsidRPr="000A5FFC">
        <w:t xml:space="preserve"> </w:t>
      </w:r>
    </w:p>
    <w:p w14:paraId="1208BD78" w14:textId="77777777" w:rsidR="00C10013" w:rsidRDefault="00C10013" w:rsidP="000E1E09"/>
    <w:p w14:paraId="5F3C8155" w14:textId="77777777" w:rsidR="00C85A21" w:rsidRDefault="00C85A21">
      <w:pPr>
        <w:spacing w:line="240" w:lineRule="auto"/>
        <w:rPr>
          <w:b/>
          <w:sz w:val="28"/>
        </w:rPr>
      </w:pPr>
      <w:bookmarkStart w:id="30" w:name="_Toc56438347"/>
      <w:bookmarkStart w:id="31" w:name="_Toc56439001"/>
      <w:r>
        <w:br w:type="page"/>
      </w:r>
    </w:p>
    <w:p w14:paraId="11DF121F" w14:textId="22DBA458" w:rsidR="00A36139" w:rsidRDefault="00A36139" w:rsidP="000E1E09">
      <w:pPr>
        <w:pStyle w:val="Heading2"/>
      </w:pPr>
      <w:r>
        <w:lastRenderedPageBreak/>
        <w:t xml:space="preserve">Fostering an </w:t>
      </w:r>
      <w:r w:rsidR="00A80A56">
        <w:t>a</w:t>
      </w:r>
      <w:r>
        <w:t xml:space="preserve">ccessible and </w:t>
      </w:r>
      <w:r w:rsidR="00A80A56">
        <w:t>i</w:t>
      </w:r>
      <w:r>
        <w:t xml:space="preserve">nclusive </w:t>
      </w:r>
      <w:r w:rsidR="00A80A56">
        <w:t>l</w:t>
      </w:r>
      <w:r>
        <w:t xml:space="preserve">earning </w:t>
      </w:r>
      <w:r w:rsidR="00A80A56">
        <w:t>s</w:t>
      </w:r>
      <w:r>
        <w:t>pace</w:t>
      </w:r>
      <w:bookmarkEnd w:id="30"/>
      <w:bookmarkEnd w:id="31"/>
    </w:p>
    <w:p w14:paraId="717DAD68" w14:textId="63549D8B" w:rsidR="00870463" w:rsidRDefault="00870463" w:rsidP="00870463">
      <w:r>
        <w:t xml:space="preserve">The new global education agenda </w:t>
      </w:r>
      <w:r w:rsidRPr="004B12DE">
        <w:rPr>
          <w:i/>
          <w:iCs/>
        </w:rPr>
        <w:t>Education 2030</w:t>
      </w:r>
      <w:r>
        <w:rPr>
          <w:i/>
          <w:iCs/>
        </w:rPr>
        <w:t xml:space="preserve"> </w:t>
      </w:r>
      <w:r w:rsidR="008A1F00">
        <w:rPr>
          <w:i/>
          <w:iCs/>
        </w:rPr>
        <w:t>f</w:t>
      </w:r>
      <w:r>
        <w:rPr>
          <w:i/>
          <w:iCs/>
        </w:rPr>
        <w:t xml:space="preserve">ramework for </w:t>
      </w:r>
      <w:r w:rsidR="008A1F00">
        <w:rPr>
          <w:i/>
          <w:iCs/>
        </w:rPr>
        <w:t>a</w:t>
      </w:r>
      <w:r>
        <w:rPr>
          <w:i/>
          <w:iCs/>
        </w:rPr>
        <w:t>ction (2015)</w:t>
      </w:r>
      <w:r>
        <w:t xml:space="preserve"> calls for </w:t>
      </w:r>
      <w:r w:rsidR="00156323">
        <w:t>‘</w:t>
      </w:r>
      <w:r>
        <w:t>bold and urgent action to transform lives through a new vision for education</w:t>
      </w:r>
      <w:r w:rsidR="00156323">
        <w:t>’</w:t>
      </w:r>
      <w:r w:rsidR="00935A07">
        <w:t xml:space="preserve"> – </w:t>
      </w:r>
      <w:r>
        <w:t>specifically</w:t>
      </w:r>
      <w:r w:rsidR="00213D62">
        <w:t xml:space="preserve"> Sustainable Development Goal 4</w:t>
      </w:r>
      <w:r>
        <w:t xml:space="preserve"> </w:t>
      </w:r>
      <w:r w:rsidR="00213D62">
        <w:t>(</w:t>
      </w:r>
      <w:r>
        <w:t>SDG4</w:t>
      </w:r>
      <w:r w:rsidR="00213D62">
        <w:t>)</w:t>
      </w:r>
      <w:r>
        <w:t xml:space="preserve"> </w:t>
      </w:r>
      <w:r w:rsidR="003F317C">
        <w:t xml:space="preserve">– </w:t>
      </w:r>
      <w:r>
        <w:t xml:space="preserve">to </w:t>
      </w:r>
      <w:r w:rsidR="00156323">
        <w:t>‘</w:t>
      </w:r>
      <w:r>
        <w:t>e</w:t>
      </w:r>
      <w:r w:rsidRPr="005B00A1">
        <w:t>nsure inclusive and equitable education</w:t>
      </w:r>
      <w:r>
        <w:t xml:space="preserve"> </w:t>
      </w:r>
      <w:r w:rsidRPr="005B00A1">
        <w:t>and promote lifelong learning opportunities for all</w:t>
      </w:r>
      <w:r w:rsidR="00156323">
        <w:t>’</w:t>
      </w:r>
      <w:r>
        <w:t xml:space="preserve"> (UNESCO</w:t>
      </w:r>
      <w:r w:rsidR="008A1F00">
        <w:t>,</w:t>
      </w:r>
      <w:r>
        <w:t xml:space="preserve"> 2015</w:t>
      </w:r>
      <w:r w:rsidR="008A1F00">
        <w:t>,</w:t>
      </w:r>
      <w:r>
        <w:t xml:space="preserve"> 2017).</w:t>
      </w:r>
    </w:p>
    <w:p w14:paraId="7D7264CA" w14:textId="77777777" w:rsidR="00870463" w:rsidRDefault="00870463" w:rsidP="00870463"/>
    <w:p w14:paraId="28919CE2" w14:textId="1489F37C" w:rsidR="00870463" w:rsidRDefault="00870463" w:rsidP="00870463">
      <w:r>
        <w:t>Further, t</w:t>
      </w:r>
      <w:r w:rsidRPr="00C91275">
        <w:t>he UN Convention on the Rights of Persons with Disabilities (CRPD), adopted by the United Nations General Assembly in 2006 and ratified by 181 countries, recognis</w:t>
      </w:r>
      <w:r>
        <w:t>es</w:t>
      </w:r>
      <w:r w:rsidRPr="00C91275">
        <w:t xml:space="preserve"> </w:t>
      </w:r>
      <w:r>
        <w:t xml:space="preserve">the rights </w:t>
      </w:r>
      <w:r w:rsidR="00DA1DAD">
        <w:t xml:space="preserve">of </w:t>
      </w:r>
      <w:r w:rsidRPr="00C91275">
        <w:t>persons with disabilities, including</w:t>
      </w:r>
      <w:r w:rsidR="00DA1DAD">
        <w:t xml:space="preserve"> people who are</w:t>
      </w:r>
      <w:r w:rsidRPr="00C91275">
        <w:t xml:space="preserve"> </w:t>
      </w:r>
      <w:r>
        <w:t xml:space="preserve">Deaf and </w:t>
      </w:r>
      <w:r w:rsidR="00FE0D6C">
        <w:t>hard of hearing</w:t>
      </w:r>
      <w:r>
        <w:t>.</w:t>
      </w:r>
      <w:r w:rsidRPr="00C91275">
        <w:t xml:space="preserve"> </w:t>
      </w:r>
    </w:p>
    <w:p w14:paraId="753C5B8C" w14:textId="77777777" w:rsidR="00870463" w:rsidRDefault="00870463" w:rsidP="00870463"/>
    <w:p w14:paraId="2790F4B5" w14:textId="4B6D311B" w:rsidR="00870463" w:rsidRPr="00C91275" w:rsidRDefault="00870463" w:rsidP="00870463">
      <w:r>
        <w:t>T</w:t>
      </w:r>
      <w:r w:rsidRPr="00C91275">
        <w:t>he CRPD recognises the right</w:t>
      </w:r>
      <w:r>
        <w:t>s</w:t>
      </w:r>
      <w:r w:rsidRPr="00C91275">
        <w:t xml:space="preserve"> of </w:t>
      </w:r>
      <w:r>
        <w:t>Deaf persons to</w:t>
      </w:r>
      <w:r w:rsidRPr="00C91275">
        <w:t xml:space="preserve"> have professional sign language interpreters to participate fully in all aspects of life and equal access to information</w:t>
      </w:r>
      <w:r>
        <w:t>.</w:t>
      </w:r>
      <w:r w:rsidR="00891BDF">
        <w:t xml:space="preserve"> </w:t>
      </w:r>
      <w:r>
        <w:t xml:space="preserve">This includes </w:t>
      </w:r>
      <w:r w:rsidRPr="00C91275">
        <w:t>the right to exercise their freedom of expression and opinion, including the freedom to seek, receive and impart information and ideas in their national sign language(s).</w:t>
      </w:r>
      <w:r w:rsidR="00891BDF">
        <w:t xml:space="preserve"> </w:t>
      </w:r>
      <w:r>
        <w:t xml:space="preserve">Moreover, and in terms of </w:t>
      </w:r>
      <w:r w:rsidRPr="00C91275">
        <w:t xml:space="preserve">tertiary education, the CRPD recognises the right of </w:t>
      </w:r>
      <w:r>
        <w:t>D</w:t>
      </w:r>
      <w:r w:rsidRPr="00C91275">
        <w:t>eaf students to receive reasonable accommodation when requested (WFD</w:t>
      </w:r>
      <w:r w:rsidR="00886CE5">
        <w:t>,</w:t>
      </w:r>
      <w:r w:rsidRPr="00C91275">
        <w:t xml:space="preserve"> 2020)</w:t>
      </w:r>
      <w:r>
        <w:t>.</w:t>
      </w:r>
    </w:p>
    <w:p w14:paraId="7F089E7D" w14:textId="77777777" w:rsidR="00870463" w:rsidRDefault="00870463" w:rsidP="00870463"/>
    <w:p w14:paraId="08B52058" w14:textId="2B6D1010" w:rsidR="00870463" w:rsidRDefault="00870463" w:rsidP="00870463">
      <w:r>
        <w:t xml:space="preserve">In Australia, the </w:t>
      </w:r>
      <w:r w:rsidRPr="00C94D74">
        <w:rPr>
          <w:i/>
          <w:iCs/>
        </w:rPr>
        <w:t>Disability Discrimination Act 1992</w:t>
      </w:r>
      <w:r>
        <w:t xml:space="preserve"> (DDA), of which </w:t>
      </w:r>
      <w:r w:rsidR="003B6A5E">
        <w:t xml:space="preserve">the </w:t>
      </w:r>
      <w:r>
        <w:t>Disability Standards for Education 2005 (</w:t>
      </w:r>
      <w:r w:rsidRPr="005F567A">
        <w:t>DSE</w:t>
      </w:r>
      <w:r w:rsidR="00B10AE7">
        <w:t>; the Standards</w:t>
      </w:r>
      <w:r>
        <w:t xml:space="preserve">) are </w:t>
      </w:r>
      <w:r w:rsidR="003B6A5E">
        <w:t xml:space="preserve">a </w:t>
      </w:r>
      <w:r>
        <w:t xml:space="preserve">part, protects people with disability against discrimination in areas of public life, including education. This covers areas such as </w:t>
      </w:r>
      <w:r w:rsidR="00C323F3">
        <w:t>enrolment</w:t>
      </w:r>
      <w:r>
        <w:t xml:space="preserve"> and study in course</w:t>
      </w:r>
      <w:r w:rsidR="002F30E9">
        <w:t>s</w:t>
      </w:r>
      <w:r>
        <w:t xml:space="preserve"> at a private or public school, </w:t>
      </w:r>
      <w:proofErr w:type="gramStart"/>
      <w:r>
        <w:t>college</w:t>
      </w:r>
      <w:proofErr w:type="gramEnd"/>
      <w:r>
        <w:t xml:space="preserve"> or university</w:t>
      </w:r>
      <w:r w:rsidR="00C323F3">
        <w:t>.</w:t>
      </w:r>
      <w:r>
        <w:t xml:space="preserve"> The Standards aim to ensure students with disabilit</w:t>
      </w:r>
      <w:r w:rsidR="00AA170C">
        <w:t>y</w:t>
      </w:r>
      <w:r>
        <w:t xml:space="preserve"> have opportunities and choices comparable with those offered to students without disability (Australian Government, 1992</w:t>
      </w:r>
      <w:r w:rsidR="002F30E9">
        <w:t>,</w:t>
      </w:r>
      <w:r>
        <w:t xml:space="preserve"> 2005). </w:t>
      </w:r>
    </w:p>
    <w:p w14:paraId="120E010B" w14:textId="77777777" w:rsidR="003A6157" w:rsidRDefault="003A6157" w:rsidP="00870463"/>
    <w:p w14:paraId="385891BF" w14:textId="2F09909D" w:rsidR="00870463" w:rsidRDefault="00870463" w:rsidP="00870463">
      <w:r>
        <w:t xml:space="preserve">As a consequence, </w:t>
      </w:r>
      <w:r w:rsidR="005648F9">
        <w:t>now is the ideal time</w:t>
      </w:r>
      <w:r>
        <w:t xml:space="preserve"> to ensure equal access to education by removing all barriers to learning</w:t>
      </w:r>
      <w:r w:rsidR="00F93EDC">
        <w:t xml:space="preserve"> and</w:t>
      </w:r>
      <w:r>
        <w:t xml:space="preserve"> facilitating choice and self-</w:t>
      </w:r>
      <w:r w:rsidR="003423AE">
        <w:t>determination</w:t>
      </w:r>
      <w:r w:rsidR="00F93EDC">
        <w:t>,</w:t>
      </w:r>
      <w:r w:rsidR="003423AE">
        <w:t xml:space="preserve"> and</w:t>
      </w:r>
      <w:r>
        <w:t xml:space="preserve"> by providing inclusive educational environment</w:t>
      </w:r>
      <w:r w:rsidR="00D56795">
        <w:t>s</w:t>
      </w:r>
      <w:r>
        <w:t xml:space="preserve"> </w:t>
      </w:r>
      <w:r w:rsidR="00DB3EFA">
        <w:t xml:space="preserve">that </w:t>
      </w:r>
      <w:r>
        <w:t xml:space="preserve">expand opportunities for </w:t>
      </w:r>
      <w:r w:rsidRPr="00095836">
        <w:t xml:space="preserve">all </w:t>
      </w:r>
      <w:r>
        <w:t xml:space="preserve">students, including those who are Deaf </w:t>
      </w:r>
      <w:r w:rsidR="00DB3EFA">
        <w:t xml:space="preserve">and </w:t>
      </w:r>
      <w:r w:rsidR="00FE0D6C">
        <w:t>hard of hearing</w:t>
      </w:r>
      <w:r>
        <w:t>.</w:t>
      </w:r>
    </w:p>
    <w:p w14:paraId="20351DE0" w14:textId="06D7935C" w:rsidR="00E2242E" w:rsidRDefault="00E2242E" w:rsidP="000E1E09"/>
    <w:p w14:paraId="54E5EDA6" w14:textId="2F3A9104" w:rsidR="005252B2" w:rsidRDefault="00F81171" w:rsidP="000E1E09">
      <w:pPr>
        <w:pStyle w:val="Heading2"/>
      </w:pPr>
      <w:bookmarkStart w:id="32" w:name="_Toc56438348"/>
      <w:bookmarkStart w:id="33" w:name="_Toc56439002"/>
      <w:r w:rsidRPr="00C11313">
        <w:lastRenderedPageBreak/>
        <w:t>Preparing</w:t>
      </w:r>
      <w:r w:rsidR="005252B2" w:rsidRPr="00C11313">
        <w:t xml:space="preserve"> </w:t>
      </w:r>
      <w:r w:rsidR="00A80A56" w:rsidRPr="00C11313">
        <w:t>s</w:t>
      </w:r>
      <w:r w:rsidR="005252B2" w:rsidRPr="00C11313">
        <w:t>tudents f</w:t>
      </w:r>
      <w:r w:rsidR="005252B2">
        <w:t xml:space="preserve">or </w:t>
      </w:r>
      <w:r w:rsidR="00A80A56">
        <w:t>o</w:t>
      </w:r>
      <w:r w:rsidR="005252B2">
        <w:t xml:space="preserve">nline </w:t>
      </w:r>
      <w:r w:rsidR="00A80A56">
        <w:t>l</w:t>
      </w:r>
      <w:r w:rsidR="005252B2">
        <w:t>earning</w:t>
      </w:r>
      <w:bookmarkEnd w:id="32"/>
      <w:bookmarkEnd w:id="33"/>
    </w:p>
    <w:p w14:paraId="4BE4A963" w14:textId="7FE7818B" w:rsidR="00590581" w:rsidRDefault="005B5194" w:rsidP="000E1E09">
      <w:r>
        <w:t xml:space="preserve">Online learning </w:t>
      </w:r>
      <w:r w:rsidR="00870463">
        <w:t>must</w:t>
      </w:r>
      <w:r w:rsidR="00F36E5A">
        <w:t xml:space="preserve"> be accessible </w:t>
      </w:r>
      <w:r>
        <w:t xml:space="preserve">for everyone. </w:t>
      </w:r>
      <w:r w:rsidR="00E0522F">
        <w:t>S</w:t>
      </w:r>
      <w:r>
        <w:t>tudents</w:t>
      </w:r>
      <w:r w:rsidR="00870463">
        <w:t>,</w:t>
      </w:r>
      <w:r>
        <w:t xml:space="preserve"> </w:t>
      </w:r>
      <w:proofErr w:type="gramStart"/>
      <w:r>
        <w:t>teachers</w:t>
      </w:r>
      <w:proofErr w:type="gramEnd"/>
      <w:r>
        <w:t xml:space="preserve"> and educational staff </w:t>
      </w:r>
      <w:r w:rsidR="00E0522F">
        <w:t>all</w:t>
      </w:r>
      <w:r w:rsidR="0016214F">
        <w:t xml:space="preserve"> benefit from the provision of </w:t>
      </w:r>
      <w:r>
        <w:t xml:space="preserve">highly </w:t>
      </w:r>
      <w:r w:rsidR="0016214F">
        <w:t>accessible</w:t>
      </w:r>
      <w:r>
        <w:t>, inclusive</w:t>
      </w:r>
      <w:r w:rsidR="0016214F">
        <w:t xml:space="preserve"> and carefully </w:t>
      </w:r>
      <w:r>
        <w:t>designed</w:t>
      </w:r>
      <w:r w:rsidR="0016214F">
        <w:t xml:space="preserve"> online learning environments</w:t>
      </w:r>
      <w:r w:rsidR="00870463">
        <w:t xml:space="preserve">. </w:t>
      </w:r>
      <w:r w:rsidR="00222FA7">
        <w:t xml:space="preserve">People </w:t>
      </w:r>
      <w:r>
        <w:t xml:space="preserve">with </w:t>
      </w:r>
      <w:r w:rsidR="007A00C5">
        <w:t xml:space="preserve">disability, </w:t>
      </w:r>
      <w:r w:rsidR="00E91311">
        <w:t>students with diverse</w:t>
      </w:r>
      <w:r w:rsidR="00173A1B">
        <w:t xml:space="preserve"> learning styles</w:t>
      </w:r>
      <w:r w:rsidR="003A6581">
        <w:t xml:space="preserve">, </w:t>
      </w:r>
      <w:r>
        <w:t>and international</w:t>
      </w:r>
      <w:r w:rsidR="00032475">
        <w:t xml:space="preserve"> or First Nations</w:t>
      </w:r>
      <w:r>
        <w:t xml:space="preserve"> students with </w:t>
      </w:r>
      <w:r w:rsidRPr="00E0522F">
        <w:t xml:space="preserve">English as a </w:t>
      </w:r>
      <w:r w:rsidR="003A6581">
        <w:t>s</w:t>
      </w:r>
      <w:r w:rsidRPr="00E0522F">
        <w:t xml:space="preserve">econd </w:t>
      </w:r>
      <w:r w:rsidR="003A6581">
        <w:t>l</w:t>
      </w:r>
      <w:r w:rsidRPr="00E0522F">
        <w:t>anguage</w:t>
      </w:r>
      <w:r w:rsidR="00870463">
        <w:t xml:space="preserve"> also </w:t>
      </w:r>
      <w:r w:rsidR="00594F7B">
        <w:t>gain from accessible online learning opportunities</w:t>
      </w:r>
      <w:r>
        <w:t>.</w:t>
      </w:r>
      <w:r w:rsidR="00173A1B">
        <w:t xml:space="preserve"> </w:t>
      </w:r>
    </w:p>
    <w:p w14:paraId="0F484B96" w14:textId="77777777" w:rsidR="00590581" w:rsidRDefault="00590581" w:rsidP="000E1E09"/>
    <w:p w14:paraId="5FB95DE2" w14:textId="13524D13" w:rsidR="00C340BF" w:rsidRDefault="00173A1B" w:rsidP="000E1E09">
      <w:r>
        <w:t>The focus of creating online learning and accessible resources, therefore, should be on ‘good design’ for all users.</w:t>
      </w:r>
      <w:r w:rsidR="00891BDF">
        <w:t xml:space="preserve"> </w:t>
      </w:r>
      <w:r>
        <w:t>Students can read rather than listen, or listen rather than read, and follow what works best for them according to their own individual needs and style</w:t>
      </w:r>
      <w:r w:rsidR="00923B29">
        <w:t xml:space="preserve"> of learning</w:t>
      </w:r>
      <w:r>
        <w:t>.</w:t>
      </w:r>
    </w:p>
    <w:p w14:paraId="0719D393" w14:textId="04D6536C" w:rsidR="00BC710C" w:rsidRDefault="00BC710C" w:rsidP="000E1E09"/>
    <w:p w14:paraId="3B4AF7AA" w14:textId="5C2D3913" w:rsidR="000133EB" w:rsidRDefault="000133EB" w:rsidP="000E1E09">
      <w:r>
        <w:t xml:space="preserve">To support students </w:t>
      </w:r>
      <w:r w:rsidR="00BE3E16">
        <w:t xml:space="preserve">who are Deaf or </w:t>
      </w:r>
      <w:r w:rsidR="00FE0D6C">
        <w:t>hard of hearing</w:t>
      </w:r>
      <w:r w:rsidR="00BE3E16">
        <w:t xml:space="preserve"> with</w:t>
      </w:r>
      <w:r>
        <w:t xml:space="preserve"> online learning, provide </w:t>
      </w:r>
      <w:r w:rsidR="00960BE4">
        <w:t xml:space="preserve">an environment that is </w:t>
      </w:r>
      <w:r>
        <w:t>a le</w:t>
      </w:r>
      <w:r w:rsidRPr="0065504E">
        <w:t>vel playin</w:t>
      </w:r>
      <w:r>
        <w:t>g field for all students – mak</w:t>
      </w:r>
      <w:r w:rsidR="007B222C">
        <w:t>e</w:t>
      </w:r>
      <w:r>
        <w:t xml:space="preserve"> sure no one is left behind.</w:t>
      </w:r>
      <w:r w:rsidR="00891BDF">
        <w:t xml:space="preserve"> </w:t>
      </w:r>
      <w:r>
        <w:t>Regardless of whether you are delivering a workshop streamed online, an interactive class or tutorial, it is important to offer flexible solutions for learning.</w:t>
      </w:r>
    </w:p>
    <w:p w14:paraId="460C13C4" w14:textId="77777777" w:rsidR="000133EB" w:rsidRDefault="000133EB" w:rsidP="000E1E09"/>
    <w:p w14:paraId="377DAA95" w14:textId="77777777" w:rsidR="000133EB" w:rsidRDefault="000133EB" w:rsidP="00FE1D89">
      <w:pPr>
        <w:spacing w:after="120"/>
      </w:pPr>
      <w:r>
        <w:t>Recommendations:</w:t>
      </w:r>
    </w:p>
    <w:p w14:paraId="6B05D511" w14:textId="1BE75C45" w:rsidR="000133EB" w:rsidRDefault="002B0AF2" w:rsidP="00C85A21">
      <w:pPr>
        <w:pStyle w:val="BulletedList"/>
      </w:pPr>
      <w:r>
        <w:t xml:space="preserve">Consider </w:t>
      </w:r>
      <w:r w:rsidR="00411BE8">
        <w:t>provision of</w:t>
      </w:r>
      <w:r>
        <w:t xml:space="preserve"> support</w:t>
      </w:r>
      <w:r w:rsidR="00411BE8">
        <w:t xml:space="preserve"> for</w:t>
      </w:r>
      <w:r w:rsidR="00EF5D8C">
        <w:t xml:space="preserve"> </w:t>
      </w:r>
      <w:r w:rsidR="00BD574C">
        <w:t xml:space="preserve">use of </w:t>
      </w:r>
      <w:r w:rsidR="00EF5D8C">
        <w:t>c</w:t>
      </w:r>
      <w:r w:rsidR="000133EB">
        <w:t xml:space="preserve">aptioning, Auslan </w:t>
      </w:r>
      <w:r w:rsidR="00EF5D8C">
        <w:t>i</w:t>
      </w:r>
      <w:r w:rsidR="000133EB">
        <w:t xml:space="preserve">nterpreting </w:t>
      </w:r>
      <w:r w:rsidR="00EF5D8C">
        <w:t>for</w:t>
      </w:r>
      <w:r w:rsidR="000133EB">
        <w:t xml:space="preserve"> classes, note</w:t>
      </w:r>
      <w:r w:rsidR="00E51D89">
        <w:t xml:space="preserve"> </w:t>
      </w:r>
      <w:r w:rsidR="000133EB">
        <w:t>taking</w:t>
      </w:r>
      <w:r w:rsidR="004D6CC8">
        <w:t>,</w:t>
      </w:r>
      <w:r w:rsidR="000133EB">
        <w:t xml:space="preserve"> transcripts</w:t>
      </w:r>
      <w:r w:rsidR="008F6FD4">
        <w:t xml:space="preserve"> and</w:t>
      </w:r>
      <w:r w:rsidR="000133EB">
        <w:t xml:space="preserve"> technology access</w:t>
      </w:r>
      <w:r w:rsidR="00BD574C">
        <w:t>.</w:t>
      </w:r>
    </w:p>
    <w:p w14:paraId="59CBDD31" w14:textId="16385B41" w:rsidR="000133EB" w:rsidRDefault="000133EB" w:rsidP="00C85A21">
      <w:pPr>
        <w:pStyle w:val="BulletedList"/>
      </w:pPr>
      <w:r>
        <w:t xml:space="preserve">If possible, before the official commencement of learning, check </w:t>
      </w:r>
      <w:r w:rsidR="00B923EA">
        <w:t xml:space="preserve">that </w:t>
      </w:r>
      <w:r>
        <w:t>the student is able to successfully access all online content and that they have</w:t>
      </w:r>
      <w:r w:rsidR="004C3808">
        <w:t xml:space="preserve"> the required technology and are comfortable using it</w:t>
      </w:r>
      <w:r>
        <w:t xml:space="preserve"> (if not, discuss how this can be achieved and arrange for support</w:t>
      </w:r>
      <w:r w:rsidR="00E51D89">
        <w:t>,</w:t>
      </w:r>
      <w:r>
        <w:t xml:space="preserve"> if available</w:t>
      </w:r>
      <w:r w:rsidR="00E51D89">
        <w:t>,</w:t>
      </w:r>
      <w:r>
        <w:t xml:space="preserve"> on your campus)</w:t>
      </w:r>
      <w:r w:rsidR="00110590">
        <w:t>.</w:t>
      </w:r>
    </w:p>
    <w:p w14:paraId="7CF18FEB" w14:textId="5263CA01" w:rsidR="000133EB" w:rsidRPr="00BC5D93" w:rsidRDefault="000133EB" w:rsidP="00C85A21">
      <w:pPr>
        <w:pStyle w:val="BulletedList"/>
      </w:pPr>
      <w:r>
        <w:t xml:space="preserve">Encourage interaction within the class cohort to ensure all students are equally included. </w:t>
      </w:r>
      <w:r w:rsidR="00322705">
        <w:t>Keep the focus on</w:t>
      </w:r>
      <w:r>
        <w:t xml:space="preserve"> teaching technologies and strategies </w:t>
      </w:r>
      <w:r w:rsidR="00F21F2C">
        <w:t>related to online learning</w:t>
      </w:r>
      <w:r w:rsidR="00092700">
        <w:t>.</w:t>
      </w:r>
      <w:r w:rsidR="00891BDF">
        <w:t xml:space="preserve"> </w:t>
      </w:r>
    </w:p>
    <w:p w14:paraId="5A2B1285" w14:textId="77777777" w:rsidR="000133EB" w:rsidRDefault="000133EB" w:rsidP="000E1E09"/>
    <w:p w14:paraId="6644C144" w14:textId="77777777" w:rsidR="00C85A21" w:rsidRDefault="00C85A21">
      <w:pPr>
        <w:spacing w:line="240" w:lineRule="auto"/>
        <w:rPr>
          <w:b/>
          <w:sz w:val="28"/>
        </w:rPr>
      </w:pPr>
      <w:bookmarkStart w:id="34" w:name="_Toc56438349"/>
      <w:bookmarkStart w:id="35" w:name="_Toc56439003"/>
      <w:r>
        <w:br w:type="page"/>
      </w:r>
    </w:p>
    <w:p w14:paraId="417264BD" w14:textId="76EFBD79" w:rsidR="000133EB" w:rsidRDefault="000133EB" w:rsidP="000E1E09">
      <w:pPr>
        <w:pStyle w:val="Heading2"/>
      </w:pPr>
      <w:r>
        <w:lastRenderedPageBreak/>
        <w:t>Reasonable adjustments</w:t>
      </w:r>
      <w:bookmarkEnd w:id="34"/>
      <w:bookmarkEnd w:id="35"/>
    </w:p>
    <w:p w14:paraId="5C8F7A21" w14:textId="37852FC8" w:rsidR="000133EB" w:rsidRDefault="000133EB" w:rsidP="000E1E09">
      <w:r w:rsidRPr="00CA4600">
        <w:t xml:space="preserve">Disability support staff assist students with disability to access the reasonable adjustments they require for their studies. They work with students to develop a </w:t>
      </w:r>
      <w:r>
        <w:t>L</w:t>
      </w:r>
      <w:r w:rsidRPr="00CA4600">
        <w:t xml:space="preserve">earning Access Plan </w:t>
      </w:r>
      <w:r w:rsidRPr="00092700">
        <w:t>(LAP)</w:t>
      </w:r>
      <w:r w:rsidRPr="00CA4600">
        <w:t xml:space="preserve"> or Reasonable Adjustment Plan </w:t>
      </w:r>
      <w:r w:rsidRPr="00092700">
        <w:t>(RAP)</w:t>
      </w:r>
      <w:r w:rsidRPr="00CA4600">
        <w:t xml:space="preserve"> that outlines the learning supports to be put in place.</w:t>
      </w:r>
      <w:r w:rsidR="00891BDF">
        <w:t xml:space="preserve"> </w:t>
      </w:r>
      <w:r w:rsidRPr="00CA4600">
        <w:t>Th</w:t>
      </w:r>
      <w:r>
        <w:t>ese</w:t>
      </w:r>
      <w:r w:rsidRPr="00CA4600">
        <w:t xml:space="preserve"> can be reviewed or </w:t>
      </w:r>
      <w:r w:rsidR="00FB2608">
        <w:t>adapted</w:t>
      </w:r>
      <w:r w:rsidR="00FB2608" w:rsidRPr="00CA4600">
        <w:t xml:space="preserve"> </w:t>
      </w:r>
      <w:r>
        <w:t xml:space="preserve">in </w:t>
      </w:r>
      <w:r w:rsidR="004851FC">
        <w:t xml:space="preserve">line </w:t>
      </w:r>
      <w:r>
        <w:t>with your institution’s policies and practices</w:t>
      </w:r>
      <w:r w:rsidRPr="00CA4600">
        <w:t>.</w:t>
      </w:r>
    </w:p>
    <w:p w14:paraId="5D1B325C" w14:textId="77777777" w:rsidR="00E91DAA" w:rsidRDefault="00E91DAA" w:rsidP="000E1E09"/>
    <w:p w14:paraId="363EAD7C" w14:textId="77777777" w:rsidR="00C85A21" w:rsidRDefault="00C85A21">
      <w:pPr>
        <w:spacing w:line="240" w:lineRule="auto"/>
        <w:rPr>
          <w:b/>
          <w:caps/>
          <w:spacing w:val="6"/>
          <w:sz w:val="32"/>
          <w:szCs w:val="32"/>
        </w:rPr>
      </w:pPr>
      <w:bookmarkStart w:id="36" w:name="_Toc56438350"/>
      <w:bookmarkStart w:id="37" w:name="_Toc56439004"/>
      <w:r>
        <w:br w:type="page"/>
      </w:r>
    </w:p>
    <w:p w14:paraId="5E85F8ED" w14:textId="2DF54AAD" w:rsidR="00FF7356" w:rsidRDefault="00FF7356" w:rsidP="000E1E09">
      <w:pPr>
        <w:pStyle w:val="Heading1"/>
      </w:pPr>
      <w:r>
        <w:lastRenderedPageBreak/>
        <w:t>Online learning impacts and challenges</w:t>
      </w:r>
      <w:bookmarkEnd w:id="36"/>
      <w:bookmarkEnd w:id="37"/>
    </w:p>
    <w:p w14:paraId="3C11C54B" w14:textId="77777777" w:rsidR="001518FA" w:rsidRDefault="001518FA" w:rsidP="00B7606A">
      <w:pPr>
        <w:rPr>
          <w:rStyle w:val="Heading2Char"/>
        </w:rPr>
      </w:pPr>
    </w:p>
    <w:p w14:paraId="17D8EEDF" w14:textId="4B43336D" w:rsidR="00A0234B" w:rsidRPr="00112CC3" w:rsidRDefault="0061692D" w:rsidP="00112CC3">
      <w:pPr>
        <w:pStyle w:val="Heading2"/>
      </w:pPr>
      <w:bookmarkStart w:id="38" w:name="_Toc56438351"/>
      <w:bookmarkStart w:id="39" w:name="_Toc56439005"/>
      <w:r w:rsidRPr="00112CC3">
        <w:t>Listening</w:t>
      </w:r>
      <w:r w:rsidR="00FD59B2" w:rsidRPr="00112CC3">
        <w:t>/</w:t>
      </w:r>
      <w:r w:rsidR="00A80A56" w:rsidRPr="00112CC3">
        <w:t>c</w:t>
      </w:r>
      <w:r w:rsidR="00FE7CE9" w:rsidRPr="00112CC3">
        <w:t>oncentration</w:t>
      </w:r>
      <w:r w:rsidRPr="00112CC3">
        <w:t xml:space="preserve"> </w:t>
      </w:r>
      <w:r w:rsidR="00A80A56" w:rsidRPr="00112CC3">
        <w:t>f</w:t>
      </w:r>
      <w:r w:rsidRPr="00112CC3">
        <w:t>atigue</w:t>
      </w:r>
      <w:r w:rsidR="00FD59B2" w:rsidRPr="00112CC3">
        <w:t xml:space="preserve"> and </w:t>
      </w:r>
      <w:r w:rsidR="00A80A56" w:rsidRPr="00112CC3">
        <w:t>e</w:t>
      </w:r>
      <w:r w:rsidR="00FD59B2" w:rsidRPr="00112CC3">
        <w:t xml:space="preserve">nergy </w:t>
      </w:r>
      <w:r w:rsidR="00A80A56" w:rsidRPr="00112CC3">
        <w:t>l</w:t>
      </w:r>
      <w:r w:rsidR="00FD59B2" w:rsidRPr="00112CC3">
        <w:t>evels</w:t>
      </w:r>
      <w:bookmarkEnd w:id="38"/>
      <w:bookmarkEnd w:id="39"/>
    </w:p>
    <w:p w14:paraId="0AE185AC" w14:textId="0B86D2EB" w:rsidR="00B31D19" w:rsidRDefault="00B31D19" w:rsidP="001B3DCD">
      <w:pPr>
        <w:pStyle w:val="Normalwith6ptSpaceafter"/>
      </w:pPr>
      <w:r>
        <w:t xml:space="preserve">Many </w:t>
      </w:r>
      <w:r w:rsidR="00B32804">
        <w:t xml:space="preserve">students who are </w:t>
      </w:r>
      <w:r>
        <w:t xml:space="preserve">Deaf and </w:t>
      </w:r>
      <w:r w:rsidR="00FE0D6C">
        <w:t>hard of hearing</w:t>
      </w:r>
      <w:r>
        <w:t xml:space="preserve"> experience listening and concentration fatigue relating to:</w:t>
      </w:r>
    </w:p>
    <w:p w14:paraId="1478FF8E" w14:textId="4E562AE1" w:rsidR="00B31D19" w:rsidRDefault="00A167E5" w:rsidP="00B31D19">
      <w:pPr>
        <w:pStyle w:val="BulletedList"/>
      </w:pPr>
      <w:r>
        <w:t>s</w:t>
      </w:r>
      <w:r w:rsidR="00B31D19">
        <w:t>truggling to hear</w:t>
      </w:r>
    </w:p>
    <w:p w14:paraId="2E0BBABA" w14:textId="5AB7EBB4" w:rsidR="00B31D19" w:rsidRDefault="00A167E5" w:rsidP="00B31D19">
      <w:pPr>
        <w:pStyle w:val="BulletedList"/>
      </w:pPr>
      <w:r>
        <w:t>i</w:t>
      </w:r>
      <w:r w:rsidR="00B31D19">
        <w:t>ntense focus on listening</w:t>
      </w:r>
    </w:p>
    <w:p w14:paraId="300CDF8B" w14:textId="5CDA3CCB" w:rsidR="00B31D19" w:rsidRDefault="00A167E5" w:rsidP="00B31D19">
      <w:pPr>
        <w:pStyle w:val="BulletedList"/>
      </w:pPr>
      <w:r>
        <w:t>m</w:t>
      </w:r>
      <w:r w:rsidR="00B31D19">
        <w:t xml:space="preserve">onitoring visual cues of multiple speakers </w:t>
      </w:r>
    </w:p>
    <w:p w14:paraId="55B3CD31" w14:textId="3B5B20DF" w:rsidR="00B31D19" w:rsidRDefault="00A167E5" w:rsidP="00B31D19">
      <w:pPr>
        <w:pStyle w:val="BulletedList"/>
      </w:pPr>
      <w:r>
        <w:t>l</w:t>
      </w:r>
      <w:r w:rsidR="00CB2961">
        <w:t>ip-reading</w:t>
      </w:r>
      <w:r w:rsidR="00B31D19">
        <w:t xml:space="preserve"> and understanding speech patterns</w:t>
      </w:r>
    </w:p>
    <w:p w14:paraId="6E6C6DDF" w14:textId="3208DEC8" w:rsidR="00B31D19" w:rsidRDefault="00A167E5" w:rsidP="00B31D19">
      <w:pPr>
        <w:pStyle w:val="BulletedList"/>
      </w:pPr>
      <w:r>
        <w:t>r</w:t>
      </w:r>
      <w:r w:rsidR="00E8764E">
        <w:t>eading captions</w:t>
      </w:r>
    </w:p>
    <w:p w14:paraId="38EB5CFE" w14:textId="4C23ACE5" w:rsidR="00B31D19" w:rsidRDefault="00A167E5" w:rsidP="00B31D19">
      <w:pPr>
        <w:pStyle w:val="BulletedList"/>
      </w:pPr>
      <w:r>
        <w:t>w</w:t>
      </w:r>
      <w:r w:rsidR="00E8764E">
        <w:t>atching Auslan interpreters</w:t>
      </w:r>
    </w:p>
    <w:p w14:paraId="04D589DB" w14:textId="0FACA370" w:rsidR="00B31D19" w:rsidRDefault="00A167E5" w:rsidP="00B31D19">
      <w:pPr>
        <w:pStyle w:val="BulletedList"/>
      </w:pPr>
      <w:r>
        <w:t>n</w:t>
      </w:r>
      <w:r w:rsidR="00B31D19">
        <w:t>ote taking.</w:t>
      </w:r>
    </w:p>
    <w:p w14:paraId="65C405B2" w14:textId="77777777" w:rsidR="00B31D19" w:rsidRDefault="00B31D19" w:rsidP="00B31D19">
      <w:pPr>
        <w:pStyle w:val="BulletedList"/>
        <w:numPr>
          <w:ilvl w:val="0"/>
          <w:numId w:val="0"/>
        </w:numPr>
      </w:pPr>
    </w:p>
    <w:p w14:paraId="7E14139A" w14:textId="2A55C420" w:rsidR="00AD4496" w:rsidRDefault="00AD4496" w:rsidP="00AD4496">
      <w:r>
        <w:t>Focusing on multiple forms of communication simultaneously is physically challenging and exhausting</w:t>
      </w:r>
      <w:r w:rsidR="005A1477">
        <w:t>,</w:t>
      </w:r>
      <w:r>
        <w:t xml:space="preserve"> and while listening fatigue is not unique to </w:t>
      </w:r>
      <w:r w:rsidR="005A1477">
        <w:t>D</w:t>
      </w:r>
      <w:r>
        <w:t xml:space="preserve">eaf persons, it does set in earlier. The brain is tired from working extra hard trying to decipher messages not fully heard or watching interpreters and captions </w:t>
      </w:r>
      <w:r w:rsidR="00014D87">
        <w:t xml:space="preserve">while </w:t>
      </w:r>
      <w:r>
        <w:t xml:space="preserve">trying </w:t>
      </w:r>
      <w:r w:rsidR="00014D87">
        <w:t xml:space="preserve">to </w:t>
      </w:r>
      <w:r w:rsidR="00193899">
        <w:t xml:space="preserve">keep track of </w:t>
      </w:r>
      <w:r w:rsidR="00A921DF">
        <w:t xml:space="preserve">other </w:t>
      </w:r>
      <w:r>
        <w:t xml:space="preserve">visuals and speakers as well. Students who are not </w:t>
      </w:r>
      <w:r w:rsidR="00014D87">
        <w:t>D</w:t>
      </w:r>
      <w:r>
        <w:t xml:space="preserve">eaf or hard of hearing can write </w:t>
      </w:r>
      <w:r w:rsidR="003031A0">
        <w:t xml:space="preserve">while </w:t>
      </w:r>
      <w:r>
        <w:t>look</w:t>
      </w:r>
      <w:r w:rsidR="003031A0">
        <w:t>ing</w:t>
      </w:r>
      <w:r>
        <w:t xml:space="preserve"> away and still receive the content messages auditorily, </w:t>
      </w:r>
      <w:r w:rsidR="00150AC4">
        <w:t xml:space="preserve">but </w:t>
      </w:r>
      <w:r>
        <w:t>this is a luxury not everyone has.</w:t>
      </w:r>
    </w:p>
    <w:p w14:paraId="6340F91F" w14:textId="77777777" w:rsidR="00AD4496" w:rsidRDefault="00AD4496" w:rsidP="00AD4496">
      <w:pPr>
        <w:pStyle w:val="BulletedList"/>
        <w:numPr>
          <w:ilvl w:val="0"/>
          <w:numId w:val="0"/>
        </w:numPr>
      </w:pPr>
    </w:p>
    <w:p w14:paraId="4EA215F8" w14:textId="3751BD11" w:rsidR="00AD4496" w:rsidRDefault="00AD4496" w:rsidP="00AD4496">
      <w:r>
        <w:t>‘</w:t>
      </w:r>
      <w:r w:rsidRPr="00062001">
        <w:t>It’s all about the energy involved in lip-reading and being attentive all day long.</w:t>
      </w:r>
      <w:r>
        <w:t xml:space="preserve"> </w:t>
      </w:r>
      <w:r w:rsidRPr="00062001">
        <w:t>Processing and constructing meaning out of half-heard words and sentences. Making guesses and figuring out context. And then thinking of something intelligent to say in response to an invariably random question. It’s like doing jigsaws, sudoku and scrabble all at the same time.</w:t>
      </w:r>
      <w:r>
        <w:t>’ (Noon, 2013)</w:t>
      </w:r>
    </w:p>
    <w:p w14:paraId="3B31A0AA" w14:textId="77777777" w:rsidR="00AD4496" w:rsidRDefault="00AD4496" w:rsidP="00AD4496"/>
    <w:p w14:paraId="79ED5DDD" w14:textId="15CE384F" w:rsidR="00AD4496" w:rsidRDefault="00AD4496" w:rsidP="00AD4496">
      <w:r>
        <w:t xml:space="preserve">The impact of listening and concentration fatigue and its </w:t>
      </w:r>
      <w:r w:rsidR="00367EB2">
        <w:t xml:space="preserve">effect </w:t>
      </w:r>
      <w:r>
        <w:t xml:space="preserve">on energy levels is not as widely acknowledged as it should be in educational environments, especially </w:t>
      </w:r>
      <w:r w:rsidR="008165E6">
        <w:t>in relation</w:t>
      </w:r>
      <w:r>
        <w:t xml:space="preserve"> to </w:t>
      </w:r>
      <w:r w:rsidR="008165E6">
        <w:t xml:space="preserve">students who are </w:t>
      </w:r>
      <w:r>
        <w:t xml:space="preserve">Deaf </w:t>
      </w:r>
      <w:r w:rsidR="008165E6">
        <w:t>or</w:t>
      </w:r>
      <w:r>
        <w:t xml:space="preserve"> hard of hearing.</w:t>
      </w:r>
    </w:p>
    <w:p w14:paraId="2236EBC3" w14:textId="77777777" w:rsidR="00AD4496" w:rsidRDefault="00AD4496" w:rsidP="00AD4496"/>
    <w:p w14:paraId="2FFF50B6" w14:textId="45289755" w:rsidR="00AD4496" w:rsidRDefault="00AD4496" w:rsidP="00AD4496">
      <w:r>
        <w:lastRenderedPageBreak/>
        <w:t>Deaf students who rely only on interpreters and captioning do not concern themselves with listening or lip</w:t>
      </w:r>
      <w:r w:rsidR="00872B42">
        <w:t>-reading</w:t>
      </w:r>
      <w:r>
        <w:t xml:space="preserve">. </w:t>
      </w:r>
      <w:r w:rsidR="000910C8">
        <w:t>The impacts</w:t>
      </w:r>
      <w:r w:rsidR="00562A4C">
        <w:t>,</w:t>
      </w:r>
      <w:r>
        <w:t xml:space="preserve"> however</w:t>
      </w:r>
      <w:r w:rsidR="00272FB0">
        <w:t>,</w:t>
      </w:r>
      <w:r>
        <w:t xml:space="preserve"> are just as great. It is very hard to focus on multiple forms of communication simultaneously. </w:t>
      </w:r>
    </w:p>
    <w:p w14:paraId="70C82AC9" w14:textId="77777777" w:rsidR="00AD4496" w:rsidRDefault="00AD4496" w:rsidP="00AD4496"/>
    <w:p w14:paraId="4A1E4499" w14:textId="77777777" w:rsidR="00AD4496" w:rsidRDefault="00AD4496" w:rsidP="00AD4496">
      <w:pPr>
        <w:pStyle w:val="Normalwith6ptSpaceafter"/>
      </w:pPr>
      <w:r>
        <w:t>Recommendations:</w:t>
      </w:r>
    </w:p>
    <w:p w14:paraId="063A8ADC" w14:textId="45E415CC" w:rsidR="00AD4496" w:rsidRPr="00656B55" w:rsidRDefault="00AD4496" w:rsidP="00656B55">
      <w:pPr>
        <w:pStyle w:val="BulletedList"/>
      </w:pPr>
      <w:r w:rsidRPr="00656B55">
        <w:t>Take regular/extended breaks in your class (even short ‘thinking space’ breaks)</w:t>
      </w:r>
      <w:r w:rsidR="00A921DF" w:rsidRPr="00656B55">
        <w:t>.</w:t>
      </w:r>
    </w:p>
    <w:p w14:paraId="0EEDD545" w14:textId="41427889" w:rsidR="00AD4496" w:rsidRPr="00656B55" w:rsidRDefault="00AD4496" w:rsidP="00656B55">
      <w:pPr>
        <w:pStyle w:val="BulletedList"/>
      </w:pPr>
      <w:r w:rsidRPr="00656B55">
        <w:t>Structure educational activities over shorter duration</w:t>
      </w:r>
      <w:r w:rsidR="00562A4C" w:rsidRPr="00656B55">
        <w:t>s.</w:t>
      </w:r>
    </w:p>
    <w:p w14:paraId="551B6625" w14:textId="44445265" w:rsidR="00AD4496" w:rsidRPr="00656B55" w:rsidRDefault="00AD4496" w:rsidP="00656B55">
      <w:pPr>
        <w:pStyle w:val="BulletedList"/>
      </w:pPr>
      <w:r w:rsidRPr="00656B55">
        <w:t>Be mindful of back</w:t>
      </w:r>
      <w:r w:rsidR="00562A4C" w:rsidRPr="00656B55">
        <w:t>-</w:t>
      </w:r>
      <w:r w:rsidRPr="00656B55">
        <w:t>to</w:t>
      </w:r>
      <w:r w:rsidR="00562A4C" w:rsidRPr="00656B55">
        <w:t>-</w:t>
      </w:r>
      <w:r w:rsidRPr="00656B55">
        <w:t>back classes/sessions.</w:t>
      </w:r>
    </w:p>
    <w:p w14:paraId="172A8E7B" w14:textId="02C538D3" w:rsidR="00AD4496" w:rsidRPr="00656B55" w:rsidRDefault="00AD4496" w:rsidP="00656B55">
      <w:pPr>
        <w:pStyle w:val="BulletedList"/>
      </w:pPr>
      <w:r w:rsidRPr="00656B55">
        <w:t>If demonstrating step</w:t>
      </w:r>
      <w:r w:rsidR="00562A4C" w:rsidRPr="00656B55">
        <w:t>-</w:t>
      </w:r>
      <w:r w:rsidRPr="00656B55">
        <w:t>by</w:t>
      </w:r>
      <w:r w:rsidR="00562A4C" w:rsidRPr="00656B55">
        <w:t>-</w:t>
      </w:r>
      <w:r w:rsidRPr="00656B55">
        <w:t xml:space="preserve">step instructions, ensure written notes are available (beforehand, preferably) so the student can </w:t>
      </w:r>
      <w:r w:rsidR="00C434E8" w:rsidRPr="00656B55">
        <w:t xml:space="preserve">become familiar with the steps before </w:t>
      </w:r>
      <w:r w:rsidRPr="00656B55">
        <w:t>watching the demonstration.</w:t>
      </w:r>
    </w:p>
    <w:p w14:paraId="526D7F6F" w14:textId="77777777" w:rsidR="008D2623" w:rsidRDefault="008D2623" w:rsidP="000E1E09">
      <w:pPr>
        <w:rPr>
          <w:rStyle w:val="Heading2Char"/>
        </w:rPr>
      </w:pPr>
    </w:p>
    <w:p w14:paraId="63924A28" w14:textId="6F5DA4E4" w:rsidR="00FB0AED" w:rsidRPr="00FB0AED" w:rsidRDefault="0061692D" w:rsidP="00FB0AED">
      <w:pPr>
        <w:pStyle w:val="Heading2"/>
      </w:pPr>
      <w:bookmarkStart w:id="40" w:name="_Toc56438352"/>
      <w:bookmarkStart w:id="41" w:name="_Toc56439006"/>
      <w:r w:rsidRPr="00FB0AED">
        <w:t xml:space="preserve">Micro </w:t>
      </w:r>
      <w:r w:rsidR="00A80A56" w:rsidRPr="00FB0AED">
        <w:t>d</w:t>
      </w:r>
      <w:r w:rsidRPr="00FB0AED">
        <w:t>istractions</w:t>
      </w:r>
      <w:bookmarkEnd w:id="40"/>
      <w:bookmarkEnd w:id="41"/>
    </w:p>
    <w:p w14:paraId="0631AC85" w14:textId="15CB8010" w:rsidR="00FB0AED" w:rsidRDefault="00C54F8B" w:rsidP="000E1E09">
      <w:r>
        <w:t xml:space="preserve">In the online learning context, micro distractions – </w:t>
      </w:r>
      <w:r w:rsidR="00D51B8B">
        <w:t>things that divert attention for a short period of time –</w:t>
      </w:r>
      <w:r w:rsidR="00BB572D">
        <w:t xml:space="preserve"> </w:t>
      </w:r>
      <w:r w:rsidR="00B30714">
        <w:t xml:space="preserve">can </w:t>
      </w:r>
      <w:r w:rsidR="006A159D" w:rsidRPr="000763CB">
        <w:t xml:space="preserve">occur </w:t>
      </w:r>
      <w:r w:rsidR="00B30714">
        <w:t>when</w:t>
      </w:r>
      <w:r w:rsidR="006A159D" w:rsidRPr="000763CB">
        <w:t xml:space="preserve"> trying to follow content on an alternative format</w:t>
      </w:r>
      <w:r w:rsidR="005A6E7F">
        <w:t xml:space="preserve"> (e.g. new technology, multiple </w:t>
      </w:r>
      <w:r w:rsidR="00E53CF2">
        <w:t xml:space="preserve">active </w:t>
      </w:r>
      <w:proofErr w:type="gramStart"/>
      <w:r w:rsidR="00E53CF2">
        <w:t>windows</w:t>
      </w:r>
      <w:proofErr w:type="gramEnd"/>
      <w:r w:rsidR="00E53CF2">
        <w:t xml:space="preserve"> or </w:t>
      </w:r>
      <w:r w:rsidR="005A6E7F">
        <w:t>screens</w:t>
      </w:r>
      <w:r w:rsidR="00E53CF2">
        <w:t>)</w:t>
      </w:r>
      <w:r w:rsidR="006A159D" w:rsidRPr="000763CB">
        <w:t xml:space="preserve">. </w:t>
      </w:r>
    </w:p>
    <w:p w14:paraId="6913E038" w14:textId="3A8DB1E4" w:rsidR="00601C45" w:rsidRDefault="00601C45" w:rsidP="000E1E09"/>
    <w:p w14:paraId="68EE40BB" w14:textId="50DAA952" w:rsidR="00601C45" w:rsidRPr="00FB0AED" w:rsidRDefault="00601C45" w:rsidP="000E1E09">
      <w:pPr>
        <w:rPr>
          <w:rFonts w:ascii="Helvetica Neue Medium" w:hAnsi="Helvetica Neue Medium"/>
        </w:rPr>
      </w:pPr>
      <w:r>
        <w:t>Specifically</w:t>
      </w:r>
      <w:r w:rsidR="0095523E">
        <w:t>, micro distractions include</w:t>
      </w:r>
      <w:r>
        <w:t>:</w:t>
      </w:r>
    </w:p>
    <w:p w14:paraId="6E6A61C6" w14:textId="4F34B439" w:rsidR="00601C45" w:rsidRDefault="004A1EB1" w:rsidP="00601C45">
      <w:pPr>
        <w:pStyle w:val="BulletedList"/>
      </w:pPr>
      <w:r>
        <w:t>i</w:t>
      </w:r>
      <w:r w:rsidR="00601C45" w:rsidRPr="000763CB">
        <w:t>nterruptions to thought and processing patterns</w:t>
      </w:r>
      <w:r w:rsidR="00655F4D">
        <w:t>,</w:t>
      </w:r>
      <w:r w:rsidR="00601C45" w:rsidRPr="000763CB">
        <w:t xml:space="preserve"> </w:t>
      </w:r>
      <w:r w:rsidR="00655F4D">
        <w:t xml:space="preserve">resulting in </w:t>
      </w:r>
      <w:r w:rsidR="00601C45" w:rsidRPr="000763CB">
        <w:t>additional energ</w:t>
      </w:r>
      <w:r w:rsidR="00655F4D">
        <w:t>y needed</w:t>
      </w:r>
      <w:r w:rsidR="00601C45" w:rsidRPr="000763CB">
        <w:t xml:space="preserve"> to refocus and maintain understanding of communications and content</w:t>
      </w:r>
    </w:p>
    <w:p w14:paraId="2B407FA7" w14:textId="2D5D82A0" w:rsidR="00601C45" w:rsidRDefault="004A1EB1" w:rsidP="00601C45">
      <w:pPr>
        <w:pStyle w:val="BulletedList"/>
      </w:pPr>
      <w:r>
        <w:t>v</w:t>
      </w:r>
      <w:r w:rsidR="00601C45" w:rsidRPr="000763CB">
        <w:t xml:space="preserve">isual </w:t>
      </w:r>
      <w:r w:rsidR="00D305D5">
        <w:t>disruptions</w:t>
      </w:r>
      <w:r w:rsidR="00601C45" w:rsidRPr="000763CB">
        <w:t xml:space="preserve">, </w:t>
      </w:r>
      <w:r w:rsidR="00601C45">
        <w:t>including</w:t>
      </w:r>
      <w:r w:rsidR="00601C45" w:rsidRPr="000763CB">
        <w:t xml:space="preserve"> someone walking into a room</w:t>
      </w:r>
      <w:r w:rsidR="00601C45">
        <w:t xml:space="preserve">, </w:t>
      </w:r>
      <w:r w:rsidR="00335801">
        <w:t>causing the viewer</w:t>
      </w:r>
      <w:r w:rsidR="00601C45" w:rsidRPr="000763CB">
        <w:t xml:space="preserve"> to stop watching captions and look at something else</w:t>
      </w:r>
      <w:r w:rsidR="00D37B64">
        <w:t xml:space="preserve">, </w:t>
      </w:r>
      <w:r w:rsidR="00601C45" w:rsidRPr="000763CB">
        <w:t xml:space="preserve">thus missing content on </w:t>
      </w:r>
      <w:r w:rsidR="00601C45">
        <w:t xml:space="preserve">the </w:t>
      </w:r>
      <w:r w:rsidR="00601C45" w:rsidRPr="000763CB">
        <w:t>screen</w:t>
      </w:r>
    </w:p>
    <w:p w14:paraId="3EFCE17F" w14:textId="2228A01F" w:rsidR="00FB0AED" w:rsidRDefault="004A1EB1" w:rsidP="00FB0AED">
      <w:pPr>
        <w:pStyle w:val="BulletedList"/>
      </w:pPr>
      <w:r>
        <w:t>e</w:t>
      </w:r>
      <w:r w:rsidR="00C825FF">
        <w:t>rrors in</w:t>
      </w:r>
      <w:r w:rsidR="006A159D" w:rsidRPr="000763CB">
        <w:t xml:space="preserve"> automatically generated captions distract</w:t>
      </w:r>
      <w:r w:rsidR="00601C45">
        <w:t xml:space="preserve">ing the viewer </w:t>
      </w:r>
      <w:r w:rsidR="006A159D" w:rsidRPr="000763CB">
        <w:t xml:space="preserve">from the topic </w:t>
      </w:r>
      <w:r w:rsidR="00FB0AED">
        <w:t>they</w:t>
      </w:r>
      <w:r w:rsidR="006A159D" w:rsidRPr="000763CB">
        <w:t xml:space="preserve"> are following</w:t>
      </w:r>
      <w:r w:rsidR="00601C45">
        <w:t xml:space="preserve">, </w:t>
      </w:r>
      <w:r w:rsidR="007A12AC">
        <w:t>forcing the viewer</w:t>
      </w:r>
      <w:r w:rsidR="006A159D" w:rsidRPr="000763CB">
        <w:t xml:space="preserve"> to decipher </w:t>
      </w:r>
      <w:r w:rsidR="00FB0AED">
        <w:t xml:space="preserve">the </w:t>
      </w:r>
      <w:r w:rsidR="006A159D" w:rsidRPr="000763CB">
        <w:t>message</w:t>
      </w:r>
      <w:r w:rsidR="00FB0AED">
        <w:t xml:space="preserve"> quickly</w:t>
      </w:r>
      <w:r w:rsidR="006A159D" w:rsidRPr="000763CB">
        <w:t xml:space="preserve"> or skip over </w:t>
      </w:r>
      <w:r w:rsidR="00601C45">
        <w:t>important content</w:t>
      </w:r>
    </w:p>
    <w:p w14:paraId="6466663B" w14:textId="592F8FCE" w:rsidR="00DA3DB6" w:rsidRDefault="004A1EB1" w:rsidP="00601C45">
      <w:pPr>
        <w:pStyle w:val="BulletedList"/>
      </w:pPr>
      <w:r>
        <w:t>e</w:t>
      </w:r>
      <w:r w:rsidR="007E2A18">
        <w:t>rrors in h</w:t>
      </w:r>
      <w:r w:rsidR="007E2A18" w:rsidRPr="000763CB">
        <w:t>uman</w:t>
      </w:r>
      <w:r w:rsidR="007E2A18">
        <w:t>-</w:t>
      </w:r>
      <w:r w:rsidR="00601C45" w:rsidRPr="000763CB">
        <w:t>generated captions</w:t>
      </w:r>
      <w:r w:rsidR="00601C45">
        <w:t xml:space="preserve">, </w:t>
      </w:r>
      <w:r w:rsidR="00D37B64">
        <w:t>such as</w:t>
      </w:r>
      <w:r w:rsidR="00601C45" w:rsidRPr="000763CB">
        <w:t xml:space="preserve"> incorrect spelling of names</w:t>
      </w:r>
      <w:r w:rsidR="00601C45">
        <w:t xml:space="preserve">. </w:t>
      </w:r>
    </w:p>
    <w:p w14:paraId="6CFE4BB0" w14:textId="77777777" w:rsidR="00DA3DB6" w:rsidRDefault="00DA3DB6" w:rsidP="00DA3DB6">
      <w:pPr>
        <w:pStyle w:val="BulletedList"/>
        <w:numPr>
          <w:ilvl w:val="0"/>
          <w:numId w:val="0"/>
        </w:numPr>
      </w:pPr>
    </w:p>
    <w:p w14:paraId="6C48C3E6" w14:textId="23A9E855" w:rsidR="00FB0AED" w:rsidRDefault="00601C45" w:rsidP="00C94D74">
      <w:pPr>
        <w:pStyle w:val="BulletedList"/>
        <w:numPr>
          <w:ilvl w:val="0"/>
          <w:numId w:val="0"/>
        </w:numPr>
      </w:pPr>
      <w:r>
        <w:t>Whil</w:t>
      </w:r>
      <w:r w:rsidR="00E83577">
        <w:t>e</w:t>
      </w:r>
      <w:r>
        <w:t xml:space="preserve"> </w:t>
      </w:r>
      <w:r w:rsidR="003D7996">
        <w:t xml:space="preserve">these disruptions </w:t>
      </w:r>
      <w:r>
        <w:t xml:space="preserve">might </w:t>
      </w:r>
      <w:proofErr w:type="gramStart"/>
      <w:r>
        <w:t>be seen as</w:t>
      </w:r>
      <w:proofErr w:type="gramEnd"/>
      <w:r>
        <w:t xml:space="preserve"> minor, </w:t>
      </w:r>
      <w:r w:rsidR="0066004A">
        <w:t>they can have a major effect on</w:t>
      </w:r>
      <w:r w:rsidR="00C877F5">
        <w:t xml:space="preserve"> </w:t>
      </w:r>
      <w:r w:rsidR="005D5BB4">
        <w:t>comprehension</w:t>
      </w:r>
      <w:r w:rsidR="005D5BB4" w:rsidRPr="000763CB">
        <w:t xml:space="preserve"> </w:t>
      </w:r>
      <w:r w:rsidRPr="000763CB">
        <w:t xml:space="preserve">and </w:t>
      </w:r>
      <w:r w:rsidR="005D5BB4">
        <w:t xml:space="preserve">the </w:t>
      </w:r>
      <w:r w:rsidR="00DE6B38">
        <w:t xml:space="preserve">ability to </w:t>
      </w:r>
      <w:r w:rsidRPr="000763CB">
        <w:t>maintain the flow of communications</w:t>
      </w:r>
      <w:r w:rsidR="00FD64FD">
        <w:t>.</w:t>
      </w:r>
      <w:r>
        <w:t xml:space="preserve"> </w:t>
      </w:r>
      <w:r w:rsidR="00FD64FD">
        <w:t>A</w:t>
      </w:r>
      <w:r w:rsidR="006A159D" w:rsidRPr="000763CB">
        <w:t xml:space="preserve">nxiety </w:t>
      </w:r>
      <w:r w:rsidR="00C877F5">
        <w:t>can increase</w:t>
      </w:r>
      <w:r w:rsidR="00AF087F">
        <w:t>,</w:t>
      </w:r>
      <w:r w:rsidR="00C877F5">
        <w:t xml:space="preserve"> </w:t>
      </w:r>
      <w:r w:rsidR="00AF087F">
        <w:t xml:space="preserve">further reducing the </w:t>
      </w:r>
      <w:r w:rsidR="006A159D" w:rsidRPr="000763CB">
        <w:t>ability to understand what is said after the distraction</w:t>
      </w:r>
      <w:r>
        <w:t>.</w:t>
      </w:r>
    </w:p>
    <w:p w14:paraId="38249D1C" w14:textId="6FAC06C6" w:rsidR="0061692D" w:rsidRDefault="0061692D" w:rsidP="000E1E09"/>
    <w:p w14:paraId="10737A08" w14:textId="767806F7" w:rsidR="00FB0AED" w:rsidRPr="00FB0AED" w:rsidRDefault="005D0137" w:rsidP="00FB0AED">
      <w:pPr>
        <w:pStyle w:val="Heading2"/>
      </w:pPr>
      <w:bookmarkStart w:id="42" w:name="_Toc56438353"/>
      <w:bookmarkStart w:id="43" w:name="_Toc56439007"/>
      <w:r w:rsidRPr="00FB0AED">
        <w:lastRenderedPageBreak/>
        <w:t xml:space="preserve">Note </w:t>
      </w:r>
      <w:r w:rsidR="00A80A56" w:rsidRPr="00FB0AED">
        <w:t>t</w:t>
      </w:r>
      <w:r w:rsidRPr="00FB0AED">
        <w:t>aking</w:t>
      </w:r>
      <w:bookmarkEnd w:id="42"/>
      <w:bookmarkEnd w:id="43"/>
    </w:p>
    <w:p w14:paraId="7D0E4F8D" w14:textId="438782A5" w:rsidR="00AD4496" w:rsidRDefault="00AD4496" w:rsidP="00AD4496">
      <w:r>
        <w:t xml:space="preserve">As students who are Deaf or hard of hearing need to focus on lip-reading or watching interpreters or captions or any combination of the three while watching the screen, they are unable to simultaneously look down to take notes. As such, the process of note taking takes longer, as </w:t>
      </w:r>
      <w:r w:rsidR="00412BD4">
        <w:t>it needs to occur</w:t>
      </w:r>
      <w:r>
        <w:t xml:space="preserve"> after the class or as soon as the written transcript is provided.</w:t>
      </w:r>
      <w:r w:rsidRPr="00A0234B">
        <w:t xml:space="preserve"> </w:t>
      </w:r>
    </w:p>
    <w:p w14:paraId="047B5738" w14:textId="77777777" w:rsidR="006A10F7" w:rsidRDefault="006A10F7" w:rsidP="006A10F7"/>
    <w:p w14:paraId="391B7EE9" w14:textId="17C35D32" w:rsidR="006A10F7" w:rsidRPr="006A10F7" w:rsidRDefault="006A10F7" w:rsidP="006A10F7">
      <w:r w:rsidRPr="006A10F7">
        <w:t>Please note</w:t>
      </w:r>
      <w:r>
        <w:t xml:space="preserve"> that</w:t>
      </w:r>
      <w:r w:rsidRPr="006A10F7">
        <w:t xml:space="preserve"> captions are not transcripts</w:t>
      </w:r>
      <w:r w:rsidR="00412BD4">
        <w:t>.</w:t>
      </w:r>
      <w:r w:rsidRPr="006A10F7">
        <w:t xml:space="preserve"> </w:t>
      </w:r>
      <w:r w:rsidR="00450345">
        <w:t>If</w:t>
      </w:r>
      <w:r w:rsidRPr="006A10F7">
        <w:t xml:space="preserve"> students have access to captions or Auslan </w:t>
      </w:r>
      <w:r w:rsidR="00214561">
        <w:t>i</w:t>
      </w:r>
      <w:r w:rsidRPr="006A10F7">
        <w:t>nterpreters</w:t>
      </w:r>
      <w:r>
        <w:t>,</w:t>
      </w:r>
      <w:r w:rsidRPr="006A10F7">
        <w:t xml:space="preserve"> they still need transcripts to make notes – this is a separate need. </w:t>
      </w:r>
    </w:p>
    <w:p w14:paraId="33FCD348" w14:textId="6EE08157" w:rsidR="00703F53" w:rsidRPr="00FB0AED" w:rsidRDefault="00703F53" w:rsidP="000E1E09">
      <w:pPr>
        <w:rPr>
          <w:rFonts w:ascii="Helvetica Neue Medium" w:hAnsi="Helvetica Neue Medium"/>
        </w:rPr>
      </w:pPr>
    </w:p>
    <w:p w14:paraId="25762D23" w14:textId="77777777" w:rsidR="006A10F7" w:rsidRDefault="006A10F7" w:rsidP="006A10F7">
      <w:pPr>
        <w:pStyle w:val="Normalwith6ptSpaceafter"/>
      </w:pPr>
      <w:r>
        <w:t>Recommendations:</w:t>
      </w:r>
    </w:p>
    <w:p w14:paraId="67AFEC94" w14:textId="257D1B3D" w:rsidR="006A10F7" w:rsidRDefault="006A10F7" w:rsidP="006A10F7">
      <w:pPr>
        <w:pStyle w:val="BulletedList"/>
      </w:pPr>
      <w:r>
        <w:t>Encourage all students to take notes for online learning, either during or after class</w:t>
      </w:r>
      <w:r w:rsidR="00450345">
        <w:t>.</w:t>
      </w:r>
    </w:p>
    <w:p w14:paraId="4DEB37EC" w14:textId="4B8AC7F1" w:rsidR="006A10F7" w:rsidRDefault="006A10F7" w:rsidP="006A10F7">
      <w:pPr>
        <w:pStyle w:val="BulletedList"/>
      </w:pPr>
      <w:r>
        <w:t>For students who are Deaf or hard of hearing, t</w:t>
      </w:r>
      <w:r w:rsidR="00703F53">
        <w:t>his can be achieved with transcripts of all audio/video classes</w:t>
      </w:r>
      <w:r w:rsidR="00450345">
        <w:t>.</w:t>
      </w:r>
    </w:p>
    <w:p w14:paraId="7A8AE656" w14:textId="26254367" w:rsidR="006A10F7" w:rsidRDefault="00703F53" w:rsidP="006A10F7">
      <w:pPr>
        <w:pStyle w:val="BulletedList"/>
      </w:pPr>
      <w:r>
        <w:t xml:space="preserve">Student can edit transcripts after classes to make </w:t>
      </w:r>
      <w:r w:rsidR="006A10F7">
        <w:t xml:space="preserve">their </w:t>
      </w:r>
      <w:r>
        <w:t>own notes</w:t>
      </w:r>
      <w:r w:rsidR="00450345">
        <w:t>.</w:t>
      </w:r>
    </w:p>
    <w:p w14:paraId="3A4E64DA" w14:textId="7449AE43" w:rsidR="006A10F7" w:rsidRDefault="006A10F7" w:rsidP="006A10F7">
      <w:pPr>
        <w:pStyle w:val="BulletedList"/>
      </w:pPr>
      <w:r>
        <w:t xml:space="preserve">While it may take a </w:t>
      </w:r>
      <w:proofErr w:type="gramStart"/>
      <w:r w:rsidR="00F37AB5">
        <w:t>student</w:t>
      </w:r>
      <w:proofErr w:type="gramEnd"/>
      <w:r w:rsidR="00F37AB5">
        <w:t xml:space="preserve"> who is </w:t>
      </w:r>
      <w:r>
        <w:t>Deaf or hard of hearing longer to make</w:t>
      </w:r>
      <w:r w:rsidR="00703F53">
        <w:t xml:space="preserve"> their own notes from transcripts</w:t>
      </w:r>
      <w:r w:rsidR="004C36C8">
        <w:t>,</w:t>
      </w:r>
      <w:r w:rsidR="00703F53">
        <w:t xml:space="preserve"> it does get them </w:t>
      </w:r>
      <w:r w:rsidR="0081798D">
        <w:t>actively</w:t>
      </w:r>
      <w:r w:rsidR="00703F53">
        <w:t xml:space="preserve"> engaged in the learning process and helps </w:t>
      </w:r>
      <w:r w:rsidR="004C36C8">
        <w:t xml:space="preserve">them </w:t>
      </w:r>
      <w:r w:rsidR="00703F53">
        <w:t>review content</w:t>
      </w:r>
      <w:r w:rsidR="004C36C8">
        <w:t>.</w:t>
      </w:r>
    </w:p>
    <w:p w14:paraId="78E19D2E" w14:textId="77777777" w:rsidR="00CE181C" w:rsidRDefault="00CE181C" w:rsidP="000E1E09"/>
    <w:p w14:paraId="53E88ACF" w14:textId="49AF4783" w:rsidR="0069111D" w:rsidRDefault="0069111D" w:rsidP="000E1E09">
      <w:r>
        <w:t>It is rather hard to explain why one cannot watch and listen at the same time</w:t>
      </w:r>
      <w:r w:rsidR="00F37AB5">
        <w:t>,</w:t>
      </w:r>
      <w:r>
        <w:t xml:space="preserve"> but this older video gives a good simulation:</w:t>
      </w:r>
    </w:p>
    <w:p w14:paraId="46F86F6F" w14:textId="46DB5055" w:rsidR="001A1C1F" w:rsidRDefault="003B3292">
      <w:pPr>
        <w:rPr>
          <w:rFonts w:ascii="Helvetica Neue Medium" w:hAnsi="Helvetica Neue Medium"/>
        </w:rPr>
      </w:pPr>
      <w:hyperlink r:id="rId21" w:history="1">
        <w:r w:rsidR="0069111D" w:rsidRPr="001A1C1F">
          <w:rPr>
            <w:rStyle w:val="Hyperlink"/>
          </w:rPr>
          <w:t>https://www.youtube.com/watch?v=Eav2Vh6MDoQ</w:t>
        </w:r>
      </w:hyperlink>
      <w:r w:rsidR="001A1C1F">
        <w:br w:type="page"/>
      </w:r>
    </w:p>
    <w:p w14:paraId="55C812B4" w14:textId="3F678193" w:rsidR="00A0234B" w:rsidRDefault="00E94992" w:rsidP="000E1E09">
      <w:pPr>
        <w:pStyle w:val="Heading2"/>
      </w:pPr>
      <w:bookmarkStart w:id="44" w:name="_Toc56438354"/>
      <w:bookmarkStart w:id="45" w:name="_Toc56439008"/>
      <w:r w:rsidRPr="00125416">
        <w:lastRenderedPageBreak/>
        <w:t xml:space="preserve">Interactions with </w:t>
      </w:r>
      <w:r w:rsidR="00A80A56" w:rsidRPr="00125416">
        <w:t>p</w:t>
      </w:r>
      <w:r w:rsidRPr="00E140E5">
        <w:t>eers</w:t>
      </w:r>
      <w:bookmarkEnd w:id="44"/>
      <w:bookmarkEnd w:id="45"/>
    </w:p>
    <w:p w14:paraId="4B24C448" w14:textId="04A30076" w:rsidR="00C91430" w:rsidRDefault="00C91430" w:rsidP="000E1E09">
      <w:r w:rsidRPr="009B5062">
        <w:t>Interactions with peers can be difficult</w:t>
      </w:r>
      <w:r>
        <w:t xml:space="preserve"> or much easier online.</w:t>
      </w:r>
      <w:r w:rsidRPr="009B5062">
        <w:t xml:space="preserve"> </w:t>
      </w:r>
      <w:r>
        <w:t>F</w:t>
      </w:r>
      <w:r w:rsidRPr="009B5062">
        <w:t xml:space="preserve">ellow students may not be familiar with how to communicate effectively with a </w:t>
      </w:r>
      <w:r w:rsidR="00AC31BD">
        <w:t xml:space="preserve">person who is </w:t>
      </w:r>
      <w:r w:rsidRPr="009B5062">
        <w:t xml:space="preserve">Deaf or </w:t>
      </w:r>
      <w:r w:rsidR="00FE0D6C">
        <w:t>hard of hearing</w:t>
      </w:r>
      <w:r w:rsidRPr="009B5062">
        <w:t xml:space="preserve">, </w:t>
      </w:r>
      <w:r w:rsidR="00A11A3D">
        <w:t>so they</w:t>
      </w:r>
      <w:r w:rsidRPr="009B5062">
        <w:t xml:space="preserve"> </w:t>
      </w:r>
      <w:r w:rsidR="00B8112A">
        <w:t xml:space="preserve">may </w:t>
      </w:r>
      <w:r w:rsidRPr="009B5062">
        <w:t xml:space="preserve">be reluctant to join a group discussion, study team or </w:t>
      </w:r>
      <w:r>
        <w:t xml:space="preserve">a </w:t>
      </w:r>
      <w:r w:rsidRPr="009B5062">
        <w:t>collaborative project.</w:t>
      </w:r>
      <w:r w:rsidR="00891BDF">
        <w:t xml:space="preserve"> </w:t>
      </w:r>
      <w:r w:rsidRPr="009B5062">
        <w:t xml:space="preserve">There are many little things that take more </w:t>
      </w:r>
      <w:proofErr w:type="gramStart"/>
      <w:r w:rsidRPr="009B5062">
        <w:t>energy</w:t>
      </w:r>
      <w:r w:rsidR="00930925">
        <w:t>,</w:t>
      </w:r>
      <w:r w:rsidR="00935A07">
        <w:t xml:space="preserve"> </w:t>
      </w:r>
      <w:r w:rsidRPr="009B5062">
        <w:t>and</w:t>
      </w:r>
      <w:proofErr w:type="gramEnd"/>
      <w:r w:rsidRPr="009B5062">
        <w:t xml:space="preserve"> needing time out to re-energise can be misinterpreted by others as not listening, or not wanting to be a contributing </w:t>
      </w:r>
      <w:r w:rsidR="00930925">
        <w:t>member</w:t>
      </w:r>
      <w:r w:rsidR="00930925" w:rsidRPr="009B5062">
        <w:t xml:space="preserve"> </w:t>
      </w:r>
      <w:r w:rsidRPr="009B5062">
        <w:t>of the group.</w:t>
      </w:r>
    </w:p>
    <w:p w14:paraId="313E375B" w14:textId="3ADE7C65" w:rsidR="0088041D" w:rsidRDefault="0088041D" w:rsidP="000E1E09"/>
    <w:p w14:paraId="0456FC79" w14:textId="2DBF996A" w:rsidR="0088041D" w:rsidRDefault="0088041D" w:rsidP="0088041D">
      <w:pPr>
        <w:pStyle w:val="Normalwith6ptSpaceafter"/>
      </w:pPr>
      <w:r>
        <w:t>Recommendations:</w:t>
      </w:r>
    </w:p>
    <w:p w14:paraId="4ECD873D" w14:textId="7C555EF8" w:rsidR="0088041D" w:rsidRDefault="007F5060" w:rsidP="0088041D">
      <w:pPr>
        <w:pStyle w:val="BulletedList"/>
      </w:pPr>
      <w:r>
        <w:t>Establish</w:t>
      </w:r>
      <w:r w:rsidR="00604169">
        <w:t>ing</w:t>
      </w:r>
      <w:r>
        <w:t xml:space="preserve"> online </w:t>
      </w:r>
      <w:r w:rsidR="0088041D">
        <w:t>‘</w:t>
      </w:r>
      <w:r>
        <w:t>chat</w:t>
      </w:r>
      <w:r w:rsidR="0088041D">
        <w:t>’</w:t>
      </w:r>
      <w:r>
        <w:t xml:space="preserve"> – typed chats – </w:t>
      </w:r>
      <w:r w:rsidR="00604169">
        <w:t xml:space="preserve">in class environments </w:t>
      </w:r>
      <w:r>
        <w:t>enabl</w:t>
      </w:r>
      <w:r w:rsidR="00604169">
        <w:t>es</w:t>
      </w:r>
      <w:r>
        <w:t xml:space="preserve"> </w:t>
      </w:r>
      <w:r w:rsidR="00DE2CFB">
        <w:t xml:space="preserve">students who are </w:t>
      </w:r>
      <w:r w:rsidR="00604169">
        <w:t>D</w:t>
      </w:r>
      <w:r>
        <w:t>eaf</w:t>
      </w:r>
      <w:r w:rsidR="00604169">
        <w:t xml:space="preserve"> and hard of hearing</w:t>
      </w:r>
      <w:r>
        <w:t xml:space="preserve"> to be on equal footing</w:t>
      </w:r>
      <w:r w:rsidR="00604169">
        <w:t xml:space="preserve"> with the rest of the student cohort</w:t>
      </w:r>
      <w:r w:rsidR="00F66D5A">
        <w:t>.</w:t>
      </w:r>
    </w:p>
    <w:p w14:paraId="7C591A59" w14:textId="33C11EF7" w:rsidR="0088041D" w:rsidRDefault="0088041D" w:rsidP="0088041D">
      <w:pPr>
        <w:pStyle w:val="BulletedList"/>
      </w:pPr>
      <w:r>
        <w:t xml:space="preserve">Making time in class for written chat reinforces </w:t>
      </w:r>
      <w:r w:rsidR="000B2675">
        <w:t xml:space="preserve">the idea </w:t>
      </w:r>
      <w:r>
        <w:t>that not all chat has to be auditory</w:t>
      </w:r>
      <w:r w:rsidR="000B2675">
        <w:t>.</w:t>
      </w:r>
      <w:r>
        <w:t xml:space="preserve"> </w:t>
      </w:r>
    </w:p>
    <w:p w14:paraId="0E20B023" w14:textId="02EED996" w:rsidR="0088041D" w:rsidRDefault="0088041D" w:rsidP="0088041D">
      <w:pPr>
        <w:pStyle w:val="BulletedList"/>
      </w:pPr>
      <w:r>
        <w:t>Students</w:t>
      </w:r>
      <w:r w:rsidR="007F5060">
        <w:t xml:space="preserve"> </w:t>
      </w:r>
      <w:r>
        <w:t>can ‘</w:t>
      </w:r>
      <w:r w:rsidR="007F5060">
        <w:t>chat</w:t>
      </w:r>
      <w:r>
        <w:t>’</w:t>
      </w:r>
      <w:r w:rsidR="007F5060">
        <w:t xml:space="preserve"> in live classes, when they have a break </w:t>
      </w:r>
      <w:r w:rsidR="000B2675">
        <w:t>from</w:t>
      </w:r>
      <w:r w:rsidR="007F5060">
        <w:t xml:space="preserve"> watch</w:t>
      </w:r>
      <w:r w:rsidR="000B2675">
        <w:t>ing</w:t>
      </w:r>
      <w:r w:rsidR="007F5060">
        <w:t xml:space="preserve"> the content on </w:t>
      </w:r>
      <w:r w:rsidR="00493094">
        <w:t xml:space="preserve">the </w:t>
      </w:r>
      <w:r w:rsidR="007F5060">
        <w:t>main screen</w:t>
      </w:r>
      <w:r>
        <w:t>, encouraging engagement and participation</w:t>
      </w:r>
      <w:r w:rsidR="00C442A4">
        <w:t>.</w:t>
      </w:r>
      <w:r w:rsidR="007F5060">
        <w:t xml:space="preserve"> </w:t>
      </w:r>
    </w:p>
    <w:p w14:paraId="0C1B246F" w14:textId="140997C8" w:rsidR="00AD4496" w:rsidRDefault="00AD4496" w:rsidP="00AD4496">
      <w:pPr>
        <w:pStyle w:val="BulletedList"/>
      </w:pPr>
      <w:r>
        <w:t xml:space="preserve">Set ground rules – only one person to talk at a time and </w:t>
      </w:r>
      <w:r w:rsidR="00DE2CFB">
        <w:t xml:space="preserve">speakers to </w:t>
      </w:r>
      <w:r>
        <w:t xml:space="preserve">introduce </w:t>
      </w:r>
      <w:r w:rsidR="00EA343C">
        <w:t xml:space="preserve">themselves </w:t>
      </w:r>
      <w:r>
        <w:t xml:space="preserve">by name every time </w:t>
      </w:r>
      <w:r w:rsidR="00EA343C">
        <w:t xml:space="preserve">they </w:t>
      </w:r>
      <w:r>
        <w:t xml:space="preserve">speak (this helps the person watching the captioned text attribute content to speakers). It also helps the interpreters as they are unable to interpret multiple overlapping speakers at the same time. </w:t>
      </w:r>
    </w:p>
    <w:p w14:paraId="4CD45C48" w14:textId="77777777" w:rsidR="00A0234B" w:rsidRDefault="00A0234B" w:rsidP="000E1E09"/>
    <w:p w14:paraId="6AE33DE0" w14:textId="77777777" w:rsidR="009E7400" w:rsidRDefault="009E7400">
      <w:pPr>
        <w:rPr>
          <w:rFonts w:ascii="Helvetica Neue Medium" w:hAnsi="Helvetica Neue Medium"/>
          <w:caps/>
          <w:spacing w:val="6"/>
          <w:sz w:val="32"/>
          <w:szCs w:val="32"/>
        </w:rPr>
      </w:pPr>
      <w:r>
        <w:br w:type="page"/>
      </w:r>
    </w:p>
    <w:p w14:paraId="0428FF65" w14:textId="21F73594" w:rsidR="00AA381D" w:rsidRPr="002864EB" w:rsidRDefault="00AA381D" w:rsidP="000E1E09">
      <w:pPr>
        <w:pStyle w:val="Heading1"/>
      </w:pPr>
      <w:bookmarkStart w:id="46" w:name="_Toc56438355"/>
      <w:bookmarkStart w:id="47" w:name="_Toc56439009"/>
      <w:r w:rsidRPr="00476593">
        <w:lastRenderedPageBreak/>
        <w:t>Guide to using captions and Transcripts for online/blended delivery</w:t>
      </w:r>
      <w:bookmarkEnd w:id="46"/>
      <w:bookmarkEnd w:id="47"/>
    </w:p>
    <w:p w14:paraId="33DA7F50" w14:textId="77777777" w:rsidR="00AA381D" w:rsidRDefault="00AA381D" w:rsidP="000E1E09"/>
    <w:p w14:paraId="6052EDB0" w14:textId="61E67CB2" w:rsidR="00AA381D" w:rsidRPr="00BB572D" w:rsidRDefault="00156323" w:rsidP="000E1E09">
      <w:r w:rsidRPr="00BB572D">
        <w:t>‘</w:t>
      </w:r>
      <w:r w:rsidR="00AA381D" w:rsidRPr="00BB572D">
        <w:t>Our students always get the content they need in the format that serves them best.</w:t>
      </w:r>
      <w:r w:rsidRPr="00BB572D">
        <w:t>’</w:t>
      </w:r>
    </w:p>
    <w:p w14:paraId="687559AB" w14:textId="6514CE9F" w:rsidR="00AA381D" w:rsidRPr="000C26F8" w:rsidRDefault="00935A07" w:rsidP="000E1E09">
      <w:r>
        <w:t xml:space="preserve"> – </w:t>
      </w:r>
      <w:r w:rsidR="00AA381D" w:rsidRPr="000C26F8">
        <w:t>Cathy Easte, Manager of Student Disability and Accessibility, Griffith University</w:t>
      </w:r>
    </w:p>
    <w:p w14:paraId="78FDE210" w14:textId="77777777" w:rsidR="00AA381D" w:rsidRDefault="00AA381D" w:rsidP="000E1E09"/>
    <w:p w14:paraId="3ED68410" w14:textId="2637A50E" w:rsidR="00AA381D" w:rsidRPr="00D67FA0" w:rsidRDefault="00AA381D" w:rsidP="000E1E09">
      <w:pPr>
        <w:pStyle w:val="Heading2"/>
      </w:pPr>
      <w:bookmarkStart w:id="48" w:name="_Toc56438356"/>
      <w:bookmarkStart w:id="49" w:name="_Toc56439010"/>
      <w:r w:rsidRPr="00D67FA0">
        <w:t>Overview</w:t>
      </w:r>
      <w:bookmarkEnd w:id="48"/>
      <w:bookmarkEnd w:id="49"/>
    </w:p>
    <w:p w14:paraId="4BF699BC" w14:textId="2352ED7E" w:rsidR="007662FE" w:rsidRDefault="00AA381D" w:rsidP="007662FE">
      <w:r w:rsidRPr="00D67FA0">
        <w:t>During COVID-19, educational institutions have had to rapidly switch from a more traditional face-to-face mode of class delivery to a fully online or blended model</w:t>
      </w:r>
      <w:r w:rsidR="007662FE">
        <w:t>.</w:t>
      </w:r>
      <w:r w:rsidR="00891BDF">
        <w:t xml:space="preserve"> </w:t>
      </w:r>
      <w:r w:rsidR="007662FE">
        <w:t>This model</w:t>
      </w:r>
      <w:r w:rsidRPr="00D67FA0">
        <w:t xml:space="preserve"> relies heavily on videoconferencing technology to effectively communicate with students. </w:t>
      </w:r>
      <w:r w:rsidR="007662FE" w:rsidRPr="00D67FA0">
        <w:t>This has presented challenges for staff and students w</w:t>
      </w:r>
      <w:r w:rsidR="007662FE">
        <w:t xml:space="preserve">ho are Deaf and </w:t>
      </w:r>
      <w:r w:rsidR="00FE0D6C">
        <w:t>hard of hearing</w:t>
      </w:r>
      <w:r w:rsidR="007662FE" w:rsidRPr="00D67FA0">
        <w:t xml:space="preserve"> who are not able to listen to</w:t>
      </w:r>
      <w:r w:rsidR="007662FE">
        <w:t>,</w:t>
      </w:r>
      <w:r w:rsidR="007662FE" w:rsidRPr="00D67FA0">
        <w:t xml:space="preserve"> or participate in</w:t>
      </w:r>
      <w:r w:rsidR="007662FE">
        <w:t>,</w:t>
      </w:r>
      <w:r w:rsidR="007662FE" w:rsidRPr="00D67FA0">
        <w:t xml:space="preserve"> important online discussions without the kind of support they are </w:t>
      </w:r>
      <w:r w:rsidR="00F10ECD" w:rsidRPr="00D67FA0">
        <w:t>used</w:t>
      </w:r>
      <w:r w:rsidR="007662FE" w:rsidRPr="00D67FA0">
        <w:t xml:space="preserve"> to </w:t>
      </w:r>
      <w:r w:rsidR="00561792">
        <w:t xml:space="preserve">receiving </w:t>
      </w:r>
      <w:r w:rsidR="00CF3588">
        <w:t xml:space="preserve">during </w:t>
      </w:r>
      <w:r w:rsidR="007662FE" w:rsidRPr="00D67FA0">
        <w:t>face-to face</w:t>
      </w:r>
      <w:r w:rsidR="007662FE">
        <w:t xml:space="preserve"> learning</w:t>
      </w:r>
      <w:r w:rsidR="007662FE" w:rsidRPr="00D67FA0">
        <w:t xml:space="preserve">. </w:t>
      </w:r>
    </w:p>
    <w:p w14:paraId="6D86DBD2" w14:textId="77777777" w:rsidR="007662FE" w:rsidRDefault="007662FE" w:rsidP="007662FE"/>
    <w:p w14:paraId="56924436" w14:textId="77777777" w:rsidR="00AF0C6C" w:rsidRDefault="007662FE" w:rsidP="00830875">
      <w:pPr>
        <w:pStyle w:val="Normalwith6ptSpaceafter"/>
      </w:pPr>
      <w:r w:rsidRPr="00D67FA0">
        <w:t xml:space="preserve">In a direct response to COVID-19, </w:t>
      </w:r>
      <w:r>
        <w:t>many</w:t>
      </w:r>
      <w:r w:rsidRPr="00D67FA0">
        <w:t xml:space="preserve"> major software companies have </w:t>
      </w:r>
      <w:r>
        <w:t xml:space="preserve">rapidly </w:t>
      </w:r>
      <w:r w:rsidRPr="00D67FA0">
        <w:t>adapt</w:t>
      </w:r>
      <w:r>
        <w:t>ed</w:t>
      </w:r>
      <w:r w:rsidRPr="00D67FA0">
        <w:t xml:space="preserve"> their software to </w:t>
      </w:r>
      <w:r>
        <w:t>incorporate accessibility features into their platforms</w:t>
      </w:r>
      <w:r w:rsidRPr="00D67FA0">
        <w:t xml:space="preserve">. </w:t>
      </w:r>
    </w:p>
    <w:p w14:paraId="047AC30C" w14:textId="1965198F" w:rsidR="007662FE" w:rsidRDefault="007662FE" w:rsidP="00830875">
      <w:pPr>
        <w:pStyle w:val="Normalwith6ptSpaceafter"/>
      </w:pPr>
      <w:r>
        <w:t xml:space="preserve">These </w:t>
      </w:r>
      <w:r w:rsidR="000C7905">
        <w:t xml:space="preserve">features </w:t>
      </w:r>
      <w:r>
        <w:t>include:</w:t>
      </w:r>
    </w:p>
    <w:p w14:paraId="052F50BA" w14:textId="6CBCE5D1" w:rsidR="007662FE" w:rsidRDefault="00561792" w:rsidP="007662FE">
      <w:pPr>
        <w:pStyle w:val="ListParagraph"/>
        <w:numPr>
          <w:ilvl w:val="0"/>
          <w:numId w:val="29"/>
        </w:numPr>
      </w:pPr>
      <w:r>
        <w:t>c</w:t>
      </w:r>
      <w:r w:rsidR="007662FE">
        <w:t>aptioning</w:t>
      </w:r>
    </w:p>
    <w:p w14:paraId="7F2F8AA4" w14:textId="25C96589" w:rsidR="00161B50" w:rsidRDefault="00561792" w:rsidP="007662FE">
      <w:pPr>
        <w:pStyle w:val="ListParagraph"/>
        <w:numPr>
          <w:ilvl w:val="0"/>
          <w:numId w:val="29"/>
        </w:numPr>
      </w:pPr>
      <w:r>
        <w:t>s</w:t>
      </w:r>
      <w:r w:rsidR="007662FE">
        <w:t>peaker attribution</w:t>
      </w:r>
    </w:p>
    <w:p w14:paraId="1CDF3585" w14:textId="3A48EDBF" w:rsidR="00161B50" w:rsidRDefault="00561792" w:rsidP="007662FE">
      <w:pPr>
        <w:pStyle w:val="ListParagraph"/>
        <w:numPr>
          <w:ilvl w:val="0"/>
          <w:numId w:val="29"/>
        </w:numPr>
      </w:pPr>
      <w:r>
        <w:t>c</w:t>
      </w:r>
      <w:r w:rsidR="00161B50">
        <w:t>hat features</w:t>
      </w:r>
    </w:p>
    <w:p w14:paraId="737C8D3E" w14:textId="1AD57BFA" w:rsidR="00161B50" w:rsidRDefault="00561792" w:rsidP="007662FE">
      <w:pPr>
        <w:pStyle w:val="ListParagraph"/>
        <w:numPr>
          <w:ilvl w:val="0"/>
          <w:numId w:val="29"/>
        </w:numPr>
      </w:pPr>
      <w:r>
        <w:t>n</w:t>
      </w:r>
      <w:r w:rsidR="00161B50">
        <w:t>on-verbal communication tools</w:t>
      </w:r>
    </w:p>
    <w:p w14:paraId="4388DEDB" w14:textId="0B01D328" w:rsidR="00830875" w:rsidRDefault="00561792" w:rsidP="007662FE">
      <w:pPr>
        <w:pStyle w:val="ListParagraph"/>
        <w:numPr>
          <w:ilvl w:val="0"/>
          <w:numId w:val="29"/>
        </w:numPr>
      </w:pPr>
      <w:r>
        <w:t>d</w:t>
      </w:r>
      <w:r w:rsidR="00161B50">
        <w:t>igital whiteboards</w:t>
      </w:r>
    </w:p>
    <w:p w14:paraId="5DAF8B3E" w14:textId="20DB5A83" w:rsidR="007662FE" w:rsidRDefault="00561792" w:rsidP="007662FE">
      <w:pPr>
        <w:pStyle w:val="ListParagraph"/>
        <w:numPr>
          <w:ilvl w:val="0"/>
          <w:numId w:val="29"/>
        </w:numPr>
      </w:pPr>
      <w:r>
        <w:t>r</w:t>
      </w:r>
      <w:r w:rsidR="00830875">
        <w:t>ecording ability</w:t>
      </w:r>
    </w:p>
    <w:p w14:paraId="42B1E6D3" w14:textId="1A2C2976" w:rsidR="007662FE" w:rsidRDefault="00561792" w:rsidP="007662FE">
      <w:pPr>
        <w:pStyle w:val="ListParagraph"/>
        <w:numPr>
          <w:ilvl w:val="0"/>
          <w:numId w:val="29"/>
        </w:numPr>
      </w:pPr>
      <w:r>
        <w:t>t</w:t>
      </w:r>
      <w:r w:rsidR="007662FE">
        <w:t>ranscripts</w:t>
      </w:r>
      <w:r w:rsidR="00161B50">
        <w:t>.</w:t>
      </w:r>
    </w:p>
    <w:p w14:paraId="3BE127AE" w14:textId="77777777" w:rsidR="007662FE" w:rsidRDefault="007662FE" w:rsidP="007662FE"/>
    <w:p w14:paraId="36401DFA" w14:textId="47657400" w:rsidR="007662FE" w:rsidRDefault="00F21497" w:rsidP="007662FE">
      <w:r>
        <w:t>It is important to note that c</w:t>
      </w:r>
      <w:r w:rsidR="007662FE" w:rsidRPr="00494A32">
        <w:t xml:space="preserve">aptions and transcripts were originally developed to be an aid for </w:t>
      </w:r>
      <w:r w:rsidR="000C7905">
        <w:t xml:space="preserve">people who are </w:t>
      </w:r>
      <w:r w:rsidR="00410906">
        <w:t xml:space="preserve">Deaf and </w:t>
      </w:r>
      <w:r w:rsidR="00FE0D6C">
        <w:t>hard of hearing but</w:t>
      </w:r>
      <w:r w:rsidR="007662FE" w:rsidRPr="00494A32">
        <w:t xml:space="preserve"> are now considered very useful in reinforcing recorded lesson content for all students.</w:t>
      </w:r>
    </w:p>
    <w:p w14:paraId="629B39FB" w14:textId="77777777" w:rsidR="00AA381D" w:rsidRDefault="00AA381D" w:rsidP="000E1E09"/>
    <w:p w14:paraId="5F4BD329" w14:textId="77777777" w:rsidR="00656B55" w:rsidRDefault="00656B55">
      <w:pPr>
        <w:spacing w:line="240" w:lineRule="auto"/>
        <w:rPr>
          <w:rFonts w:ascii="Helvetica Neue Medium" w:hAnsi="Helvetica Neue Medium"/>
        </w:rPr>
      </w:pPr>
      <w:r>
        <w:br w:type="page"/>
      </w:r>
    </w:p>
    <w:p w14:paraId="780C3084" w14:textId="21040142" w:rsidR="00AA381D" w:rsidRPr="00D67FA0" w:rsidRDefault="00AA381D" w:rsidP="000E1E09">
      <w:pPr>
        <w:pStyle w:val="Heading2"/>
      </w:pPr>
      <w:bookmarkStart w:id="50" w:name="_Toc56438357"/>
      <w:bookmarkStart w:id="51" w:name="_Toc56439011"/>
      <w:r w:rsidRPr="00D67FA0">
        <w:lastRenderedPageBreak/>
        <w:t>Captions</w:t>
      </w:r>
      <w:bookmarkEnd w:id="50"/>
      <w:bookmarkEnd w:id="51"/>
    </w:p>
    <w:p w14:paraId="06AE2C19" w14:textId="5B36F1CC" w:rsidR="00AA381D" w:rsidRPr="00D67FA0" w:rsidRDefault="00AA381D" w:rsidP="000E1E09">
      <w:r w:rsidRPr="00D67FA0">
        <w:t xml:space="preserve">Captions transcribe the audio portion of a video, including descriptions of non-speech audio elements. They are designed for viewers who are unable to hear the full audio track in a video and can be either </w:t>
      </w:r>
      <w:r w:rsidR="00156323">
        <w:t>‘</w:t>
      </w:r>
      <w:r w:rsidR="00C073FA">
        <w:t>o</w:t>
      </w:r>
      <w:r w:rsidRPr="00D67FA0">
        <w:t>pen</w:t>
      </w:r>
      <w:r w:rsidR="00156323">
        <w:t>’</w:t>
      </w:r>
      <w:r w:rsidRPr="00D67FA0">
        <w:t xml:space="preserve"> or </w:t>
      </w:r>
      <w:r w:rsidR="00156323">
        <w:t>‘</w:t>
      </w:r>
      <w:r w:rsidR="00C073FA">
        <w:t>c</w:t>
      </w:r>
      <w:r w:rsidRPr="00D67FA0">
        <w:t>losed</w:t>
      </w:r>
      <w:r w:rsidR="00156323">
        <w:t>’</w:t>
      </w:r>
      <w:r w:rsidRPr="00D67FA0">
        <w:t xml:space="preserve">. </w:t>
      </w:r>
    </w:p>
    <w:p w14:paraId="62DE5D2C" w14:textId="77777777" w:rsidR="00AA381D" w:rsidRPr="00D67FA0" w:rsidRDefault="00AA381D" w:rsidP="000E1E09"/>
    <w:p w14:paraId="07A953A1" w14:textId="77777777" w:rsidR="00AA381D" w:rsidRPr="00D67FA0" w:rsidRDefault="00AA381D" w:rsidP="000E1E09">
      <w:pPr>
        <w:pStyle w:val="ListParagraph"/>
        <w:numPr>
          <w:ilvl w:val="0"/>
          <w:numId w:val="24"/>
        </w:numPr>
      </w:pPr>
      <w:r w:rsidRPr="00F20248">
        <w:rPr>
          <w:rFonts w:ascii="Helvetica Neue Medium" w:hAnsi="Helvetica Neue Medium"/>
        </w:rPr>
        <w:t>Open captions (OC)</w:t>
      </w:r>
      <w:r w:rsidRPr="00D67FA0">
        <w:t xml:space="preserve"> are always in view and </w:t>
      </w:r>
      <w:r w:rsidRPr="00D01628">
        <w:rPr>
          <w:rFonts w:ascii="Helvetica Neue Medium" w:hAnsi="Helvetica Neue Medium"/>
        </w:rPr>
        <w:t xml:space="preserve">cannot </w:t>
      </w:r>
      <w:r w:rsidRPr="00D67FA0">
        <w:t>be turned off by the viewer.</w:t>
      </w:r>
    </w:p>
    <w:p w14:paraId="05F9F785" w14:textId="77777777" w:rsidR="00AA381D" w:rsidRPr="00D67FA0" w:rsidRDefault="00AA381D" w:rsidP="000E1E09">
      <w:pPr>
        <w:pStyle w:val="ListParagraph"/>
        <w:numPr>
          <w:ilvl w:val="0"/>
          <w:numId w:val="24"/>
        </w:numPr>
      </w:pPr>
      <w:r w:rsidRPr="00F20248">
        <w:rPr>
          <w:rFonts w:ascii="Helvetica Neue Medium" w:hAnsi="Helvetica Neue Medium"/>
        </w:rPr>
        <w:t>Closed captions (CC)</w:t>
      </w:r>
      <w:r w:rsidRPr="00D67FA0">
        <w:t xml:space="preserve"> can be turned on or off by clicking a button. </w:t>
      </w:r>
      <w:r w:rsidRPr="00D67FA0">
        <w:br/>
      </w:r>
    </w:p>
    <w:p w14:paraId="61996D59" w14:textId="6EFED0B2" w:rsidR="00AA381D" w:rsidRDefault="00AA381D" w:rsidP="000E1E09">
      <w:r w:rsidRPr="00162E51">
        <w:t xml:space="preserve">Closed </w:t>
      </w:r>
      <w:r w:rsidR="00162E51">
        <w:t>c</w:t>
      </w:r>
      <w:r w:rsidRPr="00162E51">
        <w:t>aptions</w:t>
      </w:r>
      <w:r w:rsidRPr="00D67FA0">
        <w:t xml:space="preserve"> are more widely used and accepted in videoconferencing applications, as they give the viewer the alternative to use captioning or not.</w:t>
      </w:r>
    </w:p>
    <w:p w14:paraId="27E03DE0" w14:textId="60B29436" w:rsidR="00CF43A4" w:rsidRDefault="00CF43A4" w:rsidP="000E1E09"/>
    <w:p w14:paraId="4180870F" w14:textId="48627E57" w:rsidR="00CF43A4" w:rsidRDefault="00FD4D3C" w:rsidP="000E1E09">
      <w:r>
        <w:t>The designations</w:t>
      </w:r>
      <w:r w:rsidR="00CF43A4">
        <w:t xml:space="preserve"> OC or CC relate to how the captions are ‘seen’ by the viewer and </w:t>
      </w:r>
      <w:r>
        <w:t>are</w:t>
      </w:r>
      <w:r w:rsidR="00CF43A4">
        <w:t xml:space="preserve"> not related to the accuracy of the captions.</w:t>
      </w:r>
    </w:p>
    <w:p w14:paraId="7ACA18AC" w14:textId="77777777" w:rsidR="00CF43A4" w:rsidRDefault="00CF43A4" w:rsidP="000E1E09"/>
    <w:p w14:paraId="12E818DA" w14:textId="77777777" w:rsidR="007B0B93" w:rsidRDefault="007B0B93" w:rsidP="007B0B93">
      <w:r>
        <w:t>While captions can be automatically created, human-generated captions are likely to be more accurate.</w:t>
      </w:r>
    </w:p>
    <w:p w14:paraId="75EE64D5" w14:textId="559F3BE9" w:rsidR="002F5BEF" w:rsidRDefault="002F5BEF" w:rsidP="000E1E09"/>
    <w:p w14:paraId="0B111A3C" w14:textId="77777777" w:rsidR="00B2469D" w:rsidRDefault="00DE47FA" w:rsidP="000E1E09">
      <w:r w:rsidRPr="0083495D">
        <w:t>A note on terminology:</w:t>
      </w:r>
      <w:r w:rsidR="002F5BEF" w:rsidRPr="0083495D">
        <w:t xml:space="preserve"> </w:t>
      </w:r>
    </w:p>
    <w:p w14:paraId="6181DEBA" w14:textId="77777777" w:rsidR="00B2469D" w:rsidRDefault="00B2469D" w:rsidP="000E1E09"/>
    <w:p w14:paraId="58CA2F49" w14:textId="40991D19" w:rsidR="002F5BEF" w:rsidRDefault="0083495D" w:rsidP="000E1E09">
      <w:r>
        <w:t xml:space="preserve">Do not be confused by the terms </w:t>
      </w:r>
      <w:r w:rsidR="007D7CC2">
        <w:t>‘</w:t>
      </w:r>
      <w:r>
        <w:t>live</w:t>
      </w:r>
      <w:r w:rsidR="007D7CC2">
        <w:t>’</w:t>
      </w:r>
      <w:r>
        <w:t xml:space="preserve"> and </w:t>
      </w:r>
      <w:r w:rsidR="007D7CC2">
        <w:t>‘</w:t>
      </w:r>
      <w:r>
        <w:t>auto</w:t>
      </w:r>
      <w:r w:rsidR="007D7CC2">
        <w:t>’</w:t>
      </w:r>
      <w:r>
        <w:t xml:space="preserve"> </w:t>
      </w:r>
      <w:r w:rsidR="00B2469D">
        <w:t xml:space="preserve">in relation to </w:t>
      </w:r>
      <w:r>
        <w:t>captioning. Some videoconferencing programs use</w:t>
      </w:r>
      <w:r w:rsidR="002F5BEF" w:rsidRPr="0083495D">
        <w:t xml:space="preserve"> the term </w:t>
      </w:r>
      <w:r w:rsidR="00156323" w:rsidRPr="0083495D">
        <w:t>‘</w:t>
      </w:r>
      <w:r w:rsidR="002F5BEF" w:rsidRPr="0083495D">
        <w:t>live captioning</w:t>
      </w:r>
      <w:r w:rsidR="00156323" w:rsidRPr="0083495D">
        <w:t>’</w:t>
      </w:r>
      <w:r w:rsidR="002F5BEF" w:rsidRPr="0083495D">
        <w:t xml:space="preserve"> when referring to </w:t>
      </w:r>
      <w:r w:rsidR="00156323" w:rsidRPr="0083495D">
        <w:t>‘</w:t>
      </w:r>
      <w:r w:rsidR="002F5BEF" w:rsidRPr="0083495D">
        <w:t>automated captioning</w:t>
      </w:r>
      <w:r w:rsidR="00156323" w:rsidRPr="0083495D">
        <w:t>’</w:t>
      </w:r>
      <w:r>
        <w:t>. This is</w:t>
      </w:r>
      <w:r w:rsidR="002F5BEF" w:rsidRPr="0083495D">
        <w:t xml:space="preserve"> </w:t>
      </w:r>
      <w:proofErr w:type="gramStart"/>
      <w:r w:rsidR="002F5BEF" w:rsidRPr="0083495D">
        <w:t>confusing, because</w:t>
      </w:r>
      <w:proofErr w:type="gramEnd"/>
      <w:r w:rsidR="002F5BEF" w:rsidRPr="0083495D">
        <w:t xml:space="preserve"> live captioning can also refer to </w:t>
      </w:r>
      <w:r w:rsidR="00156323" w:rsidRPr="0083495D">
        <w:t>‘</w:t>
      </w:r>
      <w:r w:rsidR="002F5BEF" w:rsidRPr="0083495D">
        <w:t>third-party</w:t>
      </w:r>
      <w:r w:rsidR="00A7186B">
        <w:t>-</w:t>
      </w:r>
      <w:r w:rsidR="002F5BEF" w:rsidRPr="0083495D">
        <w:t>generated captioning</w:t>
      </w:r>
      <w:r w:rsidR="00156323" w:rsidRPr="0083495D">
        <w:t>’</w:t>
      </w:r>
      <w:r w:rsidR="002F5BEF" w:rsidRPr="0083495D">
        <w:t>.</w:t>
      </w:r>
      <w:r w:rsidR="00DE47FA" w:rsidRPr="0083495D">
        <w:t xml:space="preserve"> Microsoft Teams uses the term live captioning to describe the type of captioning offered within the program.</w:t>
      </w:r>
    </w:p>
    <w:p w14:paraId="6B370C9E" w14:textId="39EBF7FE" w:rsidR="00703C9B" w:rsidRDefault="00703C9B" w:rsidP="000E1E09"/>
    <w:p w14:paraId="15FEB11A" w14:textId="21E19B87" w:rsidR="00AA381D" w:rsidRPr="00D67FA0" w:rsidRDefault="00AA381D" w:rsidP="000E1E09">
      <w:pPr>
        <w:pStyle w:val="Heading2"/>
      </w:pPr>
      <w:bookmarkStart w:id="52" w:name="_Toc56438358"/>
      <w:bookmarkStart w:id="53" w:name="_Toc56439012"/>
      <w:r w:rsidRPr="00D67FA0">
        <w:t>Transcripts</w:t>
      </w:r>
      <w:bookmarkEnd w:id="52"/>
      <w:bookmarkEnd w:id="53"/>
    </w:p>
    <w:p w14:paraId="3F84457F" w14:textId="2083EFEC" w:rsidR="00FE5B07" w:rsidRPr="00D67FA0" w:rsidRDefault="00FE5B07" w:rsidP="00FE5B07">
      <w:r w:rsidRPr="00D67FA0">
        <w:t>Transcripts are a</w:t>
      </w:r>
      <w:r w:rsidR="00123625">
        <w:t>n expanded</w:t>
      </w:r>
      <w:r w:rsidRPr="00D67FA0">
        <w:t xml:space="preserve"> text-based version of the audio </w:t>
      </w:r>
      <w:r>
        <w:t xml:space="preserve">or caption </w:t>
      </w:r>
      <w:r w:rsidRPr="00D67FA0">
        <w:t>content produced in video</w:t>
      </w:r>
      <w:r>
        <w:t>. Depending on the software, transcripts</w:t>
      </w:r>
      <w:r w:rsidRPr="00D67FA0">
        <w:t xml:space="preserve"> can also be interactive, highlighting phrases of text as they are spoken, or allowing the viewer to select a phrase in the transcript and automatically move to that point in the video timeline. Transcripts can also be downloaded and viewed offline without the need to watch the video as it is played back. </w:t>
      </w:r>
      <w:r>
        <w:t>Transcripts can be automatically generated or the result of human</w:t>
      </w:r>
      <w:r w:rsidR="00A7186B">
        <w:t>-</w:t>
      </w:r>
      <w:r>
        <w:t>created captions.</w:t>
      </w:r>
    </w:p>
    <w:p w14:paraId="75BDB342" w14:textId="263504A8" w:rsidR="00AA381D" w:rsidRPr="00594863" w:rsidRDefault="00AA381D" w:rsidP="005628AC">
      <w:pPr>
        <w:pStyle w:val="Heading1"/>
      </w:pPr>
      <w:bookmarkStart w:id="54" w:name="_Toc56438359"/>
      <w:bookmarkStart w:id="55" w:name="_Toc56439013"/>
      <w:r w:rsidRPr="00594863">
        <w:lastRenderedPageBreak/>
        <w:t>Video</w:t>
      </w:r>
      <w:r w:rsidR="00A80A56">
        <w:t>c</w:t>
      </w:r>
      <w:r w:rsidRPr="00594863">
        <w:t xml:space="preserve">onferencing </w:t>
      </w:r>
      <w:r w:rsidR="00A80A56">
        <w:t>a</w:t>
      </w:r>
      <w:r w:rsidRPr="00594863">
        <w:t xml:space="preserve">pplications </w:t>
      </w:r>
      <w:r>
        <w:t>t</w:t>
      </w:r>
      <w:r w:rsidRPr="00594863">
        <w:t xml:space="preserve">hat </w:t>
      </w:r>
      <w:r w:rsidR="00A80A56">
        <w:t>s</w:t>
      </w:r>
      <w:r w:rsidRPr="00594863">
        <w:t xml:space="preserve">upport </w:t>
      </w:r>
      <w:r w:rsidR="00A80A56">
        <w:t>c</w:t>
      </w:r>
      <w:r w:rsidRPr="00594863">
        <w:t xml:space="preserve">aptions </w:t>
      </w:r>
      <w:r>
        <w:t>a</w:t>
      </w:r>
      <w:r w:rsidRPr="00594863">
        <w:t xml:space="preserve">nd </w:t>
      </w:r>
      <w:r w:rsidR="00A80A56">
        <w:t>t</w:t>
      </w:r>
      <w:r w:rsidRPr="00594863">
        <w:t>ranscripts</w:t>
      </w:r>
      <w:bookmarkEnd w:id="54"/>
      <w:bookmarkEnd w:id="55"/>
    </w:p>
    <w:p w14:paraId="60CBE409" w14:textId="77777777" w:rsidR="005628AC" w:rsidRDefault="005628AC" w:rsidP="00B7606A"/>
    <w:p w14:paraId="0992EA35" w14:textId="314D3315" w:rsidR="00AA381D" w:rsidRPr="00D67FA0" w:rsidRDefault="00CF1BBC" w:rsidP="000E1E09">
      <w:pPr>
        <w:pStyle w:val="Heading2"/>
      </w:pPr>
      <w:bookmarkStart w:id="56" w:name="_Toc56438360"/>
      <w:bookmarkStart w:id="57" w:name="_Toc56439014"/>
      <w:r>
        <w:rPr>
          <w:noProof/>
        </w:rPr>
        <w:drawing>
          <wp:anchor distT="0" distB="0" distL="114300" distR="114300" simplePos="0" relativeHeight="251668480" behindDoc="0" locked="0" layoutInCell="1" allowOverlap="1" wp14:anchorId="240ECEE3" wp14:editId="79AD85A4">
            <wp:simplePos x="0" y="0"/>
            <wp:positionH relativeFrom="column">
              <wp:posOffset>4126230</wp:posOffset>
            </wp:positionH>
            <wp:positionV relativeFrom="paragraph">
              <wp:posOffset>94615</wp:posOffset>
            </wp:positionV>
            <wp:extent cx="1707515" cy="4329430"/>
            <wp:effectExtent l="25400" t="25400" r="83185" b="90170"/>
            <wp:wrapSquare wrapText="bothSides"/>
            <wp:docPr id="5" name="Picture 5" descr="Dialogue Box in Microsoft Teams, showing the location of the Turn on live caption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logue Box in Microsoft Teams, showing the location of the Turn on live captions option."/>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707515" cy="432943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381D" w:rsidRPr="00D67FA0">
        <w:t>Microsoft Teams</w:t>
      </w:r>
      <w:bookmarkEnd w:id="56"/>
      <w:bookmarkEnd w:id="57"/>
    </w:p>
    <w:p w14:paraId="04D79F30" w14:textId="6E35E5A7" w:rsidR="00F92861" w:rsidRDefault="003B3292" w:rsidP="000E1E09">
      <w:hyperlink r:id="rId23" w:history="1">
        <w:r w:rsidR="00F92861" w:rsidRPr="00D67FA0">
          <w:rPr>
            <w:rStyle w:val="Hyperlink"/>
            <w:lang w:val="en-US"/>
          </w:rPr>
          <w:t>Microsoft Teams</w:t>
        </w:r>
      </w:hyperlink>
      <w:r w:rsidR="00F92861" w:rsidRPr="00D67FA0">
        <w:t xml:space="preserve"> is a communication platform belonging to the Microsoft 365 family of products (</w:t>
      </w:r>
      <w:hyperlink r:id="rId24" w:history="1">
        <w:r w:rsidR="00703F53" w:rsidRPr="00703F53">
          <w:rPr>
            <w:rStyle w:val="Hyperlink"/>
          </w:rPr>
          <w:t>Education</w:t>
        </w:r>
      </w:hyperlink>
      <w:r w:rsidR="00703F53">
        <w:t xml:space="preserve">, </w:t>
      </w:r>
      <w:r w:rsidR="00F92861" w:rsidRPr="00D67FA0">
        <w:t xml:space="preserve">Business or Enterprise </w:t>
      </w:r>
      <w:r w:rsidR="00F92861" w:rsidRPr="00BA42EC">
        <w:t>license</w:t>
      </w:r>
      <w:r w:rsidR="00F92861" w:rsidRPr="00D67FA0">
        <w:t xml:space="preserve"> plans only)</w:t>
      </w:r>
      <w:r w:rsidR="00257DDE">
        <w:t>.</w:t>
      </w:r>
      <w:r w:rsidR="00F92861" w:rsidRPr="00D67FA0">
        <w:t xml:space="preserve"> </w:t>
      </w:r>
      <w:r w:rsidR="00257DDE">
        <w:t>It</w:t>
      </w:r>
      <w:r w:rsidR="00257DDE" w:rsidRPr="00D67FA0">
        <w:t xml:space="preserve"> </w:t>
      </w:r>
      <w:r w:rsidR="00F92861" w:rsidRPr="00F92861">
        <w:t>offers an online course workspace</w:t>
      </w:r>
      <w:r w:rsidR="00F92861" w:rsidRPr="00D67FA0">
        <w:t xml:space="preserve"> for chat and videoconferencing. </w:t>
      </w:r>
      <w:r w:rsidR="00F92861" w:rsidRPr="00C94D74">
        <w:t>Microsoft</w:t>
      </w:r>
      <w:r w:rsidR="00BC3A74">
        <w:t>’s</w:t>
      </w:r>
      <w:r w:rsidR="00F92861" w:rsidRPr="00C94D74">
        <w:t xml:space="preserve"> </w:t>
      </w:r>
      <w:r w:rsidR="00AD7FF2">
        <w:t>a</w:t>
      </w:r>
      <w:r w:rsidR="00F92861" w:rsidRPr="00C94D74">
        <w:t xml:space="preserve">utomatic </w:t>
      </w:r>
      <w:r w:rsidR="00AD7FF2">
        <w:t>s</w:t>
      </w:r>
      <w:r w:rsidR="00F92861" w:rsidRPr="00C94D74">
        <w:t xml:space="preserve">peech </w:t>
      </w:r>
      <w:r w:rsidR="00AD7FF2">
        <w:t>r</w:t>
      </w:r>
      <w:r w:rsidR="00F92861" w:rsidRPr="00C94D74">
        <w:t>ecognition</w:t>
      </w:r>
      <w:r w:rsidR="00F92861" w:rsidRPr="00AD7FF2">
        <w:t xml:space="preserve"> </w:t>
      </w:r>
      <w:r w:rsidR="00F92861" w:rsidRPr="004D3557">
        <w:t>(ASR)</w:t>
      </w:r>
      <w:r w:rsidR="00F92861" w:rsidRPr="00D67FA0">
        <w:t xml:space="preserve"> technology </w:t>
      </w:r>
      <w:r w:rsidR="003A5BBA">
        <w:t>enables</w:t>
      </w:r>
      <w:r w:rsidR="003A5BBA" w:rsidRPr="00D67FA0">
        <w:t xml:space="preserve"> </w:t>
      </w:r>
      <w:r w:rsidR="005A64DE">
        <w:t xml:space="preserve">students in </w:t>
      </w:r>
      <w:r w:rsidR="00F92861" w:rsidRPr="00D67FA0">
        <w:t xml:space="preserve">a Teams </w:t>
      </w:r>
      <w:r w:rsidR="00BC3A74">
        <w:t>class (</w:t>
      </w:r>
      <w:r w:rsidR="00E90BF9">
        <w:t>described as a ‘</w:t>
      </w:r>
      <w:r w:rsidR="00A66244" w:rsidRPr="00D67FA0">
        <w:t>meeting</w:t>
      </w:r>
      <w:r w:rsidR="00E90BF9">
        <w:t xml:space="preserve">’ within the </w:t>
      </w:r>
      <w:r w:rsidR="00F83110">
        <w:t>Teams platform</w:t>
      </w:r>
      <w:r w:rsidR="00BC3A74">
        <w:t>)</w:t>
      </w:r>
      <w:r w:rsidR="00F92861" w:rsidRPr="00D67FA0">
        <w:t xml:space="preserve"> </w:t>
      </w:r>
      <w:r w:rsidR="003A5BBA">
        <w:t>to</w:t>
      </w:r>
      <w:r w:rsidR="003A5BBA" w:rsidRPr="00D67FA0">
        <w:t xml:space="preserve"> </w:t>
      </w:r>
      <w:r w:rsidR="00F92861" w:rsidRPr="00D67FA0">
        <w:t xml:space="preserve">detect what is being said by a </w:t>
      </w:r>
      <w:r w:rsidR="00F92861">
        <w:t>teacher/</w:t>
      </w:r>
      <w:r w:rsidR="00F92861" w:rsidRPr="00D67FA0">
        <w:t xml:space="preserve">presenter in an online </w:t>
      </w:r>
      <w:r w:rsidR="00497794">
        <w:t>classroom</w:t>
      </w:r>
      <w:r w:rsidR="00F92861" w:rsidRPr="00D67FA0">
        <w:t xml:space="preserve"> </w:t>
      </w:r>
      <w:r w:rsidR="001E73BE">
        <w:t>as it</w:t>
      </w:r>
      <w:r w:rsidR="001E73BE" w:rsidRPr="00D67FA0">
        <w:t xml:space="preserve"> </w:t>
      </w:r>
      <w:r w:rsidR="00F92861" w:rsidRPr="00D67FA0">
        <w:t>present</w:t>
      </w:r>
      <w:r w:rsidR="001E73BE">
        <w:t>s</w:t>
      </w:r>
      <w:r w:rsidR="00F92861" w:rsidRPr="00D67FA0">
        <w:t xml:space="preserve"> those spoken words as </w:t>
      </w:r>
      <w:r w:rsidR="005628AC">
        <w:t>l</w:t>
      </w:r>
      <w:r w:rsidR="00F92861" w:rsidRPr="005628AC">
        <w:t xml:space="preserve">ive </w:t>
      </w:r>
      <w:r w:rsidR="005628AC">
        <w:t>c</w:t>
      </w:r>
      <w:r w:rsidR="00F92861" w:rsidRPr="005628AC">
        <w:t xml:space="preserve">aptions. </w:t>
      </w:r>
    </w:p>
    <w:p w14:paraId="18525EC4" w14:textId="45728E32" w:rsidR="008A0F93" w:rsidRDefault="008A0F93" w:rsidP="000E1E09"/>
    <w:p w14:paraId="2A387B8F" w14:textId="502FA39B" w:rsidR="00F01800" w:rsidRDefault="00D07A86" w:rsidP="000E1E09">
      <w:r>
        <w:rPr>
          <w:noProof/>
          <w:shd w:val="clear" w:color="auto" w:fill="auto"/>
        </w:rPr>
        <mc:AlternateContent>
          <mc:Choice Requires="wps">
            <w:drawing>
              <wp:anchor distT="0" distB="0" distL="114300" distR="114300" simplePos="0" relativeHeight="251679744" behindDoc="0" locked="0" layoutInCell="1" allowOverlap="1" wp14:anchorId="7666CF6C" wp14:editId="25D13F20">
                <wp:simplePos x="0" y="0"/>
                <wp:positionH relativeFrom="column">
                  <wp:posOffset>3737113</wp:posOffset>
                </wp:positionH>
                <wp:positionV relativeFrom="paragraph">
                  <wp:posOffset>354772</wp:posOffset>
                </wp:positionV>
                <wp:extent cx="349857" cy="7951"/>
                <wp:effectExtent l="0" t="63500" r="0" b="68580"/>
                <wp:wrapNone/>
                <wp:docPr id="1" name="Straight Arrow Connector 1"/>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A50738F" id="_x0000_t32" coordsize="21600,21600" o:spt="32" o:oned="t" path="m,l21600,21600e" filled="f">
                <v:path arrowok="t" fillok="f" o:connecttype="none"/>
                <o:lock v:ext="edit" shapetype="t"/>
              </v:shapetype>
              <v:shape id="Straight Arrow Connector 1" o:spid="_x0000_s1026" type="#_x0000_t32" style="position:absolute;margin-left:294.25pt;margin-top:27.95pt;width:27.55pt;height:.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" strokecolor="#19b2ad" strokeweight="2.25pt">
                <v:stroke endarrow="block" joinstyle="miter"/>
              </v:shape>
            </w:pict>
          </mc:Fallback>
        </mc:AlternateContent>
      </w:r>
      <w:r w:rsidR="008A0F93" w:rsidRPr="00D67FA0">
        <w:t xml:space="preserve">To make the live captions appear in a Teams meeting, click on the </w:t>
      </w:r>
      <w:r w:rsidR="00ED3024">
        <w:t>‘</w:t>
      </w:r>
      <w:r w:rsidR="008A0F93" w:rsidRPr="00D67FA0">
        <w:t xml:space="preserve">More options </w:t>
      </w:r>
      <w:r w:rsidR="008A0F93" w:rsidRPr="00AC2EBB">
        <w:t>(…)</w:t>
      </w:r>
      <w:r w:rsidR="00ED3024">
        <w:t>’</w:t>
      </w:r>
      <w:r w:rsidR="008A0F93" w:rsidRPr="00AC2EBB">
        <w:t xml:space="preserve"> </w:t>
      </w:r>
      <w:r w:rsidR="008A0F93" w:rsidRPr="00D67FA0">
        <w:t xml:space="preserve">button in your meeting control bar, then click on </w:t>
      </w:r>
      <w:r w:rsidR="00ED3024">
        <w:t>‘</w:t>
      </w:r>
      <w:r w:rsidR="008A0F93" w:rsidRPr="005628AC">
        <w:t>Turn on live captions</w:t>
      </w:r>
      <w:r w:rsidR="00ED3024">
        <w:t>’</w:t>
      </w:r>
      <w:r w:rsidR="004A1277">
        <w:t>,</w:t>
      </w:r>
      <w:r w:rsidR="008A0F93" w:rsidRPr="00D67FA0">
        <w:t xml:space="preserve"> as shown in the image. As each presenter speaks, you should now see the </w:t>
      </w:r>
      <w:r w:rsidR="005628AC" w:rsidRPr="005628AC">
        <w:t>l</w:t>
      </w:r>
      <w:r w:rsidR="008A0F93" w:rsidRPr="005628AC">
        <w:t xml:space="preserve">ive </w:t>
      </w:r>
      <w:r w:rsidR="005628AC" w:rsidRPr="005628AC">
        <w:t>c</w:t>
      </w:r>
      <w:r w:rsidR="008A0F93" w:rsidRPr="005628AC">
        <w:t>aptions</w:t>
      </w:r>
      <w:r w:rsidR="008A0F93" w:rsidRPr="00D67FA0">
        <w:t xml:space="preserve"> displayed</w:t>
      </w:r>
      <w:r w:rsidR="008A0F93">
        <w:t>,</w:t>
      </w:r>
      <w:r w:rsidR="008A0F93" w:rsidRPr="00D67FA0">
        <w:t xml:space="preserve"> making it easier to follow along. </w:t>
      </w:r>
    </w:p>
    <w:p w14:paraId="2953ABF2" w14:textId="77777777" w:rsidR="00F01800" w:rsidRDefault="00F01800" w:rsidP="000E1E09"/>
    <w:p w14:paraId="0DE47DB2" w14:textId="03B44AA8" w:rsidR="008A0F93" w:rsidRDefault="008A0F93" w:rsidP="000E1E09">
      <w:r w:rsidRPr="005628AC">
        <w:t xml:space="preserve">Speaker </w:t>
      </w:r>
      <w:r w:rsidR="005628AC" w:rsidRPr="005628AC">
        <w:t>a</w:t>
      </w:r>
      <w:r w:rsidRPr="005628AC">
        <w:t>ttribution</w:t>
      </w:r>
      <w:r w:rsidRPr="00D67FA0">
        <w:t xml:space="preserve"> is a feature that has been recently added to </w:t>
      </w:r>
      <w:r w:rsidR="00322798">
        <w:t>l</w:t>
      </w:r>
      <w:r w:rsidRPr="00D67FA0">
        <w:t xml:space="preserve">ive </w:t>
      </w:r>
      <w:r w:rsidR="00322798">
        <w:t>c</w:t>
      </w:r>
      <w:r w:rsidRPr="00D67FA0">
        <w:t xml:space="preserve">aptions </w:t>
      </w:r>
      <w:r w:rsidR="00C20D46">
        <w:t xml:space="preserve">to </w:t>
      </w:r>
      <w:r w:rsidRPr="00D67FA0">
        <w:t>make it easier to identify exactly which presenter is speaking</w:t>
      </w:r>
      <w:r>
        <w:t>,</w:t>
      </w:r>
      <w:r w:rsidRPr="00D67FA0">
        <w:t xml:space="preserve"> by displaying their name</w:t>
      </w:r>
      <w:r w:rsidR="00063D86">
        <w:t>,</w:t>
      </w:r>
      <w:r w:rsidRPr="00D67FA0">
        <w:t xml:space="preserve"> as shown in the image below.</w:t>
      </w:r>
    </w:p>
    <w:p w14:paraId="11B6C7CB" w14:textId="48D98EC7" w:rsidR="008A0F93" w:rsidRDefault="00656B55" w:rsidP="000E1E09">
      <w:r>
        <w:rPr>
          <w:noProof/>
        </w:rPr>
        <w:drawing>
          <wp:anchor distT="0" distB="0" distL="114300" distR="114300" simplePos="0" relativeHeight="251669504" behindDoc="0" locked="0" layoutInCell="1" allowOverlap="1" wp14:anchorId="3B935B7A" wp14:editId="54CE146D">
            <wp:simplePos x="0" y="0"/>
            <wp:positionH relativeFrom="column">
              <wp:posOffset>-39784</wp:posOffset>
            </wp:positionH>
            <wp:positionV relativeFrom="paragraph">
              <wp:posOffset>421116</wp:posOffset>
            </wp:positionV>
            <wp:extent cx="5817235" cy="984250"/>
            <wp:effectExtent l="25400" t="25400" r="88265" b="95250"/>
            <wp:wrapSquare wrapText="bothSides"/>
            <wp:docPr id="3" name="Picture 3" descr="Image showing an example of speaker attribution.&#10;&#10;In the dialogue box, next to an avatar of the speaker (round circle) the words say:&#10;&#10;Justin P: Demonstrating speaker at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showing an example of speaker attribution.&#10;&#10;In the dialogue box, next to an avatar of the speaker (round circle) the words say:&#10;&#10;Justin P: Demonstrating speaker attribution."/>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817235" cy="98425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B7E14" w14:textId="3C3D4B46" w:rsidR="008A0F93" w:rsidRDefault="008A0F93" w:rsidP="000E1E09"/>
    <w:p w14:paraId="35C09C1C" w14:textId="5A494B45" w:rsidR="008A0F93" w:rsidRDefault="008A0F93" w:rsidP="000E1E09"/>
    <w:p w14:paraId="106642C0" w14:textId="51A7390E" w:rsidR="00F01800" w:rsidRDefault="00F01800" w:rsidP="000E1E09"/>
    <w:p w14:paraId="3931A5A7" w14:textId="1B73F92C" w:rsidR="008A0F93" w:rsidRDefault="008A0F93" w:rsidP="000E1E09">
      <w:r w:rsidRPr="00D67FA0">
        <w:lastRenderedPageBreak/>
        <w:t xml:space="preserve">To make sure your </w:t>
      </w:r>
      <w:r w:rsidR="00CF1BBC">
        <w:t>l</w:t>
      </w:r>
      <w:r w:rsidRPr="00CF1BBC">
        <w:t xml:space="preserve">ive </w:t>
      </w:r>
      <w:r w:rsidR="00CF1BBC">
        <w:t>c</w:t>
      </w:r>
      <w:r w:rsidRPr="00CF1BBC">
        <w:t>aptions</w:t>
      </w:r>
      <w:r w:rsidRPr="00D67FA0">
        <w:t xml:space="preserve"> are as clear as possible, ensure that you speak clearly and slowly while talking directly into your microphone. The further away you are from your microphone, the less accurate your </w:t>
      </w:r>
      <w:r w:rsidR="00CF1BBC">
        <w:t>l</w:t>
      </w:r>
      <w:r w:rsidRPr="00CF1BBC">
        <w:t xml:space="preserve">ive </w:t>
      </w:r>
      <w:r w:rsidR="00CF1BBC">
        <w:t>c</w:t>
      </w:r>
      <w:r w:rsidRPr="00CF1BBC">
        <w:t>aptions</w:t>
      </w:r>
      <w:r w:rsidRPr="00D67FA0">
        <w:t xml:space="preserve"> may be.</w:t>
      </w:r>
      <w:r>
        <w:t xml:space="preserve"> It is helpful to have a plug-in microphone </w:t>
      </w:r>
      <w:r w:rsidR="001A0D11">
        <w:t>(</w:t>
      </w:r>
      <w:r>
        <w:t xml:space="preserve">either </w:t>
      </w:r>
      <w:r w:rsidR="004873D9">
        <w:t>a high-</w:t>
      </w:r>
      <w:r>
        <w:t>performance microphone</w:t>
      </w:r>
      <w:r w:rsidR="004873D9">
        <w:t xml:space="preserve"> or one integrated with a headset</w:t>
      </w:r>
      <w:r w:rsidR="00976447">
        <w:t>)</w:t>
      </w:r>
      <w:r w:rsidR="00ED69D8">
        <w:t>,</w:t>
      </w:r>
      <w:r>
        <w:t xml:space="preserve"> as this increases the sound input and thus the correctness of the automatically generated captions.</w:t>
      </w:r>
    </w:p>
    <w:p w14:paraId="40ACDC72" w14:textId="27A964BC" w:rsidR="008A0F93" w:rsidRPr="00D67FA0" w:rsidRDefault="008A0F93" w:rsidP="000E1E09"/>
    <w:p w14:paraId="4291E704" w14:textId="693FCDB4" w:rsidR="008A0F93" w:rsidRDefault="008A0F93" w:rsidP="000E1E09">
      <w:r w:rsidRPr="008A0F93">
        <w:t xml:space="preserve">If you are the Teams </w:t>
      </w:r>
      <w:r w:rsidR="00772D16">
        <w:t>o</w:t>
      </w:r>
      <w:r w:rsidRPr="00772D16">
        <w:t>rganiser</w:t>
      </w:r>
      <w:r w:rsidR="002747FB">
        <w:rPr>
          <w:i/>
          <w:iCs/>
        </w:rPr>
        <w:t>,</w:t>
      </w:r>
      <w:r w:rsidRPr="008A0F93">
        <w:t xml:space="preserve"> you can also choose to record the class for</w:t>
      </w:r>
      <w:r w:rsidRPr="00D67FA0">
        <w:t xml:space="preserve"> later viewing.</w:t>
      </w:r>
      <w:r>
        <w:t xml:space="preserve"> (Recording the class allows access to </w:t>
      </w:r>
      <w:r w:rsidR="00ED69D8">
        <w:t xml:space="preserve">a </w:t>
      </w:r>
      <w:r>
        <w:t xml:space="preserve">transcript file in </w:t>
      </w:r>
      <w:hyperlink r:id="rId26" w:history="1">
        <w:r w:rsidR="00FA79B1" w:rsidRPr="0063181A">
          <w:rPr>
            <w:rStyle w:val="Hyperlink"/>
          </w:rPr>
          <w:t xml:space="preserve">Microsoft </w:t>
        </w:r>
        <w:r w:rsidRPr="0063181A">
          <w:rPr>
            <w:rStyle w:val="Hyperlink"/>
          </w:rPr>
          <w:t>Stream</w:t>
        </w:r>
      </w:hyperlink>
      <w:r>
        <w:t xml:space="preserve"> for notes as well</w:t>
      </w:r>
      <w:r w:rsidR="00976447">
        <w:t>.</w:t>
      </w:r>
      <w:r>
        <w:t>)</w:t>
      </w:r>
      <w:r w:rsidRPr="00D67FA0">
        <w:t xml:space="preserve"> To do so, click on the </w:t>
      </w:r>
      <w:r w:rsidR="00FB5E48">
        <w:t>‘</w:t>
      </w:r>
      <w:r w:rsidRPr="00D67FA0">
        <w:t>More options (</w:t>
      </w:r>
      <w:r w:rsidRPr="00D67FA0">
        <w:rPr>
          <w:b/>
          <w:bCs/>
        </w:rPr>
        <w:t>…</w:t>
      </w:r>
      <w:r w:rsidRPr="00D67FA0">
        <w:t>)</w:t>
      </w:r>
      <w:r w:rsidR="00FB5E48">
        <w:t>’</w:t>
      </w:r>
      <w:r w:rsidRPr="00D67FA0">
        <w:rPr>
          <w:b/>
          <w:bCs/>
        </w:rPr>
        <w:t xml:space="preserve"> </w:t>
      </w:r>
      <w:r w:rsidRPr="00D67FA0">
        <w:t xml:space="preserve">button in your meeting control bar, then click on </w:t>
      </w:r>
      <w:r w:rsidR="00FB5E48">
        <w:t>‘</w:t>
      </w:r>
      <w:r w:rsidRPr="00772D16">
        <w:t>Start recording</w:t>
      </w:r>
      <w:r w:rsidR="00FB5E48">
        <w:t>’</w:t>
      </w:r>
      <w:r w:rsidR="003D35B3">
        <w:rPr>
          <w:b/>
          <w:bCs/>
        </w:rPr>
        <w:t>.</w:t>
      </w:r>
    </w:p>
    <w:p w14:paraId="725869FA" w14:textId="13C3EBAD" w:rsidR="008A0F93" w:rsidRDefault="008A0F93" w:rsidP="000E1E09"/>
    <w:p w14:paraId="59E94A70" w14:textId="0FC33552" w:rsidR="008A0F93" w:rsidRDefault="008A0F93" w:rsidP="000E1E09">
      <w:bookmarkStart w:id="58" w:name="_Hlk52781825"/>
      <w:r w:rsidRPr="00D67FA0">
        <w:t>To stop the recording</w:t>
      </w:r>
      <w:r>
        <w:t>,</w:t>
      </w:r>
      <w:r w:rsidRPr="00D67FA0">
        <w:t xml:space="preserve"> click on </w:t>
      </w:r>
      <w:r>
        <w:t xml:space="preserve">the </w:t>
      </w:r>
      <w:r w:rsidR="00FB5E48">
        <w:t>‘</w:t>
      </w:r>
      <w:r w:rsidRPr="00D67FA0">
        <w:t>More options (</w:t>
      </w:r>
      <w:r w:rsidRPr="00D67FA0">
        <w:rPr>
          <w:b/>
          <w:bCs/>
        </w:rPr>
        <w:t>…</w:t>
      </w:r>
      <w:r w:rsidRPr="00D67FA0">
        <w:t>)</w:t>
      </w:r>
      <w:r w:rsidR="00FB5E48">
        <w:t>’</w:t>
      </w:r>
      <w:r w:rsidRPr="00D67FA0">
        <w:rPr>
          <w:b/>
          <w:bCs/>
        </w:rPr>
        <w:t xml:space="preserve"> </w:t>
      </w:r>
      <w:r w:rsidRPr="00D67FA0">
        <w:t xml:space="preserve">button in your meeting control bar, then click on </w:t>
      </w:r>
      <w:r w:rsidR="00172668">
        <w:t>‘</w:t>
      </w:r>
      <w:r w:rsidRPr="003D35B3">
        <w:t>Stop recording</w:t>
      </w:r>
      <w:r w:rsidR="00172668">
        <w:t>’</w:t>
      </w:r>
      <w:r w:rsidR="003D35B3">
        <w:rPr>
          <w:b/>
          <w:bCs/>
        </w:rPr>
        <w:t>.</w:t>
      </w:r>
    </w:p>
    <w:p w14:paraId="65D98845" w14:textId="45DDBB21" w:rsidR="008A0F93" w:rsidRDefault="00D07A86" w:rsidP="000E1E09">
      <w:r>
        <w:rPr>
          <w:noProof/>
        </w:rPr>
        <w:drawing>
          <wp:anchor distT="0" distB="0" distL="114300" distR="114300" simplePos="0" relativeHeight="251670528" behindDoc="0" locked="0" layoutInCell="1" allowOverlap="1" wp14:anchorId="46E9E5E1" wp14:editId="1B0E719C">
            <wp:simplePos x="0" y="0"/>
            <wp:positionH relativeFrom="column">
              <wp:posOffset>3276794</wp:posOffset>
            </wp:positionH>
            <wp:positionV relativeFrom="paragraph">
              <wp:posOffset>198230</wp:posOffset>
            </wp:positionV>
            <wp:extent cx="2705735" cy="4665345"/>
            <wp:effectExtent l="25400" t="25400" r="88265" b="84455"/>
            <wp:wrapSquare wrapText="bothSides"/>
            <wp:docPr id="6" name="Picture 6" descr="A dialogue box from Microsoft Teams showing the location of the Stop recording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logue box from Microsoft Teams showing the location of the Stop recording feature."/>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705735" cy="4665345"/>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7894">
        <w:rPr>
          <w:noProof/>
        </w:rPr>
        <w:drawing>
          <wp:anchor distT="0" distB="0" distL="114300" distR="114300" simplePos="0" relativeHeight="251666432" behindDoc="0" locked="0" layoutInCell="1" allowOverlap="1" wp14:anchorId="06928EA3" wp14:editId="16B8846D">
            <wp:simplePos x="0" y="0"/>
            <wp:positionH relativeFrom="column">
              <wp:posOffset>422524</wp:posOffset>
            </wp:positionH>
            <wp:positionV relativeFrom="paragraph">
              <wp:posOffset>210544</wp:posOffset>
            </wp:positionV>
            <wp:extent cx="2089150" cy="4536440"/>
            <wp:effectExtent l="25400" t="25400" r="95250" b="86360"/>
            <wp:wrapSquare wrapText="bothSides"/>
            <wp:docPr id="4" name="Picture 4" descr="A dialogue box from Microsoft Teams showing the location of the Start recording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logue box from Microsoft Teams showing the location of the Start recording feature."/>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089150" cy="45364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4DBA3F" w14:textId="0AA507AD" w:rsidR="008A0F93" w:rsidRDefault="00D07A86" w:rsidP="000E1E09">
      <w:r>
        <w:rPr>
          <w:noProof/>
          <w:shd w:val="clear" w:color="auto" w:fill="auto"/>
        </w:rPr>
        <mc:AlternateContent>
          <mc:Choice Requires="wps">
            <w:drawing>
              <wp:anchor distT="0" distB="0" distL="114300" distR="114300" simplePos="0" relativeHeight="251687936" behindDoc="0" locked="0" layoutInCell="1" allowOverlap="1" wp14:anchorId="4FDE00A5" wp14:editId="1A033AFC">
                <wp:simplePos x="0" y="0"/>
                <wp:positionH relativeFrom="column">
                  <wp:posOffset>2690081</wp:posOffset>
                </wp:positionH>
                <wp:positionV relativeFrom="paragraph">
                  <wp:posOffset>55355</wp:posOffset>
                </wp:positionV>
                <wp:extent cx="349857" cy="7951"/>
                <wp:effectExtent l="0" t="63500" r="0" b="68580"/>
                <wp:wrapNone/>
                <wp:docPr id="25" name="Straight Arrow Connector 25"/>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4DA3C4" id="Straight Arrow Connector 25" o:spid="_x0000_s1026" type="#_x0000_t32" style="position:absolute;margin-left:211.8pt;margin-top:4.35pt;width:27.55pt;height:.6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" strokecolor="#19b2ad" strokeweight="2.25pt">
                <v:stroke endarrow="block" joinstyle="miter"/>
              </v:shape>
            </w:pict>
          </mc:Fallback>
        </mc:AlternateContent>
      </w:r>
      <w:r>
        <w:rPr>
          <w:noProof/>
          <w:shd w:val="clear" w:color="auto" w:fill="auto"/>
        </w:rPr>
        <mc:AlternateContent>
          <mc:Choice Requires="wps">
            <w:drawing>
              <wp:anchor distT="0" distB="0" distL="114300" distR="114300" simplePos="0" relativeHeight="251685888" behindDoc="0" locked="0" layoutInCell="1" allowOverlap="1" wp14:anchorId="397620F7" wp14:editId="09950B43">
                <wp:simplePos x="0" y="0"/>
                <wp:positionH relativeFrom="column">
                  <wp:posOffset>-79182</wp:posOffset>
                </wp:positionH>
                <wp:positionV relativeFrom="paragraph">
                  <wp:posOffset>103947</wp:posOffset>
                </wp:positionV>
                <wp:extent cx="349857" cy="7951"/>
                <wp:effectExtent l="0" t="63500" r="0" b="68580"/>
                <wp:wrapNone/>
                <wp:docPr id="23" name="Straight Arrow Connector 23"/>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64F426" id="Straight Arrow Connector 23" o:spid="_x0000_s1026" type="#_x0000_t32" style="position:absolute;margin-left:-6.25pt;margin-top:8.2pt;width:27.55pt;height:.65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" strokecolor="#19b2ad" strokeweight="2.25pt">
                <v:stroke endarrow="block" joinstyle="miter"/>
              </v:shape>
            </w:pict>
          </mc:Fallback>
        </mc:AlternateContent>
      </w:r>
    </w:p>
    <w:p w14:paraId="71EEF466" w14:textId="01E00824" w:rsidR="008A0F93" w:rsidRDefault="008A0F93" w:rsidP="000E1E09"/>
    <w:p w14:paraId="082B27A7" w14:textId="6E394EDF" w:rsidR="00D835A8" w:rsidRDefault="00D835A8"/>
    <w:p w14:paraId="35ADAFB5" w14:textId="72981D4A" w:rsidR="00291764" w:rsidRDefault="00291764"/>
    <w:p w14:paraId="580DF671" w14:textId="3011697A" w:rsidR="00291764" w:rsidRDefault="00291764"/>
    <w:p w14:paraId="5DDCF822" w14:textId="1157C0C0" w:rsidR="00291764" w:rsidRDefault="00291764"/>
    <w:p w14:paraId="7C549AD8" w14:textId="477E1C08" w:rsidR="00291764" w:rsidRDefault="00291764"/>
    <w:p w14:paraId="2E648E6A" w14:textId="77A7179E" w:rsidR="00291764" w:rsidRDefault="00291764"/>
    <w:p w14:paraId="500BC23E" w14:textId="66A4E9DD" w:rsidR="00291764" w:rsidRDefault="00291764"/>
    <w:p w14:paraId="014683B6" w14:textId="3C98C4CA" w:rsidR="00291764" w:rsidRDefault="00291764"/>
    <w:p w14:paraId="32FAF12B" w14:textId="1DEF6A6C" w:rsidR="00291764" w:rsidRDefault="00291764"/>
    <w:p w14:paraId="6926FDBD" w14:textId="5D48CD79" w:rsidR="00291764" w:rsidRDefault="00291764"/>
    <w:p w14:paraId="33FC5EE7" w14:textId="2BB04184" w:rsidR="00291764" w:rsidRDefault="00291764"/>
    <w:p w14:paraId="48DDACD5" w14:textId="137DB8FB" w:rsidR="00291764" w:rsidRDefault="00291764"/>
    <w:p w14:paraId="5364FE95" w14:textId="62A9E058" w:rsidR="00291764" w:rsidRDefault="00291764"/>
    <w:p w14:paraId="3B8FC1BB" w14:textId="3672C52F" w:rsidR="00291764" w:rsidRDefault="00291764"/>
    <w:p w14:paraId="6F36C110" w14:textId="1BEAE28E" w:rsidR="00291764" w:rsidRDefault="00D07A86">
      <w:r>
        <w:rPr>
          <w:noProof/>
          <w:shd w:val="clear" w:color="auto" w:fill="auto"/>
        </w:rPr>
        <mc:AlternateContent>
          <mc:Choice Requires="wps">
            <w:drawing>
              <wp:anchor distT="0" distB="0" distL="114300" distR="114300" simplePos="0" relativeHeight="251683840" behindDoc="0" locked="0" layoutInCell="1" allowOverlap="1" wp14:anchorId="517F0FB0" wp14:editId="781C285F">
                <wp:simplePos x="0" y="0"/>
                <wp:positionH relativeFrom="column">
                  <wp:posOffset>2801979</wp:posOffset>
                </wp:positionH>
                <wp:positionV relativeFrom="paragraph">
                  <wp:posOffset>78657</wp:posOffset>
                </wp:positionV>
                <wp:extent cx="349857" cy="7951"/>
                <wp:effectExtent l="0" t="63500" r="0" b="68580"/>
                <wp:wrapNone/>
                <wp:docPr id="13" name="Straight Arrow Connector 13"/>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04F1D" id="Straight Arrow Connector 13" o:spid="_x0000_s1026" type="#_x0000_t32" style="position:absolute;margin-left:220.65pt;margin-top:6.2pt;width:27.55pt;height:.6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" strokecolor="#19b2ad" strokeweight="2.25pt">
                <v:stroke endarrow="block" joinstyle="miter"/>
              </v:shape>
            </w:pict>
          </mc:Fallback>
        </mc:AlternateContent>
      </w:r>
      <w:r>
        <w:rPr>
          <w:noProof/>
          <w:shd w:val="clear" w:color="auto" w:fill="auto"/>
        </w:rPr>
        <mc:AlternateContent>
          <mc:Choice Requires="wps">
            <w:drawing>
              <wp:anchor distT="0" distB="0" distL="114300" distR="114300" simplePos="0" relativeHeight="251681792" behindDoc="0" locked="0" layoutInCell="1" allowOverlap="1" wp14:anchorId="625E12D7" wp14:editId="100160DC">
                <wp:simplePos x="0" y="0"/>
                <wp:positionH relativeFrom="column">
                  <wp:posOffset>-111318</wp:posOffset>
                </wp:positionH>
                <wp:positionV relativeFrom="paragraph">
                  <wp:posOffset>73439</wp:posOffset>
                </wp:positionV>
                <wp:extent cx="349857" cy="7951"/>
                <wp:effectExtent l="0" t="63500" r="0" b="68580"/>
                <wp:wrapNone/>
                <wp:docPr id="8" name="Straight Arrow Connector 8"/>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EAEA6D" id="Straight Arrow Connector 8" o:spid="_x0000_s1026" type="#_x0000_t32" style="position:absolute;margin-left:-8.75pt;margin-top:5.8pt;width:27.55pt;height:.6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" strokecolor="#19b2ad" strokeweight="2.25pt">
                <v:stroke endarrow="block" joinstyle="miter"/>
              </v:shape>
            </w:pict>
          </mc:Fallback>
        </mc:AlternateContent>
      </w:r>
    </w:p>
    <w:p w14:paraId="7722F45F" w14:textId="76578BDF" w:rsidR="008A0F93" w:rsidRPr="008A0F93" w:rsidRDefault="008A0F93" w:rsidP="000E1E09">
      <w:r w:rsidRPr="008A0F93">
        <w:lastRenderedPageBreak/>
        <w:t xml:space="preserve">The recording happens in the cloud and is saved to </w:t>
      </w:r>
      <w:r w:rsidRPr="0063181A">
        <w:rPr>
          <w:lang w:val="en-US"/>
        </w:rPr>
        <w:t>Microsoft Stream</w:t>
      </w:r>
      <w:r w:rsidRPr="008A0F93">
        <w:t>. You can find the recorded class meeting in the class Teams page.</w:t>
      </w:r>
    </w:p>
    <w:bookmarkEnd w:id="58"/>
    <w:p w14:paraId="1305E284" w14:textId="4CFB13F5" w:rsidR="008A0F93" w:rsidRPr="008A0F93" w:rsidRDefault="008A0F93" w:rsidP="000E1E09"/>
    <w:p w14:paraId="551C85EE" w14:textId="5968FB24" w:rsidR="008A0F93" w:rsidRDefault="008A0F93" w:rsidP="000E1E09">
      <w:r w:rsidRPr="008A0F93">
        <w:t xml:space="preserve">When you choose to open a recorded class </w:t>
      </w:r>
      <w:r w:rsidRPr="00D67FA0">
        <w:t>in Microsoft Stream, you will find that you can now view the meeting with the transcript moving along interactively beside it. You also have the option to correct any words tha</w:t>
      </w:r>
      <w:r>
        <w:t>t</w:t>
      </w:r>
      <w:r w:rsidRPr="00D67FA0">
        <w:t xml:space="preserve"> were not transcribed correctly, as well as having the ability to </w:t>
      </w:r>
      <w:r>
        <w:t>download</w:t>
      </w:r>
      <w:r w:rsidRPr="00D67FA0">
        <w:t xml:space="preserve"> the transcript as a</w:t>
      </w:r>
      <w:r w:rsidR="002153BE">
        <w:t xml:space="preserve"> Web Video Text Track</w:t>
      </w:r>
      <w:r w:rsidRPr="00D67FA0">
        <w:t xml:space="preserve"> </w:t>
      </w:r>
      <w:r w:rsidR="002153BE">
        <w:t>(</w:t>
      </w:r>
      <w:r w:rsidRPr="00D67FA0">
        <w:t>.</w:t>
      </w:r>
      <w:proofErr w:type="spellStart"/>
      <w:r w:rsidRPr="00D67FA0">
        <w:t>vtt</w:t>
      </w:r>
      <w:proofErr w:type="spellEnd"/>
      <w:r w:rsidR="002153BE">
        <w:t>)</w:t>
      </w:r>
      <w:r w:rsidRPr="00D67FA0">
        <w:t xml:space="preserve"> file.</w:t>
      </w:r>
      <w:r>
        <w:t xml:space="preserve"> You can use Happy</w:t>
      </w:r>
      <w:r w:rsidR="00C74039">
        <w:t xml:space="preserve"> </w:t>
      </w:r>
      <w:r>
        <w:t xml:space="preserve">Scribe </w:t>
      </w:r>
      <w:r w:rsidR="00BD65F5">
        <w:t xml:space="preserve">(an online speech-to-text transcription platform) </w:t>
      </w:r>
      <w:r>
        <w:t xml:space="preserve">to remove the time codes from the </w:t>
      </w:r>
      <w:r w:rsidR="00D835A8">
        <w:t>.</w:t>
      </w:r>
      <w:proofErr w:type="spellStart"/>
      <w:r>
        <w:t>vtt</w:t>
      </w:r>
      <w:proofErr w:type="spellEnd"/>
      <w:r>
        <w:t xml:space="preserve"> file and have </w:t>
      </w:r>
      <w:r w:rsidR="00D835A8">
        <w:t xml:space="preserve">a </w:t>
      </w:r>
      <w:r>
        <w:t>pure text transcript for note making</w:t>
      </w:r>
      <w:r w:rsidR="00545679">
        <w:t>.</w:t>
      </w:r>
      <w:r w:rsidR="00C74039">
        <w:t xml:space="preserve"> See the Happy Scribe section following for more detailed information.</w:t>
      </w:r>
    </w:p>
    <w:p w14:paraId="424AE629" w14:textId="729A1A3D" w:rsidR="008A0F93" w:rsidRDefault="008A0F93" w:rsidP="000E1E09"/>
    <w:p w14:paraId="68D10BB9" w14:textId="5FA8F747" w:rsidR="008A0F93" w:rsidRPr="00EF7CD7" w:rsidRDefault="008A0F93" w:rsidP="000E1E09">
      <w:pPr>
        <w:pStyle w:val="Heading2"/>
      </w:pPr>
      <w:bookmarkStart w:id="59" w:name="_Toc56438361"/>
      <w:bookmarkStart w:id="60" w:name="_Toc56439015"/>
      <w:r w:rsidRPr="000128E3">
        <w:t>Blackboard Collaborate Ultra</w:t>
      </w:r>
      <w:bookmarkEnd w:id="59"/>
      <w:bookmarkEnd w:id="60"/>
    </w:p>
    <w:p w14:paraId="13FB518B" w14:textId="159D2AE9" w:rsidR="008067C6" w:rsidRDefault="008A0F93" w:rsidP="000E1E09">
      <w:r w:rsidRPr="00EF7CD7">
        <w:t xml:space="preserve">Blackboard Collaborate Ultra is a real-time videoconferencing tool found within the </w:t>
      </w:r>
      <w:r w:rsidRPr="00561D9A">
        <w:t xml:space="preserve">Blackboard </w:t>
      </w:r>
      <w:r w:rsidR="00561D9A">
        <w:t>l</w:t>
      </w:r>
      <w:r w:rsidRPr="00561D9A">
        <w:t xml:space="preserve">earning </w:t>
      </w:r>
      <w:r w:rsidR="00561D9A">
        <w:t>m</w:t>
      </w:r>
      <w:r w:rsidRPr="00561D9A">
        <w:t>anagement system (LMS) used by many universities around the world. Collaborate Ultra does include a</w:t>
      </w:r>
      <w:r w:rsidR="00131319">
        <w:t xml:space="preserve"> third-party </w:t>
      </w:r>
      <w:r w:rsidR="009041AD" w:rsidRPr="00BE7287">
        <w:t>c</w:t>
      </w:r>
      <w:r w:rsidRPr="00BE7287">
        <w:t>aptions</w:t>
      </w:r>
      <w:r w:rsidRPr="00EB4284">
        <w:t xml:space="preserve"> featu</w:t>
      </w:r>
      <w:r w:rsidRPr="00EF7CD7">
        <w:t>re</w:t>
      </w:r>
      <w:r w:rsidR="008003DE">
        <w:t>;</w:t>
      </w:r>
      <w:r w:rsidRPr="00EF7CD7">
        <w:t xml:space="preserve"> however, it does not automatically generate </w:t>
      </w:r>
      <w:r w:rsidR="009041AD">
        <w:t>c</w:t>
      </w:r>
      <w:r w:rsidRPr="00EF7CD7">
        <w:t xml:space="preserve">aptions through any speech recognition software such as the ASR used in Microsoft Teams. </w:t>
      </w:r>
    </w:p>
    <w:p w14:paraId="191CB68E" w14:textId="1E0694F1" w:rsidR="008067C6" w:rsidRDefault="008067C6" w:rsidP="000E1E09"/>
    <w:p w14:paraId="36BBB796" w14:textId="061C838E" w:rsidR="008A0F93" w:rsidRPr="00EF7CD7" w:rsidRDefault="008A0F93" w:rsidP="000E1E09">
      <w:r w:rsidRPr="00EF7CD7">
        <w:t xml:space="preserve">Collaborate instead relies on a </w:t>
      </w:r>
      <w:r>
        <w:t>third-party captioning service provider (a human)</w:t>
      </w:r>
      <w:r w:rsidRPr="00EF7CD7">
        <w:t xml:space="preserve"> to be made the captioner in the </w:t>
      </w:r>
      <w:r w:rsidR="00F92C8F">
        <w:t>class/</w:t>
      </w:r>
      <w:r w:rsidRPr="00EF7CD7">
        <w:t>meeting room</w:t>
      </w:r>
      <w:r w:rsidR="00F92C8F">
        <w:t>.</w:t>
      </w:r>
      <w:r w:rsidRPr="00EF7CD7">
        <w:t xml:space="preserve"> </w:t>
      </w:r>
      <w:r w:rsidR="00F92C8F">
        <w:t>This person must</w:t>
      </w:r>
      <w:r w:rsidRPr="00EF7CD7">
        <w:t xml:space="preserve"> manually type what is being said by each presenter throughout the online session. </w:t>
      </w:r>
      <w:r w:rsidR="00CB2961">
        <w:t>While</w:t>
      </w:r>
      <w:r w:rsidRPr="00EF7CD7">
        <w:t xml:space="preserve"> automatic </w:t>
      </w:r>
      <w:r w:rsidR="009041AD">
        <w:t>c</w:t>
      </w:r>
      <w:r w:rsidRPr="00EF7CD7">
        <w:t xml:space="preserve">aptions </w:t>
      </w:r>
      <w:r w:rsidR="00EC3A10">
        <w:t>are not</w:t>
      </w:r>
      <w:r w:rsidR="00EC3A10" w:rsidRPr="00EF7CD7">
        <w:t xml:space="preserve"> </w:t>
      </w:r>
      <w:r w:rsidRPr="00EF7CD7">
        <w:t xml:space="preserve">currently a feature of Collaborate Ultra, Blackboard </w:t>
      </w:r>
      <w:r w:rsidR="007420C9">
        <w:t>is</w:t>
      </w:r>
      <w:r w:rsidRPr="00EF7CD7">
        <w:t xml:space="preserve"> currently working on adding this feature in future releases to bring </w:t>
      </w:r>
      <w:r w:rsidR="002757B7">
        <w:t>their software into line</w:t>
      </w:r>
      <w:r w:rsidRPr="00EF7CD7">
        <w:t xml:space="preserve"> with other videoconferencing applications. </w:t>
      </w:r>
    </w:p>
    <w:p w14:paraId="5A7EC73D" w14:textId="0EFB6748" w:rsidR="008A0F93" w:rsidRPr="00EF7CD7" w:rsidRDefault="00E74FFF" w:rsidP="000E1E09">
      <w:r>
        <w:rPr>
          <w:rFonts w:ascii="Helvetica Neue Medium" w:hAnsi="Helvetica Neue Medium"/>
          <w:noProof/>
        </w:rPr>
        <w:drawing>
          <wp:anchor distT="0" distB="0" distL="114300" distR="114300" simplePos="0" relativeHeight="251671552" behindDoc="0" locked="0" layoutInCell="1" allowOverlap="1" wp14:anchorId="7CA1C2C4" wp14:editId="2A3F5745">
            <wp:simplePos x="0" y="0"/>
            <wp:positionH relativeFrom="column">
              <wp:posOffset>-7813</wp:posOffset>
            </wp:positionH>
            <wp:positionV relativeFrom="paragraph">
              <wp:posOffset>182880</wp:posOffset>
            </wp:positionV>
            <wp:extent cx="2383155" cy="1461770"/>
            <wp:effectExtent l="25400" t="25400" r="93345" b="87630"/>
            <wp:wrapSquare wrapText="bothSides"/>
            <wp:docPr id="2" name="Picture 2" descr="An enlarged dialogue box from the program Blackboard Collaborate Ultra showing the option for assigning a third-party cap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enlarged dialogue box from the program Blackboard Collaborate Ultra showing the option for assigning a third-party caption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83155" cy="146177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CAE4F84" w14:textId="4983E733" w:rsidR="008A0F93" w:rsidRPr="00EF7CD7" w:rsidRDefault="00D07A86" w:rsidP="000E1E09">
      <w:r>
        <w:rPr>
          <w:noProof/>
          <w:shd w:val="clear" w:color="auto" w:fill="auto"/>
        </w:rPr>
        <w:lastRenderedPageBreak/>
        <mc:AlternateContent>
          <mc:Choice Requires="wps">
            <w:drawing>
              <wp:anchor distT="0" distB="0" distL="114300" distR="114300" simplePos="0" relativeHeight="251689984" behindDoc="0" locked="0" layoutInCell="1" allowOverlap="1" wp14:anchorId="66988310" wp14:editId="0DE53D4D">
                <wp:simplePos x="0" y="0"/>
                <wp:positionH relativeFrom="column">
                  <wp:posOffset>2043430</wp:posOffset>
                </wp:positionH>
                <wp:positionV relativeFrom="paragraph">
                  <wp:posOffset>992892</wp:posOffset>
                </wp:positionV>
                <wp:extent cx="611643" cy="15461"/>
                <wp:effectExtent l="0" t="50800" r="0" b="60960"/>
                <wp:wrapNone/>
                <wp:docPr id="29" name="Straight Arrow Connector 29"/>
                <wp:cNvGraphicFramePr/>
                <a:graphic xmlns:a="http://schemas.openxmlformats.org/drawingml/2006/main">
                  <a:graphicData uri="http://schemas.microsoft.com/office/word/2010/wordprocessingShape">
                    <wps:wsp>
                      <wps:cNvCnPr/>
                      <wps:spPr>
                        <a:xfrm>
                          <a:off x="0" y="0"/>
                          <a:ext cx="611643" cy="1546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027BD" id="Straight Arrow Connector 29" o:spid="_x0000_s1026" type="#_x0000_t32" style="position:absolute;margin-left:160.9pt;margin-top:78.2pt;width:48.15pt;height: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" strokecolor="#19b2ad" strokeweight="2.25pt">
                <v:stroke endarrow="block" joinstyle="miter"/>
              </v:shape>
            </w:pict>
          </mc:Fallback>
        </mc:AlternateContent>
      </w:r>
      <w:r w:rsidR="008A0F93" w:rsidRPr="00EF7CD7">
        <w:rPr>
          <w:noProof/>
        </w:rPr>
        <w:drawing>
          <wp:inline distT="0" distB="0" distL="0" distR="0" wp14:anchorId="5205B362" wp14:editId="7A377F31">
            <wp:extent cx="5727700" cy="2825115"/>
            <wp:effectExtent l="38100" t="38100" r="101600" b="89535"/>
            <wp:docPr id="10" name="Picture 10" descr="A dialogue box from the program Blackboard Collaborate Ultra showing the option for assigning a third-party capt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logue box from the program Blackboard Collaborate Ultra showing the option for assigning a third-party caption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2825115"/>
                    </a:xfrm>
                    <a:prstGeom prst="rect">
                      <a:avLst/>
                    </a:prstGeom>
                    <a:effectLst>
                      <a:outerShdw blurRad="50800" dist="38100" dir="2700000" algn="tl" rotWithShape="0">
                        <a:prstClr val="black">
                          <a:alpha val="40000"/>
                        </a:prstClr>
                      </a:outerShdw>
                    </a:effectLst>
                  </pic:spPr>
                </pic:pic>
              </a:graphicData>
            </a:graphic>
          </wp:inline>
        </w:drawing>
      </w:r>
    </w:p>
    <w:p w14:paraId="562D6B6B" w14:textId="77777777" w:rsidR="008A0F93" w:rsidRPr="00EF7CD7" w:rsidRDefault="008A0F93" w:rsidP="000E1E09"/>
    <w:p w14:paraId="277EDA5D" w14:textId="1A430C03" w:rsidR="008A0F93" w:rsidRDefault="008A0F93" w:rsidP="000E1E09">
      <w:r w:rsidRPr="00EF7CD7">
        <w:t xml:space="preserve">If a moderator of a </w:t>
      </w:r>
      <w:r w:rsidRPr="008A0F93">
        <w:t>Collaborate class</w:t>
      </w:r>
      <w:r w:rsidRPr="00EF7CD7">
        <w:t xml:space="preserve"> has enabled session recordings</w:t>
      </w:r>
      <w:r w:rsidR="009041AD">
        <w:t>, these will</w:t>
      </w:r>
      <w:r w:rsidRPr="00EF7CD7">
        <w:t xml:space="preserve"> include captions</w:t>
      </w:r>
      <w:r>
        <w:t>.</w:t>
      </w:r>
      <w:r w:rsidRPr="00EF7CD7">
        <w:t xml:space="preserve"> </w:t>
      </w:r>
      <w:r>
        <w:t>The</w:t>
      </w:r>
      <w:r w:rsidRPr="00EF7CD7">
        <w:t xml:space="preserve"> transcripts </w:t>
      </w:r>
      <w:r>
        <w:t>are not in a us</w:t>
      </w:r>
      <w:r w:rsidR="00E83577">
        <w:t>able</w:t>
      </w:r>
      <w:r>
        <w:t xml:space="preserve"> format for downloading for note</w:t>
      </w:r>
      <w:r w:rsidR="009C127A">
        <w:t xml:space="preserve"> </w:t>
      </w:r>
      <w:r>
        <w:t>taking or review</w:t>
      </w:r>
      <w:r w:rsidRPr="00EF7CD7">
        <w:t>. It is therefore recommended to upload Collaborate recordings into another platform</w:t>
      </w:r>
      <w:r w:rsidR="009C127A">
        <w:t>,</w:t>
      </w:r>
      <w:r w:rsidRPr="00EF7CD7">
        <w:t xml:space="preserve"> such as Echo360, where a more usable and accessible transcript can be downloaded</w:t>
      </w:r>
      <w:r>
        <w:t>.</w:t>
      </w:r>
      <w:r w:rsidR="009041AD">
        <w:t xml:space="preserve"> (NB: Happy Scribe will only remove the time codes, not repeated lines</w:t>
      </w:r>
      <w:r w:rsidR="009C127A">
        <w:t>.</w:t>
      </w:r>
      <w:r w:rsidR="00A50020">
        <w:t>)</w:t>
      </w:r>
    </w:p>
    <w:p w14:paraId="488BEA3E" w14:textId="6A68421D" w:rsidR="008A0F93" w:rsidRPr="00E75192" w:rsidRDefault="008A0F93" w:rsidP="000E1E09"/>
    <w:p w14:paraId="3AA618CD" w14:textId="66031F9B" w:rsidR="008A0F93" w:rsidRDefault="008A0F93" w:rsidP="000E1E09"/>
    <w:p w14:paraId="15E6F20F" w14:textId="3C5CD2DA" w:rsidR="00C74039" w:rsidRDefault="00C74039" w:rsidP="000E1E09">
      <w:pPr>
        <w:rPr>
          <w:rFonts w:ascii="Helvetica Neue Medium" w:hAnsi="Helvetica Neue Medium"/>
        </w:rPr>
      </w:pPr>
      <w:r>
        <w:br w:type="page"/>
      </w:r>
    </w:p>
    <w:p w14:paraId="111246DE" w14:textId="68E72E25" w:rsidR="008A0F93" w:rsidRPr="00E75192" w:rsidRDefault="008A0F93" w:rsidP="000E1E09">
      <w:pPr>
        <w:pStyle w:val="Heading2"/>
      </w:pPr>
      <w:bookmarkStart w:id="61" w:name="_Toc56438362"/>
      <w:bookmarkStart w:id="62" w:name="_Toc56439016"/>
      <w:r w:rsidRPr="00E75192">
        <w:lastRenderedPageBreak/>
        <w:t>Zoom</w:t>
      </w:r>
      <w:bookmarkEnd w:id="61"/>
      <w:bookmarkEnd w:id="62"/>
    </w:p>
    <w:p w14:paraId="053576B0" w14:textId="7452EEC0" w:rsidR="008A0F93" w:rsidRDefault="008A0F93" w:rsidP="000E1E09">
      <w:r w:rsidRPr="00E75192">
        <w:rPr>
          <w:noProof/>
        </w:rPr>
        <mc:AlternateContent>
          <mc:Choice Requires="wpi">
            <w:drawing>
              <wp:anchor distT="0" distB="0" distL="114300" distR="114300" simplePos="0" relativeHeight="251665408" behindDoc="0" locked="0" layoutInCell="1" allowOverlap="1" wp14:anchorId="344E62A1" wp14:editId="3E2A78AE">
                <wp:simplePos x="0" y="0"/>
                <wp:positionH relativeFrom="column">
                  <wp:posOffset>5095875</wp:posOffset>
                </wp:positionH>
                <wp:positionV relativeFrom="paragraph">
                  <wp:posOffset>528320</wp:posOffset>
                </wp:positionV>
                <wp:extent cx="8660" cy="8640"/>
                <wp:effectExtent l="38100" t="38100" r="48895" b="48895"/>
                <wp:wrapNone/>
                <wp:docPr id="21" name="Ink 21"/>
                <wp:cNvGraphicFramePr/>
                <a:graphic xmlns:a="http://schemas.openxmlformats.org/drawingml/2006/main">
                  <a:graphicData uri="http://schemas.microsoft.com/office/word/2010/wordprocessingInk">
                    <w14:contentPart bwMode="auto" r:id="rId31">
                      <w14:nvContentPartPr>
                        <w14:cNvContentPartPr/>
                      </w14:nvContentPartPr>
                      <w14:xfrm>
                        <a:off x="0" y="0"/>
                        <a:ext cx="8660" cy="8640"/>
                      </w14:xfrm>
                    </w14:contentPart>
                  </a:graphicData>
                </a:graphic>
              </wp:anchor>
            </w:drawing>
          </mc:Choice>
          <mc:Fallback>
            <w:pict>
              <v:shapetype w14:anchorId="48E4B04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1" o:spid="_x0000_s1026" type="#_x0000_t75" style="position:absolute;margin-left:400.55pt;margin-top:40.9pt;width:2.05pt;height:2.1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">
                <v:imagedata r:id="rId32" o:title=""/>
              </v:shape>
            </w:pict>
          </mc:Fallback>
        </mc:AlternateContent>
      </w:r>
      <w:r w:rsidRPr="00E75192">
        <w:rPr>
          <w:noProof/>
        </w:rPr>
        <mc:AlternateContent>
          <mc:Choice Requires="wpi">
            <w:drawing>
              <wp:anchor distT="0" distB="0" distL="114300" distR="114300" simplePos="0" relativeHeight="251663360" behindDoc="0" locked="0" layoutInCell="1" allowOverlap="1" wp14:anchorId="4120266C" wp14:editId="3C616766">
                <wp:simplePos x="0" y="0"/>
                <wp:positionH relativeFrom="column">
                  <wp:posOffset>6208031</wp:posOffset>
                </wp:positionH>
                <wp:positionV relativeFrom="paragraph">
                  <wp:posOffset>1608732</wp:posOffset>
                </wp:positionV>
                <wp:extent cx="360" cy="1080"/>
                <wp:effectExtent l="19050" t="19050" r="57150" b="56515"/>
                <wp:wrapNone/>
                <wp:docPr id="15" name="Ink 15"/>
                <wp:cNvGraphicFramePr/>
                <a:graphic xmlns:a="http://schemas.openxmlformats.org/drawingml/2006/main">
                  <a:graphicData uri="http://schemas.microsoft.com/office/word/2010/wordprocessingInk">
                    <w14:contentPart bwMode="auto" r:id="rId33">
                      <w14:nvContentPartPr>
                        <w14:cNvContentPartPr/>
                      </w14:nvContentPartPr>
                      <w14:xfrm>
                        <a:off x="0" y="0"/>
                        <a:ext cx="360" cy="1080"/>
                      </w14:xfrm>
                    </w14:contentPart>
                  </a:graphicData>
                </a:graphic>
              </wp:anchor>
            </w:drawing>
          </mc:Choice>
          <mc:Fallback>
            <w:pict>
              <v:shape w14:anchorId="19161568" id="Ink 15" o:spid="_x0000_s1026" type="#_x0000_t75" style="position:absolute;margin-left:488.1pt;margin-top:125.6pt;width:1.45pt;height:2.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">
                <v:imagedata r:id="rId34" o:title=""/>
              </v:shape>
            </w:pict>
          </mc:Fallback>
        </mc:AlternateContent>
      </w:r>
      <w:hyperlink r:id="rId35" w:history="1">
        <w:r w:rsidRPr="00E75192">
          <w:rPr>
            <w:rStyle w:val="Hyperlink"/>
            <w:lang w:val="en-US"/>
          </w:rPr>
          <w:t>Zoom</w:t>
        </w:r>
      </w:hyperlink>
      <w:r w:rsidRPr="00E75192">
        <w:t xml:space="preserve"> is another online videoconferencing tool that allows you to interact with other users in place of </w:t>
      </w:r>
      <w:r w:rsidRPr="008A0F93">
        <w:t>in-person classes.</w:t>
      </w:r>
      <w:r w:rsidRPr="00E75192">
        <w:t xml:space="preserve"> To ensure that closed captioning is available for </w:t>
      </w:r>
      <w:proofErr w:type="gramStart"/>
      <w:r w:rsidRPr="00E75192">
        <w:t>all of</w:t>
      </w:r>
      <w:proofErr w:type="gramEnd"/>
      <w:r w:rsidRPr="00E75192">
        <w:t xml:space="preserve"> your online </w:t>
      </w:r>
      <w:r w:rsidR="00612377">
        <w:t>classes</w:t>
      </w:r>
      <w:r w:rsidRPr="00E75192">
        <w:t>, you must first log into your Zoom web portal and ensure</w:t>
      </w:r>
    </w:p>
    <w:p w14:paraId="6F16EEB7" w14:textId="163A43AA" w:rsidR="008A0F93" w:rsidRDefault="00D07A86" w:rsidP="000E1E09">
      <w:r>
        <w:rPr>
          <w:noProof/>
          <w:shd w:val="clear" w:color="auto" w:fill="auto"/>
        </w:rPr>
        <mc:AlternateContent>
          <mc:Choice Requires="wps">
            <w:drawing>
              <wp:anchor distT="0" distB="0" distL="114300" distR="114300" simplePos="0" relativeHeight="251692032" behindDoc="0" locked="0" layoutInCell="1" allowOverlap="1" wp14:anchorId="24434767" wp14:editId="27926A06">
                <wp:simplePos x="0" y="0"/>
                <wp:positionH relativeFrom="column">
                  <wp:posOffset>3808676</wp:posOffset>
                </wp:positionH>
                <wp:positionV relativeFrom="paragraph">
                  <wp:posOffset>434782</wp:posOffset>
                </wp:positionV>
                <wp:extent cx="449994" cy="728179"/>
                <wp:effectExtent l="12700" t="12700" r="33020" b="34290"/>
                <wp:wrapNone/>
                <wp:docPr id="31" name="Straight Arrow Connector 31"/>
                <wp:cNvGraphicFramePr/>
                <a:graphic xmlns:a="http://schemas.openxmlformats.org/drawingml/2006/main">
                  <a:graphicData uri="http://schemas.microsoft.com/office/word/2010/wordprocessingShape">
                    <wps:wsp>
                      <wps:cNvCnPr/>
                      <wps:spPr>
                        <a:xfrm>
                          <a:off x="0" y="0"/>
                          <a:ext cx="449994" cy="728179"/>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32A437" id="Straight Arrow Connector 31" o:spid="_x0000_s1026" type="#_x0000_t32" style="position:absolute;margin-left:299.9pt;margin-top:34.25pt;width:35.45pt;height:57.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" strokecolor="#19b2ad" strokeweight="2.25pt">
                <v:stroke endarrow="block" joinstyle="miter"/>
              </v:shape>
            </w:pict>
          </mc:Fallback>
        </mc:AlternateContent>
      </w:r>
      <w:r w:rsidR="008A0F93" w:rsidRPr="00E75192">
        <w:t xml:space="preserve">that </w:t>
      </w:r>
      <w:r w:rsidR="0078541D">
        <w:t>‘</w:t>
      </w:r>
      <w:r w:rsidR="008A0F93" w:rsidRPr="00E75192">
        <w:t xml:space="preserve">Closed </w:t>
      </w:r>
      <w:r w:rsidR="00E55701">
        <w:t>c</w:t>
      </w:r>
      <w:r w:rsidR="008A0F93" w:rsidRPr="00E75192">
        <w:t>aptioning</w:t>
      </w:r>
      <w:r w:rsidR="0078541D">
        <w:t>’</w:t>
      </w:r>
      <w:r w:rsidR="008A0F93" w:rsidRPr="00E75192">
        <w:t xml:space="preserve"> and </w:t>
      </w:r>
      <w:r w:rsidR="0078541D">
        <w:t>‘</w:t>
      </w:r>
      <w:r w:rsidR="008A0F93" w:rsidRPr="00E75192">
        <w:t xml:space="preserve">Save </w:t>
      </w:r>
      <w:r w:rsidR="00E55701">
        <w:t>c</w:t>
      </w:r>
      <w:r w:rsidR="008A0F93" w:rsidRPr="00E75192">
        <w:t>aptions</w:t>
      </w:r>
      <w:r w:rsidR="0078541D">
        <w:t>’</w:t>
      </w:r>
      <w:r w:rsidR="008A0F93" w:rsidRPr="00E75192">
        <w:t xml:space="preserve"> are enabled under your Settings/Meeting tab</w:t>
      </w:r>
      <w:r w:rsidR="00612377">
        <w:t>,</w:t>
      </w:r>
      <w:r w:rsidR="008A0F93" w:rsidRPr="00E75192">
        <w:t xml:space="preserve"> as shown in the diagram below</w:t>
      </w:r>
      <w:r w:rsidR="009C127A">
        <w:t>.</w:t>
      </w:r>
      <w:r w:rsidRPr="00D07A86">
        <w:rPr>
          <w:noProof/>
          <w:shd w:val="clear" w:color="auto" w:fill="auto"/>
        </w:rPr>
        <w:t xml:space="preserve"> </w:t>
      </w:r>
    </w:p>
    <w:p w14:paraId="48BAC42D" w14:textId="4C103C6D" w:rsidR="00FE5B07" w:rsidRDefault="00D07A86" w:rsidP="000E1E09">
      <w:r>
        <w:rPr>
          <w:noProof/>
          <w:shd w:val="clear" w:color="auto" w:fill="auto"/>
        </w:rPr>
        <mc:AlternateContent>
          <mc:Choice Requires="wps">
            <w:drawing>
              <wp:anchor distT="0" distB="0" distL="114300" distR="114300" simplePos="0" relativeHeight="251694080" behindDoc="0" locked="0" layoutInCell="1" allowOverlap="1" wp14:anchorId="67E15417" wp14:editId="25EB0867">
                <wp:simplePos x="0" y="0"/>
                <wp:positionH relativeFrom="column">
                  <wp:posOffset>3490624</wp:posOffset>
                </wp:positionH>
                <wp:positionV relativeFrom="paragraph">
                  <wp:posOffset>83930</wp:posOffset>
                </wp:positionV>
                <wp:extent cx="672630" cy="1054183"/>
                <wp:effectExtent l="12700" t="12700" r="38735" b="25400"/>
                <wp:wrapNone/>
                <wp:docPr id="32" name="Straight Arrow Connector 32"/>
                <wp:cNvGraphicFramePr/>
                <a:graphic xmlns:a="http://schemas.openxmlformats.org/drawingml/2006/main">
                  <a:graphicData uri="http://schemas.microsoft.com/office/word/2010/wordprocessingShape">
                    <wps:wsp>
                      <wps:cNvCnPr/>
                      <wps:spPr>
                        <a:xfrm>
                          <a:off x="0" y="0"/>
                          <a:ext cx="672630" cy="1054183"/>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6B44DE" id="Straight Arrow Connector 32" o:spid="_x0000_s1026" type="#_x0000_t32" style="position:absolute;margin-left:274.85pt;margin-top:6.6pt;width:52.95pt;height: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" strokecolor="#19b2ad" strokeweight="2.25pt">
                <v:stroke endarrow="block" joinstyle="miter"/>
              </v:shape>
            </w:pict>
          </mc:Fallback>
        </mc:AlternateContent>
      </w:r>
    </w:p>
    <w:p w14:paraId="2D427730" w14:textId="11E944E5" w:rsidR="008A0F93" w:rsidRDefault="008A0F93" w:rsidP="000E1E09">
      <w:r>
        <w:rPr>
          <w:noProof/>
        </w:rPr>
        <mc:AlternateContent>
          <mc:Choice Requires="wpi">
            <w:drawing>
              <wp:anchor distT="0" distB="0" distL="114300" distR="114300" simplePos="0" relativeHeight="251662336" behindDoc="0" locked="0" layoutInCell="1" allowOverlap="1" wp14:anchorId="79696629" wp14:editId="5B813558">
                <wp:simplePos x="0" y="0"/>
                <wp:positionH relativeFrom="column">
                  <wp:posOffset>6726071</wp:posOffset>
                </wp:positionH>
                <wp:positionV relativeFrom="paragraph">
                  <wp:posOffset>2076000</wp:posOffset>
                </wp:positionV>
                <wp:extent cx="19440" cy="2880"/>
                <wp:effectExtent l="38100" t="38100" r="57150" b="54610"/>
                <wp:wrapNone/>
                <wp:docPr id="14" name="Ink 14"/>
                <wp:cNvGraphicFramePr/>
                <a:graphic xmlns:a="http://schemas.openxmlformats.org/drawingml/2006/main">
                  <a:graphicData uri="http://schemas.microsoft.com/office/word/2010/wordprocessingInk">
                    <w14:contentPart bwMode="auto" r:id="rId36">
                      <w14:nvContentPartPr>
                        <w14:cNvContentPartPr/>
                      </w14:nvContentPartPr>
                      <w14:xfrm>
                        <a:off x="0" y="0"/>
                        <a:ext cx="19440" cy="2880"/>
                      </w14:xfrm>
                    </w14:contentPart>
                  </a:graphicData>
                </a:graphic>
              </wp:anchor>
            </w:drawing>
          </mc:Choice>
          <mc:Fallback>
            <w:pict>
              <v:shape w14:anchorId="0C29D0E3" id="Ink 14" o:spid="_x0000_s1026" type="#_x0000_t75" style="position:absolute;margin-left:528.9pt;margin-top:162.75pt;width:2.95pt;height:1.6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">
                <v:imagedata r:id="rId37" o:title=""/>
              </v:shape>
            </w:pict>
          </mc:Fallback>
        </mc:AlternateContent>
      </w:r>
      <w:r>
        <w:rPr>
          <w:noProof/>
        </w:rPr>
        <w:drawing>
          <wp:inline distT="0" distB="0" distL="0" distR="0" wp14:anchorId="06E853F4" wp14:editId="3D1B3004">
            <wp:extent cx="5761765" cy="2773459"/>
            <wp:effectExtent l="25400" t="25400" r="93345" b="84455"/>
            <wp:docPr id="12" name="Picture 12" descr="A dialogue box from the program Zoom, showing the location of the Closed captioning feature (top) and Save Captions feature (underneath).  To activate these features, move the button from left to right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dialogue box from the program Zoom, showing the location of the Closed captioning feature (top) and Save Captions feature (underneath).  To activate these features, move the button from left to right position."/>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86181" cy="2785212"/>
                    </a:xfrm>
                    <a:prstGeom prst="rect">
                      <a:avLst/>
                    </a:prstGeom>
                    <a:effectLst>
                      <a:outerShdw blurRad="50800" dist="38100" dir="2700000" algn="tl" rotWithShape="0">
                        <a:prstClr val="black">
                          <a:alpha val="40000"/>
                        </a:prstClr>
                      </a:outerShdw>
                    </a:effectLst>
                  </pic:spPr>
                </pic:pic>
              </a:graphicData>
            </a:graphic>
          </wp:inline>
        </w:drawing>
      </w:r>
    </w:p>
    <w:p w14:paraId="69E33B1C" w14:textId="0D232BEE" w:rsidR="008A0F93" w:rsidRDefault="008A0F93" w:rsidP="000E1E09"/>
    <w:p w14:paraId="513206C5" w14:textId="77777777" w:rsidR="00E65A27" w:rsidRDefault="00E65A27" w:rsidP="000E1E09"/>
    <w:p w14:paraId="6F3AFED3" w14:textId="60E08E1E" w:rsidR="00E65A27" w:rsidRDefault="00E65A27" w:rsidP="000E1E09">
      <w:r>
        <w:rPr>
          <w:noProof/>
        </w:rPr>
        <w:drawing>
          <wp:inline distT="0" distB="0" distL="0" distR="0" wp14:anchorId="21B9067E" wp14:editId="38535AD1">
            <wp:extent cx="5727700" cy="1646555"/>
            <wp:effectExtent l="25400" t="25400" r="88900" b="93345"/>
            <wp:docPr id="7" name="Picture 7" descr="A close up view of the dialogue box (above), showing the location of the Closed captioning feature (top) and Save Captions feature (underneath).&#10;&#10;The text for each button reads:&#10;&#10;Closed captioning&#10;Allow host to type closed captions or assign a participant/third party device to add closed captions.&#10;&#10;Save Captions&#10;Allow participants to save fully closed captions or transcri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view of the dialogue box (above), showing the location of the Closed captioning feature (top) and Save Captions feature (underneath).&#10;&#10;The text for each button reads:&#10;&#10;Closed captioning&#10;Allow host to type closed captions or assign a participant/third party device to add closed captions.&#10;&#10;Save Captions&#10;Allow participants to save fully closed captions or transcript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1646555"/>
                    </a:xfrm>
                    <a:prstGeom prst="rect">
                      <a:avLst/>
                    </a:prstGeom>
                    <a:effectLst>
                      <a:outerShdw blurRad="50800" dist="38100" dir="2700000" algn="tl" rotWithShape="0">
                        <a:prstClr val="black">
                          <a:alpha val="40000"/>
                        </a:prstClr>
                      </a:outerShdw>
                    </a:effectLst>
                  </pic:spPr>
                </pic:pic>
              </a:graphicData>
            </a:graphic>
          </wp:inline>
        </w:drawing>
      </w:r>
    </w:p>
    <w:p w14:paraId="7F04B36C" w14:textId="77777777" w:rsidR="00E65A27" w:rsidRDefault="00E65A27" w:rsidP="000E1E09"/>
    <w:p w14:paraId="675B127C" w14:textId="77777777" w:rsidR="00F67894" w:rsidRDefault="00F67894" w:rsidP="000E1E09">
      <w:r>
        <w:rPr>
          <w:noProof/>
        </w:rPr>
        <w:lastRenderedPageBreak/>
        <w:drawing>
          <wp:inline distT="0" distB="0" distL="0" distR="0" wp14:anchorId="030391CD" wp14:editId="343EF2CB">
            <wp:extent cx="3194878" cy="2309791"/>
            <wp:effectExtent l="25400" t="25400" r="94615" b="90805"/>
            <wp:docPr id="18" name="Picture 18" descr="A dialogue box from the program Zoom, where you may Assign someone to type (closed captions), or alternatively Use a 3rd party closed captioning service.&#10;&#10;The text says:&#10;&#10;Assign someone to type&#10;I will type&#10;&#10;Use a 3rd party CC service&#10;Copy the API token&#10;&#10;Copy this token and paste it to a third party Closed Caption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ialogue box from the program Zoom, where you may Assign someone to type (closed captions), or alternatively Use a 3rd party closed captioning service.&#10;&#10;The text says:&#10;&#10;Assign someone to type&#10;I will type&#10;&#10;Use a 3rd party CC service&#10;Copy the API token&#10;&#10;Copy this token and paste it to a third party Closed Captioning tool"/>
                    <pic:cNvPicPr/>
                  </pic:nvPicPr>
                  <pic:blipFill>
                    <a:blip r:embed="rId40">
                      <a:extLst>
                        <a:ext uri="{28A0092B-C50C-407E-A947-70E740481C1C}">
                          <a14:useLocalDpi xmlns:a14="http://schemas.microsoft.com/office/drawing/2010/main" val="0"/>
                        </a:ext>
                      </a:extLst>
                    </a:blip>
                    <a:stretch>
                      <a:fillRect/>
                    </a:stretch>
                  </pic:blipFill>
                  <pic:spPr bwMode="auto">
                    <a:xfrm>
                      <a:off x="0" y="0"/>
                      <a:ext cx="3206906" cy="2318487"/>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6396EC4" w14:textId="77777777" w:rsidR="00F67894" w:rsidRDefault="00F67894" w:rsidP="000E1E09"/>
    <w:p w14:paraId="4D5F96BC" w14:textId="145B3C88" w:rsidR="008A0F93" w:rsidRPr="00E75192" w:rsidRDefault="008A0F93" w:rsidP="000E1E09">
      <w:r w:rsidRPr="00E75192">
        <w:t xml:space="preserve">Once your </w:t>
      </w:r>
      <w:r>
        <w:t>c</w:t>
      </w:r>
      <w:r w:rsidRPr="00E75192">
        <w:t xml:space="preserve">losed </w:t>
      </w:r>
      <w:r>
        <w:t>c</w:t>
      </w:r>
      <w:r w:rsidRPr="00E75192">
        <w:t xml:space="preserve">aptioning setting has been enabled, anyone attending your scheduled </w:t>
      </w:r>
      <w:r w:rsidRPr="007F799C">
        <w:t xml:space="preserve">class </w:t>
      </w:r>
      <w:r w:rsidRPr="00E75192">
        <w:t>may be assigned the role of captioner by the host</w:t>
      </w:r>
      <w:r>
        <w:t>,</w:t>
      </w:r>
      <w:r w:rsidRPr="00E75192">
        <w:t xml:space="preserve"> as shown in the image below. This requires the assigned captioner to type what each presenter is saying directly into the closed captions window. Each participant then has the choice of viewing the captions</w:t>
      </w:r>
      <w:r>
        <w:t>,</w:t>
      </w:r>
      <w:r w:rsidRPr="00E75192">
        <w:t xml:space="preserve"> which will be displayed under the main meeting window. Note that the font size of these captions can also be adjusted under your Zoom application Accessibility settings.</w:t>
      </w:r>
    </w:p>
    <w:p w14:paraId="672683E9" w14:textId="5083F0B5" w:rsidR="008A0F93" w:rsidRDefault="008A0F93" w:rsidP="000E1E09">
      <w:pPr>
        <w:rPr>
          <w:highlight w:val="yellow"/>
        </w:rPr>
      </w:pPr>
    </w:p>
    <w:p w14:paraId="741D37AC" w14:textId="1AC27915" w:rsidR="008A0F93" w:rsidRDefault="008A0F93" w:rsidP="000E1E09">
      <w:r w:rsidRPr="00E75192">
        <w:t xml:space="preserve">If you are the host, you can also add </w:t>
      </w:r>
      <w:r>
        <w:t>c</w:t>
      </w:r>
      <w:r w:rsidRPr="00E75192">
        <w:t xml:space="preserve">losed captioning to your scheduled </w:t>
      </w:r>
      <w:r w:rsidR="00372A00">
        <w:t>class</w:t>
      </w:r>
      <w:r w:rsidRPr="00E75192">
        <w:t xml:space="preserve"> via a third-party captioning service. This is achieved by providing the captioning service with the caption URL for your </w:t>
      </w:r>
      <w:r w:rsidR="00372A00">
        <w:t>class</w:t>
      </w:r>
      <w:r w:rsidRPr="00E75192">
        <w:t xml:space="preserve"> (click on the </w:t>
      </w:r>
      <w:r w:rsidR="0083229B">
        <w:t>‘</w:t>
      </w:r>
      <w:r w:rsidRPr="00E75192">
        <w:t>Copy the API token</w:t>
      </w:r>
      <w:r w:rsidR="0083229B">
        <w:t>’</w:t>
      </w:r>
      <w:r w:rsidRPr="00E75192">
        <w:t xml:space="preserve"> button shown in the </w:t>
      </w:r>
      <w:r w:rsidR="00F86637">
        <w:t>c</w:t>
      </w:r>
      <w:r w:rsidRPr="00E75192">
        <w:t xml:space="preserve">losed </w:t>
      </w:r>
      <w:r w:rsidR="00F86637">
        <w:t>c</w:t>
      </w:r>
      <w:r w:rsidRPr="00E75192">
        <w:t>aptions window in the diagram above). The third</w:t>
      </w:r>
      <w:r w:rsidR="00110420">
        <w:t xml:space="preserve"> </w:t>
      </w:r>
      <w:r w:rsidRPr="00E75192">
        <w:t xml:space="preserve">party will then stream the text from their captioning software directly into your Zoom </w:t>
      </w:r>
      <w:r w:rsidR="00372A00">
        <w:t>class</w:t>
      </w:r>
      <w:r w:rsidRPr="00E75192">
        <w:t xml:space="preserve"> for all </w:t>
      </w:r>
      <w:r w:rsidR="00372A00">
        <w:t>students</w:t>
      </w:r>
      <w:r w:rsidRPr="00E75192">
        <w:t xml:space="preserve"> to see by turning on </w:t>
      </w:r>
      <w:r w:rsidR="00F86637">
        <w:t>c</w:t>
      </w:r>
      <w:r w:rsidRPr="00E75192">
        <w:t xml:space="preserve">losed </w:t>
      </w:r>
      <w:r w:rsidR="00F86637">
        <w:t>c</w:t>
      </w:r>
      <w:r w:rsidRPr="00E75192">
        <w:t>aptions. Note that using a third-party captioning service will incur additional costs.</w:t>
      </w:r>
    </w:p>
    <w:p w14:paraId="1FEDBE2B" w14:textId="1792F0FF" w:rsidR="008A0F93" w:rsidRPr="00E75192" w:rsidRDefault="008A0F93" w:rsidP="000E1E09"/>
    <w:p w14:paraId="7EA534AF" w14:textId="3C9734C4" w:rsidR="008A0F93" w:rsidRPr="00E75192" w:rsidRDefault="00380CD0" w:rsidP="000E1E09">
      <w:r w:rsidRPr="00E75192">
        <w:t xml:space="preserve">Please note that Zoom currently does not automatically generate </w:t>
      </w:r>
      <w:r w:rsidR="00B97F91">
        <w:t>l</w:t>
      </w:r>
      <w:r w:rsidRPr="00E75192">
        <w:t xml:space="preserve">ive </w:t>
      </w:r>
      <w:r w:rsidR="00B97F91">
        <w:t>c</w:t>
      </w:r>
      <w:r w:rsidRPr="00E75192">
        <w:t xml:space="preserve">aptions through any speech recognition software such as the </w:t>
      </w:r>
      <w:r>
        <w:t>in</w:t>
      </w:r>
      <w:r w:rsidR="006777F4">
        <w:t>-</w:t>
      </w:r>
      <w:r>
        <w:t xml:space="preserve">built </w:t>
      </w:r>
      <w:r w:rsidR="00B97F91">
        <w:t>ASR</w:t>
      </w:r>
      <w:r>
        <w:t>. Zoom does allow integration with third</w:t>
      </w:r>
      <w:r w:rsidR="00372A00">
        <w:t>-</w:t>
      </w:r>
      <w:r>
        <w:t>party caption suppliers who have automatic caption applications (e.g. Rev.com).</w:t>
      </w:r>
    </w:p>
    <w:p w14:paraId="22E31F34" w14:textId="0BCF6976" w:rsidR="008A0F93" w:rsidRPr="00E75192" w:rsidRDefault="008A0F93" w:rsidP="000E1E09"/>
    <w:p w14:paraId="738EDD7C" w14:textId="77777777" w:rsidR="00C85A21" w:rsidRDefault="00C85A21" w:rsidP="000E1E09"/>
    <w:p w14:paraId="2D11245C" w14:textId="694ABF04" w:rsidR="00E11C6C" w:rsidRDefault="008A0F93" w:rsidP="000E1E09">
      <w:r w:rsidRPr="00E75192">
        <w:lastRenderedPageBreak/>
        <w:t xml:space="preserve">Zoom can automatically transcribe the audio of </w:t>
      </w:r>
      <w:r w:rsidR="00276F2E">
        <w:t xml:space="preserve">a recorded </w:t>
      </w:r>
      <w:r w:rsidRPr="004A7856">
        <w:t>class</w:t>
      </w:r>
      <w:r w:rsidR="00276F2E">
        <w:t xml:space="preserve"> after it has been saved to the cloud. A transcript will then be available for the recorded session</w:t>
      </w:r>
      <w:r w:rsidRPr="004A7856">
        <w:t xml:space="preserve"> </w:t>
      </w:r>
      <w:r w:rsidRPr="00E75192">
        <w:t>next to the main window</w:t>
      </w:r>
      <w:r w:rsidR="00DF290B">
        <w:t>,</w:t>
      </w:r>
      <w:r w:rsidRPr="00E75192">
        <w:t xml:space="preserve"> as shown</w:t>
      </w:r>
      <w:r w:rsidR="00276F2E">
        <w:t xml:space="preserve">. </w:t>
      </w:r>
      <w:r w:rsidRPr="00E75192">
        <w:t>The transcript may also be edited for increased accuracy and downloaded as a .</w:t>
      </w:r>
      <w:proofErr w:type="spellStart"/>
      <w:r w:rsidRPr="00E75192">
        <w:t>vtt</w:t>
      </w:r>
      <w:proofErr w:type="spellEnd"/>
      <w:r w:rsidRPr="00E75192">
        <w:t xml:space="preserve"> file. </w:t>
      </w:r>
    </w:p>
    <w:p w14:paraId="4C028DE7" w14:textId="239013DC" w:rsidR="00E11C6C" w:rsidRDefault="00E11C6C" w:rsidP="000E1E09"/>
    <w:p w14:paraId="7E30CAA7" w14:textId="40CF4DE1" w:rsidR="008A0F93" w:rsidRPr="00E75192" w:rsidRDefault="008A0F93" w:rsidP="000E1E09">
      <w:r w:rsidRPr="00E75192">
        <w:t xml:space="preserve">The only caveat to using automatic audio transcriptions in Zoom is you must have either a paid Pro, Business or Education subscription with cloud recording enabled. The free </w:t>
      </w:r>
      <w:r w:rsidR="00920647">
        <w:t>b</w:t>
      </w:r>
      <w:r w:rsidRPr="00E75192">
        <w:t xml:space="preserve">asic Zoom account does not support the generation of automatic transcripts. </w:t>
      </w:r>
    </w:p>
    <w:p w14:paraId="30DB74C9" w14:textId="3F368735" w:rsidR="008A0F93" w:rsidRDefault="006903DB" w:rsidP="000E1E09">
      <w:pPr>
        <w:rPr>
          <w:highlight w:val="yellow"/>
        </w:rPr>
      </w:pPr>
      <w:r>
        <w:rPr>
          <w:noProof/>
        </w:rPr>
        <w:drawing>
          <wp:anchor distT="0" distB="0" distL="114300" distR="114300" simplePos="0" relativeHeight="251667456" behindDoc="0" locked="0" layoutInCell="1" allowOverlap="1" wp14:anchorId="67DD7665" wp14:editId="619862F8">
            <wp:simplePos x="0" y="0"/>
            <wp:positionH relativeFrom="column">
              <wp:posOffset>46665</wp:posOffset>
            </wp:positionH>
            <wp:positionV relativeFrom="paragraph">
              <wp:posOffset>323846</wp:posOffset>
            </wp:positionV>
            <wp:extent cx="2239335" cy="6082246"/>
            <wp:effectExtent l="25400" t="25400" r="85090" b="90170"/>
            <wp:wrapSquare wrapText="bothSides"/>
            <wp:docPr id="19" name="Picture 19" descr="A dialogue box from the program Zoom, showing the Transcript box.  This is where the transcript will be shown.&#10;&#10;At the bottom of this dialogue box is the button Save Tran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dialogue box from the program Zoom, showing the Transcript box.  This is where the transcript will be shown.&#10;&#10;At the bottom of this dialogue box is the button Save Transcript."/>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248782" cy="6107906"/>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1C1045" w14:textId="263B7473" w:rsidR="008A0F93" w:rsidRPr="00C616EF" w:rsidRDefault="008A0F93" w:rsidP="000E1E09">
      <w:pPr>
        <w:rPr>
          <w:highlight w:val="yellow"/>
        </w:rPr>
      </w:pPr>
    </w:p>
    <w:p w14:paraId="62272FC6" w14:textId="6BEB833B" w:rsidR="007F799C" w:rsidRDefault="00D07A86" w:rsidP="000E1E09">
      <w:pPr>
        <w:rPr>
          <w:rFonts w:ascii="Helvetica Neue Medium" w:hAnsi="Helvetica Neue Medium"/>
        </w:rPr>
      </w:pPr>
      <w:r>
        <w:rPr>
          <w:noProof/>
          <w:shd w:val="clear" w:color="auto" w:fill="auto"/>
        </w:rPr>
        <mc:AlternateContent>
          <mc:Choice Requires="wps">
            <w:drawing>
              <wp:anchor distT="0" distB="0" distL="114300" distR="114300" simplePos="0" relativeHeight="251696128" behindDoc="0" locked="0" layoutInCell="1" allowOverlap="1" wp14:anchorId="651B36E5" wp14:editId="2E19AD25">
                <wp:simplePos x="0" y="0"/>
                <wp:positionH relativeFrom="column">
                  <wp:posOffset>-10633</wp:posOffset>
                </wp:positionH>
                <wp:positionV relativeFrom="paragraph">
                  <wp:posOffset>5741552</wp:posOffset>
                </wp:positionV>
                <wp:extent cx="600848" cy="441"/>
                <wp:effectExtent l="0" t="63500" r="0" b="63500"/>
                <wp:wrapNone/>
                <wp:docPr id="34" name="Straight Arrow Connector 34"/>
                <wp:cNvGraphicFramePr/>
                <a:graphic xmlns:a="http://schemas.openxmlformats.org/drawingml/2006/main">
                  <a:graphicData uri="http://schemas.microsoft.com/office/word/2010/wordprocessingShape">
                    <wps:wsp>
                      <wps:cNvCnPr/>
                      <wps:spPr>
                        <a:xfrm flipV="1">
                          <a:off x="0" y="0"/>
                          <a:ext cx="600848" cy="44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7A0F72" id="Straight Arrow Connector 34" o:spid="_x0000_s1026" type="#_x0000_t32" style="position:absolute;margin-left:-.85pt;margin-top:452.1pt;width:47.3pt;height:.0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" strokecolor="#19b2ad" strokeweight="2.25pt">
                <v:stroke endarrow="block" joinstyle="miter"/>
              </v:shape>
            </w:pict>
          </mc:Fallback>
        </mc:AlternateContent>
      </w:r>
      <w:r w:rsidR="007F799C">
        <w:br w:type="page"/>
      </w:r>
    </w:p>
    <w:p w14:paraId="0163E01A" w14:textId="1FE4B4B6" w:rsidR="008A0F93" w:rsidRPr="00540270" w:rsidRDefault="008A0F93" w:rsidP="00F75B4F">
      <w:pPr>
        <w:pStyle w:val="Heading1"/>
      </w:pPr>
      <w:bookmarkStart w:id="63" w:name="_Toc56438363"/>
      <w:bookmarkStart w:id="64" w:name="_Toc56439017"/>
      <w:r w:rsidRPr="00540270">
        <w:lastRenderedPageBreak/>
        <w:t xml:space="preserve">Lecture </w:t>
      </w:r>
      <w:r w:rsidR="00A80A56">
        <w:t>c</w:t>
      </w:r>
      <w:r w:rsidRPr="00540270">
        <w:t xml:space="preserve">apture </w:t>
      </w:r>
      <w:r w:rsidR="00A80A56">
        <w:t>t</w:t>
      </w:r>
      <w:r w:rsidRPr="00540270">
        <w:t xml:space="preserve">echnology that </w:t>
      </w:r>
      <w:r w:rsidR="00A80A56">
        <w:t>s</w:t>
      </w:r>
      <w:r w:rsidRPr="00540270">
        <w:t>upport</w:t>
      </w:r>
      <w:r w:rsidR="00800139">
        <w:t>S</w:t>
      </w:r>
      <w:r w:rsidRPr="00540270">
        <w:t xml:space="preserve"> </w:t>
      </w:r>
      <w:r w:rsidR="00A80A56">
        <w:t>c</w:t>
      </w:r>
      <w:r w:rsidRPr="00540270">
        <w:t xml:space="preserve">aptions and </w:t>
      </w:r>
      <w:r w:rsidR="00A80A56">
        <w:t>t</w:t>
      </w:r>
      <w:r w:rsidRPr="00540270">
        <w:t>ranscripts</w:t>
      </w:r>
      <w:bookmarkEnd w:id="63"/>
      <w:bookmarkEnd w:id="64"/>
    </w:p>
    <w:p w14:paraId="33ADBA45" w14:textId="77777777" w:rsidR="00F75B4F" w:rsidRDefault="00F75B4F" w:rsidP="00B7606A"/>
    <w:p w14:paraId="6F990043" w14:textId="244679B6" w:rsidR="008A0F93" w:rsidRPr="00540270" w:rsidRDefault="008A0F93" w:rsidP="000E1E09">
      <w:pPr>
        <w:pStyle w:val="Heading2"/>
      </w:pPr>
      <w:bookmarkStart w:id="65" w:name="_Toc56438364"/>
      <w:bookmarkStart w:id="66" w:name="_Toc56439018"/>
      <w:r w:rsidRPr="00540270">
        <w:t>Echo360</w:t>
      </w:r>
      <w:bookmarkEnd w:id="65"/>
      <w:bookmarkEnd w:id="66"/>
    </w:p>
    <w:p w14:paraId="5BABFABB" w14:textId="56926877" w:rsidR="008A0F93" w:rsidRPr="00540270" w:rsidRDefault="003B3292" w:rsidP="000E1E09">
      <w:hyperlink r:id="rId42" w:history="1">
        <w:r w:rsidR="008A0F93" w:rsidRPr="00540270">
          <w:rPr>
            <w:rStyle w:val="Hyperlink"/>
          </w:rPr>
          <w:t>Echo360</w:t>
        </w:r>
      </w:hyperlink>
      <w:r w:rsidR="008A0F93" w:rsidRPr="00540270">
        <w:t xml:space="preserve"> </w:t>
      </w:r>
      <w:r w:rsidR="002263CC" w:rsidRPr="00540270">
        <w:t xml:space="preserve">is a video capture system that enables the recording of lectures or </w:t>
      </w:r>
      <w:r w:rsidR="002263CC">
        <w:t>meetings</w:t>
      </w:r>
      <w:r w:rsidR="002263CC" w:rsidRPr="00540270">
        <w:t xml:space="preserve"> in any Echo360</w:t>
      </w:r>
      <w:r w:rsidR="004454AA">
        <w:t>-</w:t>
      </w:r>
      <w:r w:rsidR="002263CC" w:rsidRPr="00540270">
        <w:t xml:space="preserve">capture-enabled room. The system </w:t>
      </w:r>
      <w:r w:rsidR="002263CC">
        <w:t xml:space="preserve">can </w:t>
      </w:r>
      <w:r w:rsidR="002263CC" w:rsidRPr="00540270">
        <w:t>capture everything that is presented from your computer during a lecture</w:t>
      </w:r>
      <w:r w:rsidR="007E2380">
        <w:t>,</w:t>
      </w:r>
      <w:r w:rsidR="002263CC">
        <w:t xml:space="preserve"> as well as video of the presenter</w:t>
      </w:r>
      <w:r w:rsidR="00F701DA">
        <w:t>,</w:t>
      </w:r>
      <w:r w:rsidR="002263CC">
        <w:t xml:space="preserve"> if your institution has this capacity</w:t>
      </w:r>
      <w:r w:rsidR="002263CC" w:rsidRPr="00540270">
        <w:t>. These recordings can then be made available for all students to watch in their own time, accessed directly within a supported L</w:t>
      </w:r>
      <w:r w:rsidR="007C6162">
        <w:t>MS</w:t>
      </w:r>
      <w:r w:rsidR="002263CC" w:rsidRPr="00540270">
        <w:t xml:space="preserve"> such as Blackboard.</w:t>
      </w:r>
    </w:p>
    <w:p w14:paraId="6FBECEFE" w14:textId="77777777" w:rsidR="008A0F93" w:rsidRDefault="008A0F93" w:rsidP="000E1E09">
      <w:pPr>
        <w:rPr>
          <w:highlight w:val="yellow"/>
        </w:rPr>
      </w:pPr>
    </w:p>
    <w:p w14:paraId="1032EA4C" w14:textId="2EAFC447" w:rsidR="00F77ED6" w:rsidRPr="00366CE5" w:rsidRDefault="00F77ED6" w:rsidP="00F77ED6">
      <w:r w:rsidRPr="00366CE5">
        <w:t xml:space="preserve">Echo360 also allows </w:t>
      </w:r>
      <w:r w:rsidR="004454AA">
        <w:t>live streaming, enabling access for</w:t>
      </w:r>
      <w:r w:rsidRPr="00366CE5">
        <w:t xml:space="preserve"> students or other</w:t>
      </w:r>
      <w:r w:rsidR="00C105A8">
        <w:t>s</w:t>
      </w:r>
      <w:r w:rsidRPr="00366CE5">
        <w:t xml:space="preserve"> who are not present in </w:t>
      </w:r>
      <w:r w:rsidR="00C105A8">
        <w:t xml:space="preserve">the </w:t>
      </w:r>
      <w:r w:rsidRPr="00366CE5">
        <w:t xml:space="preserve">lecture theatre. This is </w:t>
      </w:r>
      <w:r w:rsidR="00C105A8">
        <w:t xml:space="preserve">a </w:t>
      </w:r>
      <w:r w:rsidRPr="00366CE5">
        <w:t xml:space="preserve">useful tool for streaming the audio feed live to a third-party captioning service. </w:t>
      </w:r>
      <w:r w:rsidR="00C105A8">
        <w:t>It</w:t>
      </w:r>
      <w:r w:rsidRPr="00366CE5">
        <w:t xml:space="preserve"> increases access and allows live</w:t>
      </w:r>
      <w:r w:rsidR="007921CD">
        <w:t>,</w:t>
      </w:r>
      <w:r w:rsidRPr="00366CE5">
        <w:t xml:space="preserve"> human</w:t>
      </w:r>
      <w:r w:rsidR="007921CD">
        <w:t>-</w:t>
      </w:r>
      <w:r w:rsidRPr="00366CE5">
        <w:t>generated captioning to occur, with student</w:t>
      </w:r>
      <w:r w:rsidR="00C105A8">
        <w:t>s</w:t>
      </w:r>
      <w:r w:rsidRPr="00366CE5">
        <w:t xml:space="preserve"> viewing </w:t>
      </w:r>
      <w:r w:rsidR="00C105A8">
        <w:t xml:space="preserve">the </w:t>
      </w:r>
      <w:r w:rsidRPr="00366CE5">
        <w:t xml:space="preserve">captions on </w:t>
      </w:r>
      <w:r w:rsidR="00C105A8">
        <w:t xml:space="preserve">their </w:t>
      </w:r>
      <w:r w:rsidRPr="00366CE5">
        <w:t xml:space="preserve">own devices (laptops, </w:t>
      </w:r>
      <w:proofErr w:type="gramStart"/>
      <w:r w:rsidRPr="00366CE5">
        <w:t>tablets</w:t>
      </w:r>
      <w:proofErr w:type="gramEnd"/>
      <w:r w:rsidRPr="00366CE5">
        <w:t xml:space="preserve"> or smart phones</w:t>
      </w:r>
      <w:r>
        <w:t>) in the lecture theatre or elsewhere</w:t>
      </w:r>
      <w:r w:rsidRPr="00366CE5">
        <w:t>. Students are provided with an individual link by the captioning providers to access captions.</w:t>
      </w:r>
    </w:p>
    <w:p w14:paraId="59523541" w14:textId="076460A6" w:rsidR="008A0F93" w:rsidRDefault="008A0F93" w:rsidP="000E1E09">
      <w:pPr>
        <w:rPr>
          <w:highlight w:val="yellow"/>
        </w:rPr>
      </w:pPr>
    </w:p>
    <w:p w14:paraId="15FD84BD" w14:textId="7F804292" w:rsidR="00AF7E1A" w:rsidRDefault="00F77ED6" w:rsidP="00F77ED6">
      <w:r w:rsidRPr="00366CE5">
        <w:t xml:space="preserve">Echo360 integrates </w:t>
      </w:r>
      <w:hyperlink r:id="rId43" w:history="1">
        <w:r w:rsidRPr="00563EFC">
          <w:rPr>
            <w:rStyle w:val="Hyperlink"/>
          </w:rPr>
          <w:t xml:space="preserve">Amazon </w:t>
        </w:r>
        <w:proofErr w:type="spellStart"/>
        <w:r w:rsidR="00DD73C6" w:rsidRPr="00563EFC">
          <w:rPr>
            <w:rStyle w:val="Hyperlink"/>
            <w:lang w:val="en-US"/>
          </w:rPr>
          <w:t>Transcribe’s</w:t>
        </w:r>
        <w:proofErr w:type="spellEnd"/>
        <w:r w:rsidR="00DD73C6" w:rsidRPr="00563EFC">
          <w:rPr>
            <w:rStyle w:val="Hyperlink"/>
            <w:lang w:val="en-US"/>
          </w:rPr>
          <w:t xml:space="preserve"> ASR service</w:t>
        </w:r>
      </w:hyperlink>
      <w:r w:rsidRPr="00366CE5">
        <w:t>, which uses a deep learning process to quickly convert speech</w:t>
      </w:r>
      <w:r w:rsidR="00F10256">
        <w:t xml:space="preserve"> </w:t>
      </w:r>
      <w:r w:rsidRPr="00366CE5">
        <w:t>to</w:t>
      </w:r>
      <w:r w:rsidR="00F10256">
        <w:t xml:space="preserve"> </w:t>
      </w:r>
      <w:r w:rsidRPr="00366CE5">
        <w:t>text, providing automatically generated transcripts</w:t>
      </w:r>
      <w:r w:rsidR="00891BDF">
        <w:t xml:space="preserve"> </w:t>
      </w:r>
      <w:r w:rsidRPr="00366CE5">
        <w:t xml:space="preserve">and a multimodal learning experience </w:t>
      </w:r>
      <w:r w:rsidR="00DA0AFC">
        <w:t>that</w:t>
      </w:r>
      <w:r w:rsidR="00DA0AFC" w:rsidRPr="00366CE5">
        <w:t xml:space="preserve"> </w:t>
      </w:r>
      <w:r w:rsidRPr="00366CE5">
        <w:t>allows students to also read along with the spoken content.</w:t>
      </w:r>
      <w:r w:rsidRPr="008E138A">
        <w:t xml:space="preserve"> </w:t>
      </w:r>
    </w:p>
    <w:p w14:paraId="7CA28842" w14:textId="77777777" w:rsidR="00AF7E1A" w:rsidRDefault="00AF7E1A" w:rsidP="00F77ED6"/>
    <w:p w14:paraId="2AC5A10E" w14:textId="4596EDB1" w:rsidR="00F77ED6" w:rsidRDefault="00F77ED6" w:rsidP="00F77ED6">
      <w:r>
        <w:t>The transcripts provided in Echo360 are interactive</w:t>
      </w:r>
      <w:r w:rsidR="00AF7E1A">
        <w:t>,</w:t>
      </w:r>
      <w:r>
        <w:t xml:space="preserve"> thus enabling all learners to find </w:t>
      </w:r>
      <w:r w:rsidR="00AF7E1A">
        <w:t xml:space="preserve">any </w:t>
      </w:r>
      <w:r>
        <w:t xml:space="preserve">section </w:t>
      </w:r>
      <w:r w:rsidR="00AF7E1A">
        <w:t>of the</w:t>
      </w:r>
      <w:r>
        <w:t xml:space="preserve"> lecture by text and start viewing from that moment without replaying the whole lecture. More importantly</w:t>
      </w:r>
      <w:r w:rsidR="00AF7E1A">
        <w:t>,</w:t>
      </w:r>
      <w:r>
        <w:t xml:space="preserve"> </w:t>
      </w:r>
      <w:r w:rsidR="00BF01CC">
        <w:t>D</w:t>
      </w:r>
      <w:r>
        <w:t>eaf students can download a transcript file for note</w:t>
      </w:r>
      <w:r w:rsidR="00AF7E1A">
        <w:t xml:space="preserve"> </w:t>
      </w:r>
      <w:r>
        <w:t>taking.</w:t>
      </w:r>
    </w:p>
    <w:p w14:paraId="7AC06907" w14:textId="77777777" w:rsidR="00F77ED6" w:rsidRPr="00A0154F" w:rsidRDefault="00F77ED6" w:rsidP="00F77ED6"/>
    <w:p w14:paraId="4A0F847D" w14:textId="77777777" w:rsidR="006903DB" w:rsidRDefault="00F77ED6" w:rsidP="00F77ED6">
      <w:r>
        <w:t>ASR has to be activated for the Echo360 recordings – this then enables all students to view and download transcripts for notes creation</w:t>
      </w:r>
      <w:r w:rsidR="002F2E5E">
        <w:t>,</w:t>
      </w:r>
      <w:r>
        <w:t xml:space="preserve"> as well as an interactive transcript to review content at specific points (thus saving review time and increasing learning options). </w:t>
      </w:r>
    </w:p>
    <w:p w14:paraId="428A34AB" w14:textId="105C9011" w:rsidR="00F77ED6" w:rsidRPr="00A0154F" w:rsidRDefault="00F77ED6" w:rsidP="00F77ED6">
      <w:r>
        <w:lastRenderedPageBreak/>
        <w:t xml:space="preserve">Both captions and ASR transcripts can be viewed at the same </w:t>
      </w:r>
      <w:proofErr w:type="gramStart"/>
      <w:r>
        <w:t>time, if</w:t>
      </w:r>
      <w:proofErr w:type="gramEnd"/>
      <w:r>
        <w:t xml:space="preserve"> captions were also generated by </w:t>
      </w:r>
      <w:r w:rsidR="002F2E5E">
        <w:t xml:space="preserve">a </w:t>
      </w:r>
      <w:r>
        <w:t>third</w:t>
      </w:r>
      <w:r w:rsidR="00110420">
        <w:t xml:space="preserve"> </w:t>
      </w:r>
      <w:r>
        <w:t xml:space="preserve">party. Captions appear at </w:t>
      </w:r>
      <w:r w:rsidR="00BF01CC">
        <w:t xml:space="preserve">the </w:t>
      </w:r>
      <w:r>
        <w:t>bottom of the recording and transcripts to the right.</w:t>
      </w:r>
    </w:p>
    <w:p w14:paraId="0462BF73" w14:textId="77777777" w:rsidR="008A0F93" w:rsidRPr="00A0154F" w:rsidRDefault="008A0F93" w:rsidP="000E1E09"/>
    <w:p w14:paraId="14132508" w14:textId="0358C56E" w:rsidR="00742BEA" w:rsidRDefault="00742BEA" w:rsidP="000E1E09">
      <w:pPr>
        <w:rPr>
          <w:rFonts w:ascii="Helvetica Neue Medium" w:hAnsi="Helvetica Neue Medium"/>
        </w:rPr>
      </w:pPr>
    </w:p>
    <w:p w14:paraId="3E4F0C8E" w14:textId="52028907" w:rsidR="008A0F93" w:rsidRPr="00A0154F" w:rsidRDefault="008A0F93" w:rsidP="00CC1A44">
      <w:pPr>
        <w:pStyle w:val="Heading1"/>
      </w:pPr>
      <w:bookmarkStart w:id="67" w:name="_Toc56438365"/>
      <w:bookmarkStart w:id="68" w:name="_Toc56439019"/>
      <w:r w:rsidRPr="00A0154F">
        <w:t xml:space="preserve">Free </w:t>
      </w:r>
      <w:r w:rsidR="00A80A56">
        <w:t>c</w:t>
      </w:r>
      <w:r w:rsidRPr="00A0154F">
        <w:t xml:space="preserve">aptioning and </w:t>
      </w:r>
      <w:r w:rsidR="00A80A56">
        <w:t>t</w:t>
      </w:r>
      <w:r w:rsidRPr="00A0154F">
        <w:t xml:space="preserve">ranscription </w:t>
      </w:r>
      <w:r w:rsidR="00A80A56">
        <w:t>o</w:t>
      </w:r>
      <w:r w:rsidRPr="00A0154F">
        <w:t xml:space="preserve">nline </w:t>
      </w:r>
      <w:r w:rsidR="00A80A56">
        <w:t>s</w:t>
      </w:r>
      <w:r w:rsidRPr="00A0154F">
        <w:t>ervice</w:t>
      </w:r>
      <w:bookmarkEnd w:id="67"/>
      <w:bookmarkEnd w:id="68"/>
    </w:p>
    <w:p w14:paraId="1F7AC1DF" w14:textId="77777777" w:rsidR="00CC1A44" w:rsidRDefault="00CC1A44" w:rsidP="00B7606A"/>
    <w:p w14:paraId="79A17D32" w14:textId="59008442" w:rsidR="008A0F93" w:rsidRPr="00A0154F" w:rsidRDefault="008A0F93" w:rsidP="000E1E09">
      <w:pPr>
        <w:pStyle w:val="Heading2"/>
      </w:pPr>
      <w:bookmarkStart w:id="69" w:name="_Toc56438366"/>
      <w:bookmarkStart w:id="70" w:name="_Toc56439020"/>
      <w:r w:rsidRPr="00CC1A44">
        <w:t>Happy</w:t>
      </w:r>
      <w:r w:rsidR="009A4EDC" w:rsidRPr="00CC1A44">
        <w:t xml:space="preserve"> </w:t>
      </w:r>
      <w:r w:rsidRPr="00CC1A44">
        <w:t>Scribe</w:t>
      </w:r>
      <w:bookmarkEnd w:id="69"/>
      <w:bookmarkEnd w:id="70"/>
    </w:p>
    <w:p w14:paraId="434CF0A8" w14:textId="4C736BF3" w:rsidR="008A0F93" w:rsidRDefault="003B3292" w:rsidP="000E1E09">
      <w:hyperlink r:id="rId44" w:history="1">
        <w:r w:rsidR="008A0F93" w:rsidRPr="00CC1A44">
          <w:rPr>
            <w:rStyle w:val="Hyperlink"/>
          </w:rPr>
          <w:t>Happy</w:t>
        </w:r>
        <w:r w:rsidR="009A4EDC" w:rsidRPr="00CC1A44">
          <w:rPr>
            <w:rStyle w:val="Hyperlink"/>
          </w:rPr>
          <w:t xml:space="preserve"> </w:t>
        </w:r>
        <w:r w:rsidR="008A0F93" w:rsidRPr="00CC1A44">
          <w:rPr>
            <w:rStyle w:val="Hyperlink"/>
          </w:rPr>
          <w:t>Scribe</w:t>
        </w:r>
      </w:hyperlink>
      <w:r w:rsidR="008A0F93" w:rsidRPr="00A0154F">
        <w:t xml:space="preserve"> is a free online platform that automatically transcribes speech</w:t>
      </w:r>
      <w:r w:rsidR="00460B1F">
        <w:t xml:space="preserve"> </w:t>
      </w:r>
      <w:r w:rsidR="008A0F93" w:rsidRPr="00A0154F">
        <w:t>to</w:t>
      </w:r>
      <w:r w:rsidR="00460B1F">
        <w:t xml:space="preserve"> </w:t>
      </w:r>
      <w:r w:rsidR="008A0F93" w:rsidRPr="00A0154F">
        <w:t xml:space="preserve">text. It comprises an automatic subtitle and caption generator, with an easy to use online transcription editor to tweak the accuracy of the generated text before downloading. It can </w:t>
      </w:r>
      <w:r w:rsidR="00742BEA">
        <w:t xml:space="preserve">also </w:t>
      </w:r>
      <w:r w:rsidR="008A0F93" w:rsidRPr="00A0154F">
        <w:t>generate subtitles and captions in over 119 languages. Simply upload your video and follow the online prompts.</w:t>
      </w:r>
      <w:r w:rsidR="008A0F93">
        <w:t xml:space="preserve"> </w:t>
      </w:r>
    </w:p>
    <w:p w14:paraId="104ABBFF" w14:textId="70952D96" w:rsidR="00742BEA" w:rsidRDefault="00BB0C04" w:rsidP="000E1E09">
      <w:r>
        <w:rPr>
          <w:noProof/>
        </w:rPr>
        <w:drawing>
          <wp:anchor distT="0" distB="0" distL="114300" distR="114300" simplePos="0" relativeHeight="251673600" behindDoc="0" locked="0" layoutInCell="1" allowOverlap="1" wp14:anchorId="671B072F" wp14:editId="0A10516F">
            <wp:simplePos x="0" y="0"/>
            <wp:positionH relativeFrom="column">
              <wp:posOffset>-14357</wp:posOffset>
            </wp:positionH>
            <wp:positionV relativeFrom="paragraph">
              <wp:posOffset>243564</wp:posOffset>
            </wp:positionV>
            <wp:extent cx="5656138" cy="4488180"/>
            <wp:effectExtent l="25400" t="25400" r="84455" b="83820"/>
            <wp:wrapSquare wrapText="bothSides"/>
            <wp:docPr id="17" name="Picture 17" descr="A dialogue box from the program Happy Scribe.&#10;&#10;In this example screen capture, it is showing the transcript for the Griffith Inclusive Futures video 'Imagine Big'.&#10;&#10;Time codes for the video are shown to the far left, then captions next to the time codes.&#10;&#10;In the top right are two buttons:&#10;Share and Download&#10;&#10;The video is shown on the middle right hand side of the dialogue box.  This video shows Dr Dinesh Palipana OAM and Australlian of the Year (Queensland) 2020.&#10;&#10;The video image also shows the positioning of closed captions at the bottom.&#10;&#10;The very bottom of the screen shows the video timeline and scrubber, where the user can navigate forward and backward in the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ialogue box from the program Happy Scribe.&#10;&#10;In this example screen capture, it is showing the transcript for the Griffith Inclusive Futures video 'Imagine Big'.&#10;&#10;Time codes for the video are shown to the far left, then captions next to the time codes.&#10;&#10;In the top right are two buttons:&#10;Share and Download&#10;&#10;The video is shown on the middle right hand side of the dialogue box.  This video shows Dr Dinesh Palipana OAM and Australlian of the Year (Queensland) 2020.&#10;&#10;The video image also shows the positioning of closed captions at the bottom.&#10;&#10;The very bottom of the screen shows the video timeline and scrubber, where the user can navigate forward and backward in the video."/>
                    <pic:cNvPicPr/>
                  </pic:nvPicPr>
                  <pic:blipFill rotWithShape="1">
                    <a:blip r:embed="rId45" cstate="print">
                      <a:extLst>
                        <a:ext uri="{28A0092B-C50C-407E-A947-70E740481C1C}">
                          <a14:useLocalDpi xmlns:a14="http://schemas.microsoft.com/office/drawing/2010/main" val="0"/>
                        </a:ext>
                      </a:extLst>
                    </a:blip>
                    <a:srcRect l="1250"/>
                    <a:stretch/>
                  </pic:blipFill>
                  <pic:spPr bwMode="auto">
                    <a:xfrm>
                      <a:off x="0" y="0"/>
                      <a:ext cx="5656138" cy="448818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4073A5" w14:textId="77777777" w:rsidR="008E6A21" w:rsidRDefault="008E6A21" w:rsidP="000E1E09"/>
    <w:p w14:paraId="0ACF5456" w14:textId="174209B3" w:rsidR="00B93F57" w:rsidRDefault="00742BEA" w:rsidP="000E1E09">
      <w:r>
        <w:lastRenderedPageBreak/>
        <w:t>The most useful feature of Happy</w:t>
      </w:r>
      <w:r w:rsidR="009A4EDC">
        <w:t xml:space="preserve"> </w:t>
      </w:r>
      <w:r>
        <w:t>Scribe is the conversion of a .</w:t>
      </w:r>
      <w:proofErr w:type="spellStart"/>
      <w:r>
        <w:t>vtt</w:t>
      </w:r>
      <w:proofErr w:type="spellEnd"/>
      <w:r>
        <w:t xml:space="preserve"> file to text</w:t>
      </w:r>
      <w:r w:rsidR="001A618A">
        <w:t>.</w:t>
      </w:r>
      <w:r w:rsidR="00C84317">
        <w:t xml:space="preserve"> </w:t>
      </w:r>
    </w:p>
    <w:p w14:paraId="14360F7B" w14:textId="08378505" w:rsidR="00B93F57" w:rsidRDefault="00B93F57" w:rsidP="000E1E09"/>
    <w:p w14:paraId="0F741ABB" w14:textId="71A6EBC9" w:rsidR="00B93F57" w:rsidRDefault="00B93F57" w:rsidP="000E1E09">
      <w:r>
        <w:rPr>
          <w:noProof/>
        </w:rPr>
        <w:drawing>
          <wp:anchor distT="0" distB="0" distL="114300" distR="114300" simplePos="0" relativeHeight="251675648" behindDoc="0" locked="0" layoutInCell="1" allowOverlap="1" wp14:anchorId="1B56157E" wp14:editId="28EAB04B">
            <wp:simplePos x="0" y="0"/>
            <wp:positionH relativeFrom="column">
              <wp:posOffset>-23247</wp:posOffset>
            </wp:positionH>
            <wp:positionV relativeFrom="paragraph">
              <wp:posOffset>93648</wp:posOffset>
            </wp:positionV>
            <wp:extent cx="4977130" cy="3181350"/>
            <wp:effectExtent l="25400" t="25400" r="90170" b="95250"/>
            <wp:wrapSquare wrapText="bothSides"/>
            <wp:docPr id="20" name="Picture 20" descr="A dialogue box from the program Happy Scribe showing the option to Download video with subtitles.&#10;&#10;The button to the middle right says Download video.&#10;&#10;On the bottom of the dialogue box is the wording Download subtitle files, and a drop down box, where the user is advised to choose the type of file they wish to download.  The option showing is Text document (.txt).&#10;&#10;The button next to this reads Download subti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dialogue box from the program Happy Scribe showing the option to Download video with subtitles.&#10;&#10;The button to the middle right says Download video.&#10;&#10;On the bottom of the dialogue box is the wording Download subtitle files, and a drop down box, where the user is advised to choose the type of file they wish to download.  The option showing is Text document (.txt).&#10;&#10;The button next to this reads Download subtitles."/>
                    <pic:cNvPicPr/>
                  </pic:nvPicPr>
                  <pic:blipFill>
                    <a:blip r:embed="rId46">
                      <a:extLst>
                        <a:ext uri="{28A0092B-C50C-407E-A947-70E740481C1C}">
                          <a14:useLocalDpi xmlns:a14="http://schemas.microsoft.com/office/drawing/2010/main" val="0"/>
                        </a:ext>
                      </a:extLst>
                    </a:blip>
                    <a:stretch>
                      <a:fillRect/>
                    </a:stretch>
                  </pic:blipFill>
                  <pic:spPr>
                    <a:xfrm>
                      <a:off x="0" y="0"/>
                      <a:ext cx="4977130" cy="318135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8EF5D3D" w14:textId="287434FB" w:rsidR="00B93F57" w:rsidRDefault="00B93F57" w:rsidP="000E1E09"/>
    <w:p w14:paraId="47A436BA" w14:textId="0F6AF91B" w:rsidR="00B93F57" w:rsidRDefault="00B93F57" w:rsidP="000E1E09"/>
    <w:p w14:paraId="47CBA41B" w14:textId="774226DA" w:rsidR="00B93F57" w:rsidRDefault="00B93F57" w:rsidP="000E1E09"/>
    <w:p w14:paraId="0341F4E0" w14:textId="04541D6C" w:rsidR="00B93F57" w:rsidRDefault="00B93F57" w:rsidP="000E1E09"/>
    <w:p w14:paraId="39B2F407" w14:textId="77F5822E" w:rsidR="00B93F57" w:rsidRDefault="00B93F57" w:rsidP="000E1E09"/>
    <w:p w14:paraId="7545568A" w14:textId="613E0F0A" w:rsidR="00B93F57" w:rsidRDefault="00B93F57" w:rsidP="000E1E09"/>
    <w:p w14:paraId="640FD14D" w14:textId="4D8216FA" w:rsidR="00B93F57" w:rsidRDefault="00B93F57" w:rsidP="000E1E09"/>
    <w:p w14:paraId="403B264F" w14:textId="58A65951" w:rsidR="00B93F57" w:rsidRDefault="00B93F57" w:rsidP="000E1E09"/>
    <w:p w14:paraId="10876802" w14:textId="72D730BF" w:rsidR="00B93F57" w:rsidRDefault="00B93F57" w:rsidP="000E1E09"/>
    <w:p w14:paraId="65D530D9" w14:textId="5B7ACC53" w:rsidR="00B93F57" w:rsidRDefault="00D07A86" w:rsidP="000E1E09">
      <w:r>
        <w:rPr>
          <w:noProof/>
          <w:shd w:val="clear" w:color="auto" w:fill="auto"/>
        </w:rPr>
        <mc:AlternateContent>
          <mc:Choice Requires="wps">
            <w:drawing>
              <wp:anchor distT="0" distB="0" distL="114300" distR="114300" simplePos="0" relativeHeight="251698176" behindDoc="0" locked="0" layoutInCell="1" allowOverlap="1" wp14:anchorId="5B4596C6" wp14:editId="422B9D29">
                <wp:simplePos x="0" y="0"/>
                <wp:positionH relativeFrom="column">
                  <wp:posOffset>-23716</wp:posOffset>
                </wp:positionH>
                <wp:positionV relativeFrom="paragraph">
                  <wp:posOffset>255877</wp:posOffset>
                </wp:positionV>
                <wp:extent cx="349857" cy="7951"/>
                <wp:effectExtent l="0" t="63500" r="0" b="68580"/>
                <wp:wrapNone/>
                <wp:docPr id="35" name="Straight Arrow Connector 35"/>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82502D" id="Straight Arrow Connector 35" o:spid="_x0000_s1026" type="#_x0000_t32" style="position:absolute;margin-left:-1.85pt;margin-top:20.15pt;width:27.55pt;height:.6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" strokecolor="#19b2ad" strokeweight="2.25pt">
                <v:stroke endarrow="block" joinstyle="miter"/>
              </v:shape>
            </w:pict>
          </mc:Fallback>
        </mc:AlternateContent>
      </w:r>
    </w:p>
    <w:p w14:paraId="6085015A" w14:textId="77777777" w:rsidR="00B93F57" w:rsidRDefault="00B93F57" w:rsidP="000E1E09"/>
    <w:p w14:paraId="17A9A909" w14:textId="77777777" w:rsidR="00B93F57" w:rsidRDefault="00B93F57" w:rsidP="000E1E09"/>
    <w:p w14:paraId="5FD20D67" w14:textId="52491AD2" w:rsidR="008447A0" w:rsidRDefault="00C84317" w:rsidP="000E1E09">
      <w:r>
        <w:t xml:space="preserve">Downloaded </w:t>
      </w:r>
      <w:r w:rsidR="00F01DE9">
        <w:t>t</w:t>
      </w:r>
      <w:r>
        <w:t>ranscript files from Echo360, Teams or other services can be uploaded to Happy</w:t>
      </w:r>
      <w:r w:rsidR="009A4EDC">
        <w:t xml:space="preserve"> </w:t>
      </w:r>
      <w:r>
        <w:t xml:space="preserve">Scribe and </w:t>
      </w:r>
      <w:r w:rsidR="008447A0">
        <w:t xml:space="preserve">within seconds </w:t>
      </w:r>
      <w:r w:rsidR="006739FC">
        <w:t>the content will be</w:t>
      </w:r>
      <w:r w:rsidR="008447A0">
        <w:t xml:space="preserve"> converted to a pure text file with all timecodes removed for note</w:t>
      </w:r>
      <w:r w:rsidR="00FA1DC5">
        <w:t xml:space="preserve"> </w:t>
      </w:r>
      <w:r w:rsidR="008447A0">
        <w:t xml:space="preserve">taking or other purposes. </w:t>
      </w:r>
    </w:p>
    <w:p w14:paraId="2DDA400F" w14:textId="77777777" w:rsidR="008447A0" w:rsidRDefault="008447A0" w:rsidP="000E1E09"/>
    <w:p w14:paraId="045EA92A" w14:textId="1E0B5904" w:rsidR="00C84317" w:rsidRDefault="00742BEA" w:rsidP="000E1E09">
      <w:r>
        <w:t>No log</w:t>
      </w:r>
      <w:r w:rsidR="00C84317">
        <w:t>-</w:t>
      </w:r>
      <w:r>
        <w:t xml:space="preserve">in or account </w:t>
      </w:r>
      <w:r w:rsidR="00F01DE9">
        <w:t xml:space="preserve">is </w:t>
      </w:r>
      <w:r>
        <w:t>needed – anyone can use this free online tool.</w:t>
      </w:r>
      <w:r w:rsidR="00C84317">
        <w:t xml:space="preserve"> </w:t>
      </w:r>
    </w:p>
    <w:p w14:paraId="2D4D98C7" w14:textId="6BACD69C" w:rsidR="00C84317" w:rsidRDefault="00B93F57" w:rsidP="000E1E09">
      <w:r>
        <w:rPr>
          <w:noProof/>
        </w:rPr>
        <w:drawing>
          <wp:anchor distT="0" distB="0" distL="114300" distR="114300" simplePos="0" relativeHeight="251674624" behindDoc="0" locked="0" layoutInCell="1" allowOverlap="1" wp14:anchorId="533BF1F4" wp14:editId="661A7ABB">
            <wp:simplePos x="0" y="0"/>
            <wp:positionH relativeFrom="column">
              <wp:posOffset>-38100</wp:posOffset>
            </wp:positionH>
            <wp:positionV relativeFrom="paragraph">
              <wp:posOffset>248340</wp:posOffset>
            </wp:positionV>
            <wp:extent cx="5727700" cy="3213735"/>
            <wp:effectExtent l="25400" t="25400" r="88900" b="88265"/>
            <wp:wrapSquare wrapText="bothSides"/>
            <wp:docPr id="9" name="Picture 9" descr="This image is showing a text file document with the downloaded captions.  In this file, the user has the option to correct the captions for use as a transcript or to upload into a video editing program for post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his image is showing a text file document with the downloaded captions.  In this file, the user has the option to correct the captions for use as a transcript or to upload into a video editing program for post production."/>
                    <pic:cNvPicPr/>
                  </pic:nvPicPr>
                  <pic:blipFill>
                    <a:blip r:embed="rId47">
                      <a:extLst>
                        <a:ext uri="{28A0092B-C50C-407E-A947-70E740481C1C}">
                          <a14:useLocalDpi xmlns:a14="http://schemas.microsoft.com/office/drawing/2010/main" val="0"/>
                        </a:ext>
                      </a:extLst>
                    </a:blip>
                    <a:stretch>
                      <a:fillRect/>
                    </a:stretch>
                  </pic:blipFill>
                  <pic:spPr>
                    <a:xfrm>
                      <a:off x="0" y="0"/>
                      <a:ext cx="5727700" cy="3213735"/>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56B844C" w14:textId="030F114D" w:rsidR="0005642E" w:rsidRDefault="0005642E">
      <w:pPr>
        <w:spacing w:line="240" w:lineRule="auto"/>
      </w:pPr>
    </w:p>
    <w:tbl>
      <w:tblPr>
        <w:tblStyle w:val="TableGrid"/>
        <w:tblW w:w="0" w:type="auto"/>
        <w:tblLook w:val="04A0" w:firstRow="1" w:lastRow="0" w:firstColumn="1" w:lastColumn="0" w:noHBand="0" w:noVBand="1"/>
      </w:tblPr>
      <w:tblGrid>
        <w:gridCol w:w="1696"/>
        <w:gridCol w:w="1985"/>
        <w:gridCol w:w="1725"/>
        <w:gridCol w:w="1960"/>
        <w:gridCol w:w="1644"/>
      </w:tblGrid>
      <w:tr w:rsidR="00B40F18" w14:paraId="501D3910" w14:textId="77777777" w:rsidTr="00BA1032">
        <w:tc>
          <w:tcPr>
            <w:tcW w:w="1696" w:type="dxa"/>
          </w:tcPr>
          <w:p w14:paraId="3CE6D869" w14:textId="59E809F4" w:rsidR="00B40F18" w:rsidRPr="00B40F18" w:rsidRDefault="00B40F18" w:rsidP="00311A4A">
            <w:pPr>
              <w:pStyle w:val="TableText"/>
              <w:rPr>
                <w:rFonts w:ascii="Helvetica Neue Medium" w:hAnsi="Helvetica Neue Medium"/>
                <w:sz w:val="24"/>
                <w:szCs w:val="24"/>
              </w:rPr>
            </w:pPr>
            <w:r w:rsidRPr="00B40F18">
              <w:rPr>
                <w:rFonts w:ascii="Helvetica Neue Medium" w:hAnsi="Helvetica Neue Medium"/>
                <w:sz w:val="24"/>
                <w:szCs w:val="24"/>
              </w:rPr>
              <w:t>Features</w:t>
            </w:r>
          </w:p>
        </w:tc>
        <w:tc>
          <w:tcPr>
            <w:tcW w:w="1985" w:type="dxa"/>
          </w:tcPr>
          <w:p w14:paraId="7F08F9D3" w14:textId="7F9E6470" w:rsidR="00B40F18" w:rsidRPr="00B40F18" w:rsidRDefault="00B40F18" w:rsidP="00311A4A">
            <w:pPr>
              <w:pStyle w:val="TableText"/>
              <w:rPr>
                <w:rFonts w:ascii="Helvetica Neue Medium" w:hAnsi="Helvetica Neue Medium"/>
                <w:sz w:val="24"/>
                <w:szCs w:val="24"/>
              </w:rPr>
            </w:pPr>
            <w:r w:rsidRPr="00B40F18">
              <w:rPr>
                <w:rFonts w:ascii="Helvetica Neue Medium" w:hAnsi="Helvetica Neue Medium"/>
                <w:sz w:val="24"/>
                <w:szCs w:val="24"/>
              </w:rPr>
              <w:t>Teams</w:t>
            </w:r>
          </w:p>
        </w:tc>
        <w:tc>
          <w:tcPr>
            <w:tcW w:w="1725" w:type="dxa"/>
          </w:tcPr>
          <w:p w14:paraId="16651103" w14:textId="094ACA6B" w:rsidR="00B40F18" w:rsidRPr="00B40F18" w:rsidRDefault="00B40F18" w:rsidP="00311A4A">
            <w:pPr>
              <w:pStyle w:val="TableText"/>
              <w:rPr>
                <w:rFonts w:ascii="Helvetica Neue Medium" w:hAnsi="Helvetica Neue Medium"/>
                <w:sz w:val="24"/>
                <w:szCs w:val="24"/>
              </w:rPr>
            </w:pPr>
            <w:r w:rsidRPr="00B40F18">
              <w:rPr>
                <w:rFonts w:ascii="Helvetica Neue Medium" w:hAnsi="Helvetica Neue Medium"/>
                <w:sz w:val="24"/>
                <w:szCs w:val="24"/>
              </w:rPr>
              <w:t>Collaborate</w:t>
            </w:r>
          </w:p>
        </w:tc>
        <w:tc>
          <w:tcPr>
            <w:tcW w:w="1960" w:type="dxa"/>
          </w:tcPr>
          <w:p w14:paraId="3E4A4F38" w14:textId="1714CA54" w:rsidR="00B40F18" w:rsidRPr="00B40F18" w:rsidRDefault="00B40F18" w:rsidP="00311A4A">
            <w:pPr>
              <w:pStyle w:val="TableText"/>
              <w:rPr>
                <w:rFonts w:ascii="Helvetica Neue Medium" w:hAnsi="Helvetica Neue Medium"/>
                <w:sz w:val="24"/>
                <w:szCs w:val="24"/>
              </w:rPr>
            </w:pPr>
            <w:r w:rsidRPr="00B40F18">
              <w:rPr>
                <w:rFonts w:ascii="Helvetica Neue Medium" w:hAnsi="Helvetica Neue Medium"/>
                <w:sz w:val="24"/>
                <w:szCs w:val="24"/>
              </w:rPr>
              <w:t>Zoom</w:t>
            </w:r>
          </w:p>
        </w:tc>
        <w:tc>
          <w:tcPr>
            <w:tcW w:w="1644" w:type="dxa"/>
          </w:tcPr>
          <w:p w14:paraId="43CDFAD9" w14:textId="1E397B50" w:rsidR="00B40F18" w:rsidRPr="00B40F18" w:rsidRDefault="00B40F18" w:rsidP="00311A4A">
            <w:pPr>
              <w:pStyle w:val="TableText"/>
              <w:rPr>
                <w:rFonts w:ascii="Helvetica Neue Medium" w:hAnsi="Helvetica Neue Medium"/>
                <w:sz w:val="24"/>
                <w:szCs w:val="24"/>
              </w:rPr>
            </w:pPr>
            <w:r w:rsidRPr="00B40F18">
              <w:rPr>
                <w:rFonts w:ascii="Helvetica Neue Medium" w:hAnsi="Helvetica Neue Medium"/>
                <w:sz w:val="24"/>
                <w:szCs w:val="24"/>
              </w:rPr>
              <w:t>Echo360</w:t>
            </w:r>
          </w:p>
        </w:tc>
      </w:tr>
      <w:tr w:rsidR="00AA381D" w14:paraId="64BDDB51" w14:textId="77777777" w:rsidTr="00BA1032">
        <w:tc>
          <w:tcPr>
            <w:tcW w:w="1696" w:type="dxa"/>
          </w:tcPr>
          <w:p w14:paraId="14E2C940" w14:textId="1C07B6DB" w:rsidR="00AA381D" w:rsidRPr="00A73FCC" w:rsidRDefault="00AA381D" w:rsidP="00311A4A">
            <w:pPr>
              <w:pStyle w:val="TableText"/>
              <w:rPr>
                <w:rFonts w:cs="Arial"/>
              </w:rPr>
            </w:pPr>
            <w:r w:rsidRPr="00A73FCC">
              <w:rPr>
                <w:rFonts w:cs="Arial"/>
              </w:rPr>
              <w:t xml:space="preserve">Time </w:t>
            </w:r>
            <w:r w:rsidR="00C016E4" w:rsidRPr="00A73FCC">
              <w:rPr>
                <w:rFonts w:cs="Arial"/>
              </w:rPr>
              <w:t>l</w:t>
            </w:r>
            <w:r w:rsidRPr="00A73FCC">
              <w:rPr>
                <w:rFonts w:cs="Arial"/>
              </w:rPr>
              <w:t>imit (free)</w:t>
            </w:r>
          </w:p>
        </w:tc>
        <w:tc>
          <w:tcPr>
            <w:tcW w:w="1985" w:type="dxa"/>
          </w:tcPr>
          <w:p w14:paraId="5B4F6873" w14:textId="164530BF" w:rsidR="00AA381D" w:rsidRPr="00A73FCC" w:rsidRDefault="00612022" w:rsidP="00311A4A">
            <w:pPr>
              <w:pStyle w:val="TableText"/>
              <w:rPr>
                <w:rFonts w:cs="Arial"/>
              </w:rPr>
            </w:pPr>
            <w:r w:rsidRPr="00A73FCC">
              <w:rPr>
                <w:rFonts w:cs="Arial"/>
              </w:rPr>
              <w:t>As per your institutional licence</w:t>
            </w:r>
          </w:p>
        </w:tc>
        <w:tc>
          <w:tcPr>
            <w:tcW w:w="1725" w:type="dxa"/>
          </w:tcPr>
          <w:p w14:paraId="1066F991" w14:textId="70E72694" w:rsidR="00AA381D" w:rsidRPr="00A73FCC" w:rsidRDefault="009B1DB0" w:rsidP="00311A4A">
            <w:pPr>
              <w:pStyle w:val="TableText"/>
              <w:rPr>
                <w:rFonts w:cs="Arial"/>
              </w:rPr>
            </w:pPr>
            <w:r w:rsidRPr="00A73FCC">
              <w:rPr>
                <w:rFonts w:cs="Arial"/>
              </w:rPr>
              <w:t>N/A</w:t>
            </w:r>
          </w:p>
        </w:tc>
        <w:tc>
          <w:tcPr>
            <w:tcW w:w="1960" w:type="dxa"/>
          </w:tcPr>
          <w:p w14:paraId="5980F7D5" w14:textId="2C3C2AE8" w:rsidR="00AA381D" w:rsidRPr="00A73FCC" w:rsidRDefault="00612022" w:rsidP="00311A4A">
            <w:pPr>
              <w:pStyle w:val="TableText"/>
              <w:rPr>
                <w:rFonts w:cs="Arial"/>
              </w:rPr>
            </w:pPr>
            <w:r w:rsidRPr="00A73FCC">
              <w:rPr>
                <w:rFonts w:cs="Arial"/>
              </w:rPr>
              <w:t>As per your institutional licence</w:t>
            </w:r>
          </w:p>
        </w:tc>
        <w:tc>
          <w:tcPr>
            <w:tcW w:w="1644" w:type="dxa"/>
          </w:tcPr>
          <w:p w14:paraId="43B07D25" w14:textId="7B916301" w:rsidR="00AA381D" w:rsidRPr="00A73FCC" w:rsidRDefault="00944E53" w:rsidP="00311A4A">
            <w:pPr>
              <w:pStyle w:val="TableText"/>
              <w:rPr>
                <w:rFonts w:cs="Arial"/>
              </w:rPr>
            </w:pPr>
            <w:r w:rsidRPr="00A73FCC">
              <w:rPr>
                <w:rFonts w:cs="Arial"/>
              </w:rPr>
              <w:t>User defined</w:t>
            </w:r>
          </w:p>
        </w:tc>
      </w:tr>
      <w:tr w:rsidR="009B1DB0" w14:paraId="4B31D4FF" w14:textId="77777777" w:rsidTr="00BA1032">
        <w:tc>
          <w:tcPr>
            <w:tcW w:w="1696" w:type="dxa"/>
          </w:tcPr>
          <w:p w14:paraId="6D6A877C" w14:textId="77777777" w:rsidR="009B1DB0" w:rsidRPr="00A73FCC" w:rsidRDefault="009B1DB0" w:rsidP="00311A4A">
            <w:pPr>
              <w:pStyle w:val="TableText"/>
              <w:rPr>
                <w:rFonts w:cs="Arial"/>
              </w:rPr>
            </w:pPr>
            <w:r w:rsidRPr="00A73FCC">
              <w:rPr>
                <w:rFonts w:cs="Arial"/>
              </w:rPr>
              <w:t xml:space="preserve">Accessibility </w:t>
            </w:r>
          </w:p>
        </w:tc>
        <w:tc>
          <w:tcPr>
            <w:tcW w:w="1985" w:type="dxa"/>
          </w:tcPr>
          <w:p w14:paraId="297C9C70" w14:textId="77777777" w:rsidR="009B1DB0" w:rsidRPr="00A73FCC" w:rsidRDefault="009B1DB0" w:rsidP="00311A4A">
            <w:pPr>
              <w:pStyle w:val="TableText"/>
              <w:rPr>
                <w:rFonts w:cs="Arial"/>
              </w:rPr>
            </w:pPr>
            <w:r w:rsidRPr="00A73FCC">
              <w:rPr>
                <w:rFonts w:cs="Arial"/>
              </w:rPr>
              <w:t>Virtual hand-raising</w:t>
            </w:r>
          </w:p>
          <w:p w14:paraId="22763606" w14:textId="1016D544" w:rsidR="00612022" w:rsidRPr="00A73FCC" w:rsidRDefault="00612022" w:rsidP="00311A4A">
            <w:pPr>
              <w:pStyle w:val="TableText"/>
              <w:rPr>
                <w:rFonts w:cs="Arial"/>
              </w:rPr>
            </w:pPr>
          </w:p>
          <w:p w14:paraId="68C0990D" w14:textId="1B46CD05" w:rsidR="009B1DB0" w:rsidRPr="00A73FCC" w:rsidRDefault="009B1DB0" w:rsidP="00311A4A">
            <w:pPr>
              <w:pStyle w:val="TableText"/>
              <w:rPr>
                <w:rFonts w:cs="Arial"/>
              </w:rPr>
            </w:pPr>
          </w:p>
        </w:tc>
        <w:tc>
          <w:tcPr>
            <w:tcW w:w="1725" w:type="dxa"/>
          </w:tcPr>
          <w:p w14:paraId="5F846984" w14:textId="77777777" w:rsidR="009B1DB0" w:rsidRPr="00A73FCC" w:rsidRDefault="009B1DB0" w:rsidP="00311A4A">
            <w:pPr>
              <w:pStyle w:val="TableText"/>
              <w:rPr>
                <w:rFonts w:cs="Arial"/>
              </w:rPr>
            </w:pPr>
            <w:r w:rsidRPr="00A73FCC">
              <w:rPr>
                <w:rFonts w:cs="Arial"/>
              </w:rPr>
              <w:t xml:space="preserve">Adjust font size and positioning </w:t>
            </w:r>
            <w:r w:rsidRPr="00A73FCC">
              <w:rPr>
                <w:rFonts w:cs="Arial"/>
              </w:rPr>
              <w:br/>
              <w:t>of captions</w:t>
            </w:r>
          </w:p>
          <w:p w14:paraId="3FBC7737" w14:textId="77777777" w:rsidR="009B1DB0" w:rsidRPr="00A73FCC" w:rsidRDefault="009B1DB0" w:rsidP="00311A4A">
            <w:pPr>
              <w:pStyle w:val="TableText"/>
              <w:rPr>
                <w:rFonts w:cs="Arial"/>
              </w:rPr>
            </w:pPr>
          </w:p>
        </w:tc>
        <w:tc>
          <w:tcPr>
            <w:tcW w:w="1960" w:type="dxa"/>
          </w:tcPr>
          <w:p w14:paraId="65DA263E" w14:textId="77777777" w:rsidR="009B1DB0" w:rsidRPr="00A73FCC" w:rsidRDefault="009B1DB0" w:rsidP="00311A4A">
            <w:pPr>
              <w:pStyle w:val="TableText"/>
              <w:rPr>
                <w:rFonts w:cs="Arial"/>
              </w:rPr>
            </w:pPr>
            <w:r w:rsidRPr="00A73FCC">
              <w:rPr>
                <w:rFonts w:cs="Arial"/>
              </w:rPr>
              <w:t>Virtual hand-raising</w:t>
            </w:r>
          </w:p>
          <w:p w14:paraId="7CFA0D09" w14:textId="77777777" w:rsidR="009B1DB0" w:rsidRPr="00A73FCC" w:rsidRDefault="009B1DB0" w:rsidP="00311A4A">
            <w:pPr>
              <w:pStyle w:val="TableText"/>
              <w:rPr>
                <w:rFonts w:cs="Arial"/>
              </w:rPr>
            </w:pPr>
            <w:r w:rsidRPr="00A73FCC">
              <w:rPr>
                <w:rFonts w:cs="Arial"/>
              </w:rPr>
              <w:t>Private chat</w:t>
            </w:r>
          </w:p>
          <w:p w14:paraId="1FD2FD6B" w14:textId="77777777" w:rsidR="009B1DB0" w:rsidRPr="00A73FCC" w:rsidRDefault="009B1DB0" w:rsidP="00311A4A">
            <w:pPr>
              <w:pStyle w:val="TableText"/>
              <w:rPr>
                <w:rFonts w:cs="Arial"/>
              </w:rPr>
            </w:pPr>
            <w:r w:rsidRPr="00A73FCC">
              <w:rPr>
                <w:rFonts w:cs="Arial"/>
              </w:rPr>
              <w:t xml:space="preserve">Adjust font size and positioning </w:t>
            </w:r>
            <w:r w:rsidRPr="00A73FCC">
              <w:rPr>
                <w:rFonts w:cs="Arial"/>
              </w:rPr>
              <w:br/>
              <w:t>of captions</w:t>
            </w:r>
          </w:p>
          <w:p w14:paraId="51B98F47" w14:textId="6253269C" w:rsidR="009B1DB0" w:rsidRPr="00A73FCC" w:rsidRDefault="009B1DB0" w:rsidP="00311A4A">
            <w:pPr>
              <w:pStyle w:val="TableText"/>
              <w:rPr>
                <w:rFonts w:cs="Arial"/>
              </w:rPr>
            </w:pPr>
            <w:r w:rsidRPr="00A73FCC">
              <w:rPr>
                <w:rFonts w:cs="Arial"/>
              </w:rPr>
              <w:t xml:space="preserve">Non-verbal feedback features </w:t>
            </w:r>
            <w:r w:rsidR="008F6F0E" w:rsidRPr="00A73FCC">
              <w:rPr>
                <w:rFonts w:cs="Arial"/>
              </w:rPr>
              <w:t>and</w:t>
            </w:r>
            <w:r w:rsidRPr="00A73FCC">
              <w:rPr>
                <w:rFonts w:cs="Arial"/>
              </w:rPr>
              <w:t xml:space="preserve"> meeting reactions</w:t>
            </w:r>
            <w:r w:rsidRPr="00A73FCC">
              <w:rPr>
                <w:rFonts w:cs="Arial"/>
              </w:rPr>
              <w:br/>
            </w:r>
          </w:p>
        </w:tc>
        <w:tc>
          <w:tcPr>
            <w:tcW w:w="1644" w:type="dxa"/>
          </w:tcPr>
          <w:p w14:paraId="56BA7BF2" w14:textId="4133E758" w:rsidR="009B1DB0" w:rsidRPr="00A73FCC" w:rsidRDefault="009B1DB0" w:rsidP="00311A4A">
            <w:pPr>
              <w:pStyle w:val="TableText"/>
              <w:rPr>
                <w:rFonts w:cs="Arial"/>
              </w:rPr>
            </w:pPr>
            <w:r w:rsidRPr="00A73FCC">
              <w:rPr>
                <w:rFonts w:cs="Arial"/>
              </w:rPr>
              <w:t>Live stream capacity</w:t>
            </w:r>
          </w:p>
        </w:tc>
      </w:tr>
      <w:tr w:rsidR="00AA381D" w14:paraId="093F4808" w14:textId="77777777" w:rsidTr="00BA1032">
        <w:tc>
          <w:tcPr>
            <w:tcW w:w="1696" w:type="dxa"/>
          </w:tcPr>
          <w:p w14:paraId="51C50B8F" w14:textId="6EFEA61B" w:rsidR="00AA381D" w:rsidRPr="00A73FCC" w:rsidRDefault="00AA381D" w:rsidP="00311A4A">
            <w:pPr>
              <w:pStyle w:val="TableText"/>
              <w:rPr>
                <w:rFonts w:cs="Arial"/>
              </w:rPr>
            </w:pPr>
            <w:r w:rsidRPr="00A73FCC">
              <w:rPr>
                <w:rFonts w:cs="Arial"/>
              </w:rPr>
              <w:t xml:space="preserve">Recording </w:t>
            </w:r>
            <w:r w:rsidR="00C016E4" w:rsidRPr="00A73FCC">
              <w:rPr>
                <w:rFonts w:cs="Arial"/>
              </w:rPr>
              <w:t>t</w:t>
            </w:r>
            <w:r w:rsidRPr="00A73FCC">
              <w:rPr>
                <w:rFonts w:cs="Arial"/>
              </w:rPr>
              <w:t>ools</w:t>
            </w:r>
          </w:p>
        </w:tc>
        <w:tc>
          <w:tcPr>
            <w:tcW w:w="1985" w:type="dxa"/>
          </w:tcPr>
          <w:p w14:paraId="0F594D63" w14:textId="33A6494B" w:rsidR="00AA381D" w:rsidRPr="00A73FCC" w:rsidRDefault="00944E53" w:rsidP="00311A4A">
            <w:pPr>
              <w:pStyle w:val="TableText"/>
              <w:rPr>
                <w:rFonts w:cs="Arial"/>
              </w:rPr>
            </w:pPr>
            <w:r w:rsidRPr="00A73FCC">
              <w:rPr>
                <w:rFonts w:cs="Arial"/>
              </w:rPr>
              <w:t>Cloud based</w:t>
            </w:r>
          </w:p>
        </w:tc>
        <w:tc>
          <w:tcPr>
            <w:tcW w:w="1725" w:type="dxa"/>
          </w:tcPr>
          <w:p w14:paraId="6FFA79AC" w14:textId="156955EB" w:rsidR="00AA381D" w:rsidRPr="00A73FCC" w:rsidRDefault="00944E53" w:rsidP="00311A4A">
            <w:pPr>
              <w:pStyle w:val="TableText"/>
              <w:rPr>
                <w:rFonts w:cs="Arial"/>
              </w:rPr>
            </w:pPr>
            <w:r w:rsidRPr="00A73FCC">
              <w:rPr>
                <w:rFonts w:cs="Arial"/>
              </w:rPr>
              <w:t>Cloud based</w:t>
            </w:r>
          </w:p>
        </w:tc>
        <w:tc>
          <w:tcPr>
            <w:tcW w:w="1960" w:type="dxa"/>
          </w:tcPr>
          <w:p w14:paraId="771AA9DA" w14:textId="2B41CA79" w:rsidR="00AA381D" w:rsidRPr="00A73FCC" w:rsidRDefault="00AA381D" w:rsidP="00311A4A">
            <w:pPr>
              <w:pStyle w:val="TableText"/>
              <w:rPr>
                <w:rFonts w:cs="Arial"/>
              </w:rPr>
            </w:pPr>
            <w:r w:rsidRPr="00A73FCC">
              <w:rPr>
                <w:rFonts w:cs="Arial"/>
              </w:rPr>
              <w:t xml:space="preserve">Cloud </w:t>
            </w:r>
            <w:r w:rsidR="008F6F0E" w:rsidRPr="00A73FCC">
              <w:rPr>
                <w:rFonts w:cs="Arial"/>
              </w:rPr>
              <w:t>and</w:t>
            </w:r>
            <w:r w:rsidRPr="00A73FCC">
              <w:rPr>
                <w:rFonts w:cs="Arial"/>
              </w:rPr>
              <w:t xml:space="preserve"> </w:t>
            </w:r>
            <w:r w:rsidR="003C73BA" w:rsidRPr="00A73FCC">
              <w:rPr>
                <w:rFonts w:cs="Arial"/>
              </w:rPr>
              <w:t>l</w:t>
            </w:r>
            <w:r w:rsidRPr="00A73FCC">
              <w:rPr>
                <w:rFonts w:cs="Arial"/>
              </w:rPr>
              <w:t xml:space="preserve">ocal </w:t>
            </w:r>
            <w:r w:rsidR="003C73BA" w:rsidRPr="00A73FCC">
              <w:rPr>
                <w:rFonts w:cs="Arial"/>
              </w:rPr>
              <w:t>t</w:t>
            </w:r>
            <w:r w:rsidRPr="00A73FCC">
              <w:rPr>
                <w:rFonts w:cs="Arial"/>
              </w:rPr>
              <w:t>hird</w:t>
            </w:r>
            <w:r w:rsidR="00B75485" w:rsidRPr="00A73FCC">
              <w:rPr>
                <w:rFonts w:cs="Arial"/>
              </w:rPr>
              <w:t xml:space="preserve"> </w:t>
            </w:r>
            <w:r w:rsidR="00301CC0" w:rsidRPr="00A73FCC">
              <w:rPr>
                <w:rFonts w:cs="Arial"/>
              </w:rPr>
              <w:t>p</w:t>
            </w:r>
            <w:r w:rsidRPr="00A73FCC">
              <w:rPr>
                <w:rFonts w:cs="Arial"/>
              </w:rPr>
              <w:t>arty</w:t>
            </w:r>
          </w:p>
        </w:tc>
        <w:tc>
          <w:tcPr>
            <w:tcW w:w="1644" w:type="dxa"/>
          </w:tcPr>
          <w:p w14:paraId="54F2FF76" w14:textId="252DDF6F" w:rsidR="00AA381D" w:rsidRPr="00A73FCC" w:rsidRDefault="00944E53" w:rsidP="00311A4A">
            <w:pPr>
              <w:pStyle w:val="TableText"/>
              <w:rPr>
                <w:rFonts w:cs="Arial"/>
              </w:rPr>
            </w:pPr>
            <w:r w:rsidRPr="00A73FCC">
              <w:rPr>
                <w:rFonts w:cs="Arial"/>
              </w:rPr>
              <w:t xml:space="preserve">Cloud </w:t>
            </w:r>
            <w:r w:rsidR="008F6F0E" w:rsidRPr="00A73FCC">
              <w:rPr>
                <w:rFonts w:cs="Arial"/>
              </w:rPr>
              <w:t>and</w:t>
            </w:r>
            <w:r w:rsidRPr="00A73FCC">
              <w:rPr>
                <w:rFonts w:cs="Arial"/>
              </w:rPr>
              <w:t xml:space="preserve"> </w:t>
            </w:r>
            <w:r w:rsidR="00D9753D" w:rsidRPr="00A73FCC">
              <w:rPr>
                <w:rFonts w:cs="Arial"/>
              </w:rPr>
              <w:t>l</w:t>
            </w:r>
            <w:r w:rsidRPr="00A73FCC">
              <w:rPr>
                <w:rFonts w:cs="Arial"/>
              </w:rPr>
              <w:t xml:space="preserve">ocal </w:t>
            </w:r>
            <w:r w:rsidR="00D9753D" w:rsidRPr="00A73FCC">
              <w:rPr>
                <w:rFonts w:cs="Arial"/>
              </w:rPr>
              <w:t>t</w:t>
            </w:r>
            <w:r w:rsidRPr="00A73FCC">
              <w:rPr>
                <w:rFonts w:cs="Arial"/>
              </w:rPr>
              <w:t>hird</w:t>
            </w:r>
            <w:r w:rsidR="00B75485" w:rsidRPr="00A73FCC">
              <w:rPr>
                <w:rFonts w:cs="Arial"/>
              </w:rPr>
              <w:t xml:space="preserve"> </w:t>
            </w:r>
            <w:r w:rsidR="00D9753D" w:rsidRPr="00A73FCC">
              <w:rPr>
                <w:rFonts w:cs="Arial"/>
              </w:rPr>
              <w:t>p</w:t>
            </w:r>
            <w:r w:rsidRPr="00A73FCC">
              <w:rPr>
                <w:rFonts w:cs="Arial"/>
              </w:rPr>
              <w:t>arty</w:t>
            </w:r>
          </w:p>
        </w:tc>
      </w:tr>
      <w:tr w:rsidR="009B1DB0" w14:paraId="142E174F" w14:textId="77777777" w:rsidTr="00BA1032">
        <w:tc>
          <w:tcPr>
            <w:tcW w:w="1696" w:type="dxa"/>
          </w:tcPr>
          <w:p w14:paraId="5BBB1F8A" w14:textId="77777777" w:rsidR="009B1DB0" w:rsidRPr="00A73FCC" w:rsidRDefault="009B1DB0" w:rsidP="00311A4A">
            <w:pPr>
              <w:pStyle w:val="TableText"/>
              <w:rPr>
                <w:rFonts w:cs="Arial"/>
              </w:rPr>
            </w:pPr>
            <w:r w:rsidRPr="00A73FCC">
              <w:rPr>
                <w:rFonts w:cs="Arial"/>
              </w:rPr>
              <w:t>Captioning</w:t>
            </w:r>
          </w:p>
        </w:tc>
        <w:tc>
          <w:tcPr>
            <w:tcW w:w="1985" w:type="dxa"/>
          </w:tcPr>
          <w:p w14:paraId="34B5D9A9" w14:textId="22B770DF" w:rsidR="009B1DB0" w:rsidRPr="00A73FCC" w:rsidRDefault="009B1DB0" w:rsidP="00311A4A">
            <w:pPr>
              <w:pStyle w:val="TableText"/>
              <w:rPr>
                <w:rFonts w:cs="Arial"/>
              </w:rPr>
            </w:pPr>
            <w:r w:rsidRPr="00A73FCC">
              <w:rPr>
                <w:rFonts w:cs="Arial"/>
              </w:rPr>
              <w:t xml:space="preserve">Live </w:t>
            </w:r>
            <w:r w:rsidR="00C016E4" w:rsidRPr="00A73FCC">
              <w:rPr>
                <w:rFonts w:cs="Arial"/>
              </w:rPr>
              <w:t>a</w:t>
            </w:r>
            <w:r w:rsidRPr="00A73FCC">
              <w:rPr>
                <w:rFonts w:cs="Arial"/>
              </w:rPr>
              <w:t>uto</w:t>
            </w:r>
            <w:r w:rsidRPr="00A73FCC">
              <w:rPr>
                <w:rFonts w:cs="Arial"/>
              </w:rPr>
              <w:br/>
            </w:r>
            <w:r w:rsidR="00C016E4" w:rsidRPr="00A73FCC">
              <w:rPr>
                <w:rFonts w:cs="Arial"/>
              </w:rPr>
              <w:t>c</w:t>
            </w:r>
            <w:r w:rsidRPr="00A73FCC">
              <w:rPr>
                <w:rFonts w:cs="Arial"/>
              </w:rPr>
              <w:t xml:space="preserve">losed </w:t>
            </w:r>
            <w:r w:rsidR="00C016E4" w:rsidRPr="00A73FCC">
              <w:rPr>
                <w:rFonts w:cs="Arial"/>
              </w:rPr>
              <w:t>c</w:t>
            </w:r>
            <w:r w:rsidRPr="00A73FCC">
              <w:rPr>
                <w:rFonts w:cs="Arial"/>
              </w:rPr>
              <w:t>aptioning</w:t>
            </w:r>
          </w:p>
        </w:tc>
        <w:tc>
          <w:tcPr>
            <w:tcW w:w="1725" w:type="dxa"/>
          </w:tcPr>
          <w:p w14:paraId="3F6BEAC8" w14:textId="7833C102" w:rsidR="009B1DB0" w:rsidRPr="00A73FCC" w:rsidRDefault="009B1DB0" w:rsidP="00311A4A">
            <w:pPr>
              <w:pStyle w:val="TableText"/>
              <w:rPr>
                <w:rFonts w:cs="Arial"/>
              </w:rPr>
            </w:pPr>
            <w:r w:rsidRPr="00A73FCC">
              <w:rPr>
                <w:rFonts w:cs="Arial"/>
              </w:rPr>
              <w:t xml:space="preserve">Allows host to type closed captions </w:t>
            </w:r>
            <w:r w:rsidRPr="00A73FCC">
              <w:rPr>
                <w:rFonts w:cs="Arial"/>
              </w:rPr>
              <w:br/>
              <w:t>or assign a participant/third party to add closed captions</w:t>
            </w:r>
          </w:p>
        </w:tc>
        <w:tc>
          <w:tcPr>
            <w:tcW w:w="1960" w:type="dxa"/>
          </w:tcPr>
          <w:p w14:paraId="075CFF38" w14:textId="29A971D0" w:rsidR="00612022" w:rsidRPr="00A73FCC" w:rsidRDefault="00612022" w:rsidP="00311A4A">
            <w:pPr>
              <w:pStyle w:val="TableText"/>
              <w:rPr>
                <w:rFonts w:cs="Arial"/>
              </w:rPr>
            </w:pPr>
            <w:r w:rsidRPr="00A73FCC">
              <w:rPr>
                <w:rFonts w:cs="Arial"/>
              </w:rPr>
              <w:t xml:space="preserve">Allows host to type closed captions </w:t>
            </w:r>
            <w:r w:rsidRPr="00A73FCC">
              <w:rPr>
                <w:rFonts w:cs="Arial"/>
              </w:rPr>
              <w:br/>
              <w:t>or assign a participant/third party to add closed captions</w:t>
            </w:r>
          </w:p>
          <w:p w14:paraId="2A1AD1F3" w14:textId="7271DF32" w:rsidR="009B1DB0" w:rsidRPr="00A73FCC" w:rsidRDefault="00612022" w:rsidP="00311A4A">
            <w:pPr>
              <w:pStyle w:val="TableText"/>
              <w:rPr>
                <w:rFonts w:cs="Arial"/>
              </w:rPr>
            </w:pPr>
            <w:r w:rsidRPr="00A73FCC">
              <w:rPr>
                <w:rFonts w:cs="Arial"/>
              </w:rPr>
              <w:t>Third</w:t>
            </w:r>
            <w:r w:rsidR="00110420" w:rsidRPr="00A73FCC">
              <w:rPr>
                <w:rFonts w:cs="Arial"/>
              </w:rPr>
              <w:t>-</w:t>
            </w:r>
            <w:r w:rsidRPr="00A73FCC">
              <w:rPr>
                <w:rFonts w:cs="Arial"/>
              </w:rPr>
              <w:t>party auto captions capacity</w:t>
            </w:r>
          </w:p>
        </w:tc>
        <w:tc>
          <w:tcPr>
            <w:tcW w:w="1644" w:type="dxa"/>
          </w:tcPr>
          <w:p w14:paraId="61F52234" w14:textId="7686E1FB" w:rsidR="009B1DB0" w:rsidRPr="00A73FCC" w:rsidRDefault="009B1DB0" w:rsidP="00311A4A">
            <w:pPr>
              <w:pStyle w:val="TableText"/>
              <w:rPr>
                <w:rFonts w:cs="Arial"/>
              </w:rPr>
            </w:pPr>
            <w:r w:rsidRPr="00A73FCC">
              <w:rPr>
                <w:rFonts w:cs="Arial"/>
              </w:rPr>
              <w:t>Auto</w:t>
            </w:r>
            <w:r w:rsidR="003F264A" w:rsidRPr="00A73FCC">
              <w:rPr>
                <w:rFonts w:cs="Arial"/>
              </w:rPr>
              <w:t xml:space="preserve"> </w:t>
            </w:r>
            <w:r w:rsidRPr="00A73FCC">
              <w:rPr>
                <w:rFonts w:cs="Arial"/>
              </w:rPr>
              <w:t>captioning through interactive transcript that can be downloaded</w:t>
            </w:r>
          </w:p>
        </w:tc>
      </w:tr>
      <w:tr w:rsidR="00AA381D" w14:paraId="11060B2C" w14:textId="77777777" w:rsidTr="00BA1032">
        <w:tc>
          <w:tcPr>
            <w:tcW w:w="1696" w:type="dxa"/>
          </w:tcPr>
          <w:p w14:paraId="4740F330" w14:textId="77777777" w:rsidR="00AA381D" w:rsidRPr="00A73FCC" w:rsidRDefault="00AA381D" w:rsidP="00311A4A">
            <w:pPr>
              <w:pStyle w:val="TableText"/>
              <w:rPr>
                <w:rFonts w:cs="Arial"/>
              </w:rPr>
            </w:pPr>
            <w:r w:rsidRPr="00A73FCC">
              <w:rPr>
                <w:rFonts w:cs="Arial"/>
              </w:rPr>
              <w:t>Transcripts</w:t>
            </w:r>
          </w:p>
        </w:tc>
        <w:tc>
          <w:tcPr>
            <w:tcW w:w="1985" w:type="dxa"/>
          </w:tcPr>
          <w:p w14:paraId="3A6CFAEE" w14:textId="77777777" w:rsidR="00944E53" w:rsidRPr="00A73FCC" w:rsidRDefault="00944E53" w:rsidP="00311A4A">
            <w:pPr>
              <w:pStyle w:val="TableText"/>
              <w:rPr>
                <w:rFonts w:cs="Arial"/>
              </w:rPr>
            </w:pPr>
            <w:r w:rsidRPr="00A73FCC">
              <w:rPr>
                <w:rFonts w:cs="Arial"/>
              </w:rPr>
              <w:t>Available via Microsoft Stream after recording</w:t>
            </w:r>
          </w:p>
          <w:p w14:paraId="21BE48D6" w14:textId="01E34585" w:rsidR="00AA381D" w:rsidRPr="00A73FCC" w:rsidRDefault="00944E53" w:rsidP="00311A4A">
            <w:pPr>
              <w:pStyle w:val="TableText"/>
              <w:rPr>
                <w:rFonts w:cs="Arial"/>
              </w:rPr>
            </w:pPr>
            <w:r w:rsidRPr="00A73FCC">
              <w:rPr>
                <w:rFonts w:cs="Arial"/>
              </w:rPr>
              <w:t>Cloud based</w:t>
            </w:r>
          </w:p>
        </w:tc>
        <w:tc>
          <w:tcPr>
            <w:tcW w:w="1725" w:type="dxa"/>
          </w:tcPr>
          <w:p w14:paraId="42E2C490" w14:textId="77777777" w:rsidR="00944E53" w:rsidRPr="00A73FCC" w:rsidRDefault="00944E53" w:rsidP="00311A4A">
            <w:pPr>
              <w:pStyle w:val="TableText"/>
              <w:rPr>
                <w:rFonts w:cs="Arial"/>
              </w:rPr>
            </w:pPr>
            <w:r w:rsidRPr="00A73FCC">
              <w:rPr>
                <w:rFonts w:cs="Arial"/>
              </w:rPr>
              <w:t>Available</w:t>
            </w:r>
            <w:r w:rsidRPr="00A73FCC">
              <w:rPr>
                <w:rFonts w:cs="Arial"/>
              </w:rPr>
              <w:br/>
              <w:t>after recording</w:t>
            </w:r>
          </w:p>
          <w:p w14:paraId="1BFD0FC3" w14:textId="109BABC8" w:rsidR="00AA381D" w:rsidRPr="00A73FCC" w:rsidRDefault="00944E53" w:rsidP="00311A4A">
            <w:pPr>
              <w:pStyle w:val="TableText"/>
              <w:rPr>
                <w:rFonts w:cs="Arial"/>
              </w:rPr>
            </w:pPr>
            <w:r w:rsidRPr="00A73FCC">
              <w:rPr>
                <w:rFonts w:cs="Arial"/>
              </w:rPr>
              <w:t>Cloud based</w:t>
            </w:r>
          </w:p>
        </w:tc>
        <w:tc>
          <w:tcPr>
            <w:tcW w:w="1960" w:type="dxa"/>
          </w:tcPr>
          <w:p w14:paraId="6017545A" w14:textId="77777777" w:rsidR="00944E53" w:rsidRPr="00A73FCC" w:rsidRDefault="00944E53" w:rsidP="00311A4A">
            <w:pPr>
              <w:pStyle w:val="TableText"/>
              <w:rPr>
                <w:rFonts w:cs="Arial"/>
              </w:rPr>
            </w:pPr>
            <w:r w:rsidRPr="00A73FCC">
              <w:rPr>
                <w:rFonts w:cs="Arial"/>
              </w:rPr>
              <w:t>Available</w:t>
            </w:r>
            <w:r w:rsidRPr="00A73FCC">
              <w:rPr>
                <w:rFonts w:cs="Arial"/>
              </w:rPr>
              <w:br/>
              <w:t>after recording</w:t>
            </w:r>
          </w:p>
          <w:p w14:paraId="56527365" w14:textId="7A0BE0E6" w:rsidR="00AA381D" w:rsidRPr="00A73FCC" w:rsidRDefault="00944E53" w:rsidP="00311A4A">
            <w:pPr>
              <w:pStyle w:val="TableText"/>
              <w:rPr>
                <w:rFonts w:cs="Arial"/>
              </w:rPr>
            </w:pPr>
            <w:r w:rsidRPr="00A73FCC">
              <w:rPr>
                <w:rFonts w:cs="Arial"/>
              </w:rPr>
              <w:t>Cloud based</w:t>
            </w:r>
          </w:p>
        </w:tc>
        <w:tc>
          <w:tcPr>
            <w:tcW w:w="1644" w:type="dxa"/>
          </w:tcPr>
          <w:p w14:paraId="1E680962" w14:textId="77777777" w:rsidR="00944E53" w:rsidRPr="00A73FCC" w:rsidRDefault="00944E53" w:rsidP="00311A4A">
            <w:pPr>
              <w:pStyle w:val="TableText"/>
              <w:rPr>
                <w:rFonts w:cs="Arial"/>
              </w:rPr>
            </w:pPr>
            <w:r w:rsidRPr="00A73FCC">
              <w:rPr>
                <w:rFonts w:cs="Arial"/>
              </w:rPr>
              <w:t>Available</w:t>
            </w:r>
            <w:r w:rsidRPr="00A73FCC">
              <w:rPr>
                <w:rFonts w:cs="Arial"/>
              </w:rPr>
              <w:br/>
              <w:t>after recording</w:t>
            </w:r>
          </w:p>
          <w:p w14:paraId="3421D570" w14:textId="183CC3CE" w:rsidR="00AA381D" w:rsidRPr="00A73FCC" w:rsidRDefault="00944E53" w:rsidP="00311A4A">
            <w:pPr>
              <w:pStyle w:val="TableText"/>
              <w:rPr>
                <w:rFonts w:cs="Arial"/>
              </w:rPr>
            </w:pPr>
            <w:r w:rsidRPr="00A73FCC">
              <w:rPr>
                <w:rFonts w:cs="Arial"/>
              </w:rPr>
              <w:t>Cloud based</w:t>
            </w:r>
          </w:p>
        </w:tc>
      </w:tr>
    </w:tbl>
    <w:p w14:paraId="3524C2E1" w14:textId="77777777" w:rsidR="002F309A" w:rsidRDefault="002F309A">
      <w:r>
        <w:br w:type="page"/>
      </w:r>
    </w:p>
    <w:tbl>
      <w:tblPr>
        <w:tblStyle w:val="TableGrid"/>
        <w:tblW w:w="0" w:type="auto"/>
        <w:tblLook w:val="04A0" w:firstRow="1" w:lastRow="0" w:firstColumn="1" w:lastColumn="0" w:noHBand="0" w:noVBand="1"/>
      </w:tblPr>
      <w:tblGrid>
        <w:gridCol w:w="1696"/>
        <w:gridCol w:w="1985"/>
        <w:gridCol w:w="1725"/>
        <w:gridCol w:w="1960"/>
        <w:gridCol w:w="1644"/>
      </w:tblGrid>
      <w:tr w:rsidR="00AA381D" w14:paraId="7DBF73B4" w14:textId="77777777" w:rsidTr="00BA1032">
        <w:tc>
          <w:tcPr>
            <w:tcW w:w="1696" w:type="dxa"/>
          </w:tcPr>
          <w:p w14:paraId="2FE75686" w14:textId="7A694FBB" w:rsidR="00AA381D" w:rsidRPr="00612022" w:rsidRDefault="00AA381D" w:rsidP="00311A4A">
            <w:pPr>
              <w:pStyle w:val="TableText"/>
              <w:rPr>
                <w:rFonts w:ascii="Helvetica Neue Medium" w:hAnsi="Helvetica Neue Medium"/>
              </w:rPr>
            </w:pPr>
            <w:r w:rsidRPr="00612022">
              <w:rPr>
                <w:rFonts w:ascii="Helvetica Neue Medium" w:hAnsi="Helvetica Neue Medium"/>
              </w:rPr>
              <w:lastRenderedPageBreak/>
              <w:t>Pros</w:t>
            </w:r>
          </w:p>
        </w:tc>
        <w:tc>
          <w:tcPr>
            <w:tcW w:w="1985" w:type="dxa"/>
          </w:tcPr>
          <w:p w14:paraId="3A385D96" w14:textId="76058168" w:rsidR="00944E53" w:rsidRDefault="00944E53" w:rsidP="00311A4A">
            <w:pPr>
              <w:pStyle w:val="TableText"/>
            </w:pPr>
            <w:r>
              <w:t xml:space="preserve">Customisable for different visual, cognitive, learning </w:t>
            </w:r>
            <w:r w:rsidR="008F6F0E">
              <w:t>and</w:t>
            </w:r>
            <w:r>
              <w:t xml:space="preserve"> language needs</w:t>
            </w:r>
          </w:p>
          <w:p w14:paraId="1F6B1D1C" w14:textId="77777777" w:rsidR="00944E53" w:rsidRDefault="00944E53" w:rsidP="00311A4A">
            <w:pPr>
              <w:pStyle w:val="TableText"/>
            </w:pPr>
            <w:r>
              <w:t>Compatible with assistive technology</w:t>
            </w:r>
          </w:p>
          <w:p w14:paraId="6AB9B9EB" w14:textId="463B33B6" w:rsidR="00AA381D" w:rsidRDefault="00944E53" w:rsidP="00311A4A">
            <w:pPr>
              <w:pStyle w:val="TableText"/>
            </w:pPr>
            <w:r>
              <w:t>Features are evolving rapidly in response to COVID-19 work</w:t>
            </w:r>
            <w:r w:rsidR="00716C22">
              <w:t>-</w:t>
            </w:r>
            <w:r>
              <w:t>from</w:t>
            </w:r>
            <w:r w:rsidR="00716C22">
              <w:t>-</w:t>
            </w:r>
            <w:r>
              <w:t>home scenarios</w:t>
            </w:r>
          </w:p>
        </w:tc>
        <w:tc>
          <w:tcPr>
            <w:tcW w:w="1725" w:type="dxa"/>
          </w:tcPr>
          <w:p w14:paraId="566AC34D" w14:textId="683BA921" w:rsidR="00944E53" w:rsidRDefault="00944E53" w:rsidP="00311A4A">
            <w:pPr>
              <w:pStyle w:val="TableText"/>
            </w:pPr>
            <w:r>
              <w:t>Friendly interface that allows a user to become quickly familiar with the environment</w:t>
            </w:r>
          </w:p>
          <w:p w14:paraId="58D33A36" w14:textId="647FF088" w:rsidR="00944E53" w:rsidRDefault="00944E53" w:rsidP="00311A4A">
            <w:pPr>
              <w:pStyle w:val="TableText"/>
            </w:pPr>
            <w:r>
              <w:t>Integrates directly within Blackboard course sites</w:t>
            </w:r>
          </w:p>
          <w:p w14:paraId="721E508C" w14:textId="1D4F00B7" w:rsidR="00AA381D" w:rsidRDefault="00944E53" w:rsidP="00311A4A">
            <w:pPr>
              <w:pStyle w:val="TableText"/>
            </w:pPr>
            <w:r>
              <w:t>Moderators control participants</w:t>
            </w:r>
            <w:r w:rsidR="00563DD0">
              <w:t>’</w:t>
            </w:r>
            <w:r>
              <w:t xml:space="preserve"> tools</w:t>
            </w:r>
          </w:p>
        </w:tc>
        <w:tc>
          <w:tcPr>
            <w:tcW w:w="1960" w:type="dxa"/>
          </w:tcPr>
          <w:p w14:paraId="2DFF121A" w14:textId="3AB02402" w:rsidR="00944E53" w:rsidRDefault="00944E53" w:rsidP="00311A4A">
            <w:pPr>
              <w:pStyle w:val="TableText"/>
            </w:pPr>
            <w:r>
              <w:t xml:space="preserve">Customisable for different visual, cognitive, learning </w:t>
            </w:r>
            <w:r w:rsidR="008F6F0E">
              <w:t>and</w:t>
            </w:r>
            <w:r>
              <w:t xml:space="preserve"> language needs</w:t>
            </w:r>
          </w:p>
          <w:p w14:paraId="2D6638E0" w14:textId="77777777" w:rsidR="00944E53" w:rsidRDefault="00944E53" w:rsidP="00311A4A">
            <w:pPr>
              <w:pStyle w:val="TableText"/>
            </w:pPr>
            <w:r>
              <w:t>Compatible with assistive technology</w:t>
            </w:r>
          </w:p>
          <w:p w14:paraId="45A0C384" w14:textId="5C6DC9DB" w:rsidR="00944E53" w:rsidRDefault="00944E53" w:rsidP="00311A4A">
            <w:pPr>
              <w:pStyle w:val="TableText"/>
            </w:pPr>
            <w:r>
              <w:t xml:space="preserve">Free </w:t>
            </w:r>
            <w:r w:rsidR="00D9753D">
              <w:t>b</w:t>
            </w:r>
            <w:r>
              <w:t xml:space="preserve">asic account </w:t>
            </w:r>
            <w:r w:rsidR="008F6F0E">
              <w:t>and</w:t>
            </w:r>
            <w:r>
              <w:t xml:space="preserve"> ease of use makes it a good entry tool</w:t>
            </w:r>
          </w:p>
          <w:p w14:paraId="2BAEA02F" w14:textId="43796623" w:rsidR="00AA381D" w:rsidRDefault="00944E53" w:rsidP="00311A4A">
            <w:pPr>
              <w:pStyle w:val="TableText"/>
            </w:pPr>
            <w:r>
              <w:t>Widely accepted</w:t>
            </w:r>
          </w:p>
        </w:tc>
        <w:tc>
          <w:tcPr>
            <w:tcW w:w="1644" w:type="dxa"/>
          </w:tcPr>
          <w:p w14:paraId="654406A2" w14:textId="715AFC43" w:rsidR="00AA381D" w:rsidRDefault="00944E53" w:rsidP="00311A4A">
            <w:pPr>
              <w:pStyle w:val="TableText"/>
            </w:pPr>
            <w:r>
              <w:t>Echo360 Universal Capture allows video content to be created from home without the need for classroom</w:t>
            </w:r>
            <w:r w:rsidR="00AC601C">
              <w:t>-</w:t>
            </w:r>
            <w:r>
              <w:t>enabled capture technology</w:t>
            </w:r>
          </w:p>
        </w:tc>
      </w:tr>
      <w:tr w:rsidR="00AA381D" w14:paraId="2CC06BF5" w14:textId="77777777" w:rsidTr="00BA1032">
        <w:tc>
          <w:tcPr>
            <w:tcW w:w="1696" w:type="dxa"/>
          </w:tcPr>
          <w:p w14:paraId="34C6AE16" w14:textId="77777777" w:rsidR="00AA381D" w:rsidRPr="00612022" w:rsidRDefault="00AA381D" w:rsidP="00311A4A">
            <w:pPr>
              <w:pStyle w:val="TableText"/>
              <w:rPr>
                <w:rFonts w:ascii="Helvetica Neue Medium" w:hAnsi="Helvetica Neue Medium"/>
              </w:rPr>
            </w:pPr>
            <w:r w:rsidRPr="00612022">
              <w:rPr>
                <w:rFonts w:ascii="Helvetica Neue Medium" w:hAnsi="Helvetica Neue Medium"/>
              </w:rPr>
              <w:t>Cons</w:t>
            </w:r>
          </w:p>
        </w:tc>
        <w:tc>
          <w:tcPr>
            <w:tcW w:w="1985" w:type="dxa"/>
          </w:tcPr>
          <w:p w14:paraId="4589D139" w14:textId="688CFCDD" w:rsidR="00AA381D" w:rsidRDefault="00944E53" w:rsidP="00311A4A">
            <w:pPr>
              <w:pStyle w:val="TableText"/>
            </w:pPr>
            <w:r>
              <w:t xml:space="preserve">Does not </w:t>
            </w:r>
            <w:r w:rsidR="00A908D2">
              <w:t xml:space="preserve">currently </w:t>
            </w:r>
            <w:r>
              <w:t>support real-time captions</w:t>
            </w:r>
            <w:r>
              <w:br/>
              <w:t>(requires use of a separate platform)</w:t>
            </w:r>
          </w:p>
        </w:tc>
        <w:tc>
          <w:tcPr>
            <w:tcW w:w="1725" w:type="dxa"/>
          </w:tcPr>
          <w:p w14:paraId="532C5C7C" w14:textId="0F913CA1" w:rsidR="00AA381D" w:rsidRDefault="00944E53" w:rsidP="00311A4A">
            <w:pPr>
              <w:pStyle w:val="TableText"/>
            </w:pPr>
            <w:r>
              <w:t>A Blackboard Learn account is needed to fully utilise Collaborate Ultra beyond a 30-day free trial</w:t>
            </w:r>
          </w:p>
        </w:tc>
        <w:tc>
          <w:tcPr>
            <w:tcW w:w="1960" w:type="dxa"/>
          </w:tcPr>
          <w:p w14:paraId="3EDC9BFA" w14:textId="4A8C956B" w:rsidR="00A908D2" w:rsidRDefault="00A908D2" w:rsidP="00311A4A">
            <w:pPr>
              <w:pStyle w:val="TableText"/>
            </w:pPr>
            <w:r>
              <w:t>Inability to delete inappropriate comments</w:t>
            </w:r>
          </w:p>
          <w:p w14:paraId="305890C0" w14:textId="77777777" w:rsidR="00A908D2" w:rsidRDefault="00A908D2" w:rsidP="00311A4A">
            <w:pPr>
              <w:pStyle w:val="TableText"/>
            </w:pPr>
            <w:r>
              <w:t xml:space="preserve">HD video is not </w:t>
            </w:r>
            <w:r>
              <w:br/>
              <w:t>the standard</w:t>
            </w:r>
          </w:p>
          <w:p w14:paraId="3DA9F0F0" w14:textId="0E4D061C" w:rsidR="00AA381D" w:rsidRDefault="00A908D2" w:rsidP="00311A4A">
            <w:pPr>
              <w:pStyle w:val="TableText"/>
            </w:pPr>
            <w:r>
              <w:t>Auto captions only through third</w:t>
            </w:r>
            <w:r w:rsidR="00110420">
              <w:t>-</w:t>
            </w:r>
            <w:r>
              <w:t>party providers at cost</w:t>
            </w:r>
          </w:p>
        </w:tc>
        <w:tc>
          <w:tcPr>
            <w:tcW w:w="1644" w:type="dxa"/>
          </w:tcPr>
          <w:p w14:paraId="3B8D09DE" w14:textId="05137C62" w:rsidR="00AA381D" w:rsidRDefault="00944E53" w:rsidP="00311A4A">
            <w:pPr>
              <w:pStyle w:val="TableText"/>
            </w:pPr>
            <w:r>
              <w:t>More suited to institutions that have Echo360 capture technology enabled</w:t>
            </w:r>
          </w:p>
        </w:tc>
      </w:tr>
    </w:tbl>
    <w:p w14:paraId="7FA11E96" w14:textId="77777777" w:rsidR="002F309A" w:rsidRDefault="002F309A" w:rsidP="000E1E09">
      <w:pPr>
        <w:pStyle w:val="Heading1"/>
      </w:pPr>
    </w:p>
    <w:p w14:paraId="46B07445" w14:textId="77777777" w:rsidR="002F309A" w:rsidRDefault="002F309A">
      <w:pPr>
        <w:spacing w:line="240" w:lineRule="auto"/>
        <w:rPr>
          <w:rFonts w:ascii="Helvetica Neue Medium" w:hAnsi="Helvetica Neue Medium"/>
          <w:caps/>
          <w:spacing w:val="6"/>
          <w:sz w:val="32"/>
          <w:szCs w:val="32"/>
        </w:rPr>
      </w:pPr>
      <w:r>
        <w:br w:type="page"/>
      </w:r>
    </w:p>
    <w:p w14:paraId="68AA7275" w14:textId="2F376BAB" w:rsidR="00265A3D" w:rsidRPr="00A03882" w:rsidRDefault="00265A3D" w:rsidP="000E1E09">
      <w:pPr>
        <w:pStyle w:val="Heading1"/>
      </w:pPr>
      <w:bookmarkStart w:id="71" w:name="_Toc56438367"/>
      <w:bookmarkStart w:id="72" w:name="_Toc56439021"/>
      <w:r w:rsidRPr="00A03882">
        <w:lastRenderedPageBreak/>
        <w:t xml:space="preserve">Speech-to-Text and </w:t>
      </w:r>
      <w:r>
        <w:t xml:space="preserve">Mobile </w:t>
      </w:r>
      <w:r w:rsidRPr="00A03882">
        <w:t>Translation Applications</w:t>
      </w:r>
      <w:bookmarkEnd w:id="71"/>
      <w:bookmarkEnd w:id="72"/>
    </w:p>
    <w:p w14:paraId="115D736B" w14:textId="77777777" w:rsidR="00FC3987" w:rsidRDefault="00FC3987" w:rsidP="00B7606A"/>
    <w:p w14:paraId="6C8C87E5" w14:textId="039990AA" w:rsidR="008E4397" w:rsidRDefault="00CB2961" w:rsidP="005B3FCF">
      <w:r>
        <w:t>While</w:t>
      </w:r>
      <w:r w:rsidR="007C10EC">
        <w:t xml:space="preserve"> captions inside videoconferencing applications is the </w:t>
      </w:r>
      <w:r w:rsidR="00F42BFD">
        <w:t>preferred</w:t>
      </w:r>
      <w:r w:rsidR="007C10EC">
        <w:t xml:space="preserve"> option, particularly for caption placement and ease of viewing, t</w:t>
      </w:r>
      <w:r w:rsidR="00265A3D" w:rsidRPr="006C6DFB">
        <w:t xml:space="preserve">here are </w:t>
      </w:r>
      <w:proofErr w:type="gramStart"/>
      <w:r w:rsidR="00265A3D" w:rsidRPr="006C6DFB">
        <w:t>a number of</w:t>
      </w:r>
      <w:proofErr w:type="gramEnd"/>
      <w:r w:rsidR="00265A3D" w:rsidRPr="006C6DFB">
        <w:t xml:space="preserve"> free auto</w:t>
      </w:r>
      <w:r w:rsidR="00E8551D">
        <w:t xml:space="preserve"> </w:t>
      </w:r>
      <w:r w:rsidR="00265A3D" w:rsidRPr="006C6DFB">
        <w:t xml:space="preserve">captioning applications with speech-to-text and translation capabilities that might assist in certain circumstances. </w:t>
      </w:r>
    </w:p>
    <w:p w14:paraId="31F7BB99" w14:textId="77777777" w:rsidR="008E4397" w:rsidRDefault="008E4397" w:rsidP="005B3FCF"/>
    <w:p w14:paraId="3E9A24B6" w14:textId="240E1725" w:rsidR="005B3FCF" w:rsidRDefault="00265A3D" w:rsidP="005B3FCF">
      <w:r w:rsidRPr="006C6DFB">
        <w:t>These applications</w:t>
      </w:r>
      <w:r w:rsidR="00DB00EC">
        <w:t xml:space="preserve"> are run using wi-fi internet </w:t>
      </w:r>
      <w:r w:rsidR="007A7CD0">
        <w:t>connections and</w:t>
      </w:r>
      <w:r w:rsidRPr="006C6DFB">
        <w:t xml:space="preserve"> use </w:t>
      </w:r>
      <w:r w:rsidR="00EE2C02">
        <w:t>a</w:t>
      </w:r>
      <w:r w:rsidRPr="006C6DFB">
        <w:t xml:space="preserve">rtificial </w:t>
      </w:r>
      <w:r w:rsidR="00EE2C02">
        <w:t>i</w:t>
      </w:r>
      <w:r w:rsidRPr="006C6DFB">
        <w:t>ntelligence (AI) based on millions of voice samples and algorithms to provide speech recognition technology</w:t>
      </w:r>
      <w:r w:rsidR="000558A6">
        <w:t>.</w:t>
      </w:r>
      <w:r w:rsidR="00891BDF">
        <w:t xml:space="preserve"> </w:t>
      </w:r>
      <w:r w:rsidR="000558A6">
        <w:t xml:space="preserve">They enable the user to record notes, translate content and help with communication. For those who are Deaf or </w:t>
      </w:r>
      <w:r w:rsidR="00FE0D6C">
        <w:t>hard of hearing</w:t>
      </w:r>
      <w:r w:rsidR="000558A6">
        <w:t xml:space="preserve"> they </w:t>
      </w:r>
      <w:r w:rsidR="00DA7588">
        <w:t xml:space="preserve">can </w:t>
      </w:r>
      <w:r w:rsidR="000558A6">
        <w:t xml:space="preserve">serve as a vital communication </w:t>
      </w:r>
      <w:r w:rsidR="00BC6785">
        <w:t>tool and</w:t>
      </w:r>
      <w:r w:rsidR="00EE4657">
        <w:t xml:space="preserve"> </w:t>
      </w:r>
      <w:r w:rsidR="00DA7588">
        <w:t>may be a</w:t>
      </w:r>
      <w:r w:rsidR="00EE4657">
        <w:t xml:space="preserve"> useful backup in </w:t>
      </w:r>
      <w:r w:rsidR="00310453">
        <w:t xml:space="preserve">classes, </w:t>
      </w:r>
      <w:proofErr w:type="gramStart"/>
      <w:r w:rsidR="00EE4657">
        <w:t>meetings</w:t>
      </w:r>
      <w:proofErr w:type="gramEnd"/>
      <w:r w:rsidR="00EE4657">
        <w:t xml:space="preserve"> and conference calls, as well as face-to-face conversations</w:t>
      </w:r>
      <w:r w:rsidR="005B3FCF">
        <w:t xml:space="preserve"> </w:t>
      </w:r>
      <w:r w:rsidR="008A18B8">
        <w:t xml:space="preserve">or </w:t>
      </w:r>
      <w:r w:rsidR="005B3FCF">
        <w:t xml:space="preserve">when other technologies fail. </w:t>
      </w:r>
      <w:r w:rsidR="00DA7588">
        <w:t xml:space="preserve">Appetite for these applications is very personal. Some people cannot tolerate them, </w:t>
      </w:r>
      <w:r w:rsidR="006C2C67">
        <w:t xml:space="preserve">and their appeal </w:t>
      </w:r>
      <w:r w:rsidR="00DA7588">
        <w:t>depend</w:t>
      </w:r>
      <w:r w:rsidR="006C2C67">
        <w:t>s</w:t>
      </w:r>
      <w:r w:rsidR="00DA7588">
        <w:t xml:space="preserve"> on the</w:t>
      </w:r>
      <w:r w:rsidR="006C2C67">
        <w:t>ir</w:t>
      </w:r>
      <w:r w:rsidR="00DA7588">
        <w:t xml:space="preserve"> accuracy and quality.</w:t>
      </w:r>
    </w:p>
    <w:p w14:paraId="5692E241" w14:textId="3A7F2951" w:rsidR="007C10EC" w:rsidRDefault="000558A6" w:rsidP="000E1E09">
      <w:r>
        <w:t xml:space="preserve"> </w:t>
      </w:r>
    </w:p>
    <w:p w14:paraId="7504FD6D" w14:textId="1FB1D4AE" w:rsidR="009224A8" w:rsidRDefault="00265A3D" w:rsidP="000E1E09">
      <w:r w:rsidRPr="006C6DFB">
        <w:t xml:space="preserve">Once downloaded to a mobile device, speech-to-text apps </w:t>
      </w:r>
      <w:r w:rsidR="00156323">
        <w:t>‘</w:t>
      </w:r>
      <w:r w:rsidRPr="006C6DFB">
        <w:t>listen</w:t>
      </w:r>
      <w:r w:rsidR="00156323">
        <w:t>’</w:t>
      </w:r>
      <w:r w:rsidRPr="006C6DFB">
        <w:t xml:space="preserve"> and display dialogue and familiar sounds as written text, allowing </w:t>
      </w:r>
      <w:r w:rsidR="008A18B8">
        <w:t xml:space="preserve">people who are </w:t>
      </w:r>
      <w:r w:rsidRPr="006C6DFB">
        <w:t xml:space="preserve">Deaf and </w:t>
      </w:r>
      <w:r w:rsidR="00FE0D6C">
        <w:t>hard of hearing</w:t>
      </w:r>
      <w:r w:rsidRPr="006C6DFB">
        <w:t xml:space="preserve"> to </w:t>
      </w:r>
      <w:r w:rsidR="00876CE4">
        <w:t>follow the conversation</w:t>
      </w:r>
      <w:r w:rsidRPr="006C6DFB">
        <w:t>.</w:t>
      </w:r>
      <w:r w:rsidR="00113E34">
        <w:t xml:space="preserve"> </w:t>
      </w:r>
      <w:r w:rsidR="00CB2961">
        <w:t>While</w:t>
      </w:r>
      <w:r w:rsidR="008E3256">
        <w:t xml:space="preserve"> not an option to replace access</w:t>
      </w:r>
      <w:r w:rsidR="00AB2E03">
        <w:t xml:space="preserve"> to closed captions</w:t>
      </w:r>
      <w:r w:rsidR="008E3256">
        <w:t>, a</w:t>
      </w:r>
      <w:r w:rsidR="009224A8" w:rsidRPr="009224A8">
        <w:t>uto</w:t>
      </w:r>
      <w:r w:rsidR="00E8551D">
        <w:t xml:space="preserve"> </w:t>
      </w:r>
      <w:r w:rsidR="00113E34">
        <w:t>c</w:t>
      </w:r>
      <w:r w:rsidR="009224A8" w:rsidRPr="009224A8">
        <w:t>aption</w:t>
      </w:r>
      <w:r w:rsidR="00113E34">
        <w:t>ing applications</w:t>
      </w:r>
      <w:r w:rsidR="009224A8" w:rsidRPr="009224A8">
        <w:t xml:space="preserve"> </w:t>
      </w:r>
      <w:r w:rsidR="004F7040">
        <w:t xml:space="preserve">provide immediacy of access and </w:t>
      </w:r>
      <w:r w:rsidR="00876CE4">
        <w:t>can</w:t>
      </w:r>
      <w:r w:rsidR="00113E34">
        <w:t xml:space="preserve"> </w:t>
      </w:r>
      <w:r w:rsidR="004F7040">
        <w:t>therefore</w:t>
      </w:r>
      <w:r w:rsidR="001734B8">
        <w:t xml:space="preserve"> be</w:t>
      </w:r>
      <w:r w:rsidR="004F7040">
        <w:t xml:space="preserve"> </w:t>
      </w:r>
      <w:r w:rsidR="00113E34">
        <w:t xml:space="preserve">a great </w:t>
      </w:r>
      <w:r w:rsidR="00BA7EDD">
        <w:t xml:space="preserve">backup </w:t>
      </w:r>
      <w:r w:rsidR="00113E34">
        <w:t xml:space="preserve">option for when built-in </w:t>
      </w:r>
      <w:r w:rsidR="009224A8" w:rsidRPr="009224A8">
        <w:t>captioning fails</w:t>
      </w:r>
      <w:r w:rsidR="004F7040">
        <w:t>.</w:t>
      </w:r>
      <w:r w:rsidR="00891BDF">
        <w:t xml:space="preserve"> </w:t>
      </w:r>
      <w:r w:rsidR="004F7040">
        <w:t>They</w:t>
      </w:r>
      <w:r w:rsidR="00BA7EDD">
        <w:t xml:space="preserve"> are best used on a separate platform, such as a mobile phone</w:t>
      </w:r>
      <w:r w:rsidR="004F7040">
        <w:t>,</w:t>
      </w:r>
      <w:r w:rsidR="00BA7EDD">
        <w:t xml:space="preserve"> tablet device or a different browser set to receive audio from the computer.</w:t>
      </w:r>
      <w:r w:rsidR="00DB00EC">
        <w:t xml:space="preserve"> </w:t>
      </w:r>
    </w:p>
    <w:p w14:paraId="56929360" w14:textId="502CA01E" w:rsidR="00A931A3" w:rsidRDefault="00A931A3" w:rsidP="000E1E09"/>
    <w:p w14:paraId="3FDC8DDC" w14:textId="44B6696F" w:rsidR="000558A6" w:rsidRDefault="00A931A3" w:rsidP="000E1E09">
      <w:r>
        <w:t xml:space="preserve">The quality of these applications is largely dependent on audio </w:t>
      </w:r>
      <w:r w:rsidR="00283757">
        <w:t>clarity</w:t>
      </w:r>
      <w:r>
        <w:t xml:space="preserve">, since the apps </w:t>
      </w:r>
      <w:r w:rsidR="00156323">
        <w:t>‘</w:t>
      </w:r>
      <w:r>
        <w:t>listen</w:t>
      </w:r>
      <w:r w:rsidR="00156323">
        <w:t>’</w:t>
      </w:r>
      <w:r>
        <w:t xml:space="preserve"> </w:t>
      </w:r>
      <w:proofErr w:type="gramStart"/>
      <w:r>
        <w:t>in order to</w:t>
      </w:r>
      <w:proofErr w:type="gramEnd"/>
      <w:r>
        <w:t xml:space="preserve"> generate the captions you receive.</w:t>
      </w:r>
      <w:r w:rsidR="00891BDF">
        <w:t xml:space="preserve"> </w:t>
      </w:r>
      <w:r>
        <w:t>As such, the majority rely on a built-in or stand-alone microphone to work.</w:t>
      </w:r>
      <w:r w:rsidR="00466C2E">
        <w:t xml:space="preserve"> T</w:t>
      </w:r>
      <w:r w:rsidR="000558A6">
        <w:t xml:space="preserve">hey are not always accurate, particularly when attempting to translate heavy accents, although </w:t>
      </w:r>
      <w:r w:rsidR="00653C7E">
        <w:t>applications</w:t>
      </w:r>
      <w:r w:rsidR="000558A6">
        <w:t xml:space="preserve"> are </w:t>
      </w:r>
      <w:r w:rsidR="004A7530">
        <w:t>continu</w:t>
      </w:r>
      <w:r w:rsidR="00021A49">
        <w:t>ous</w:t>
      </w:r>
      <w:r w:rsidR="004A7530">
        <w:t xml:space="preserve">ly </w:t>
      </w:r>
      <w:r w:rsidR="000558A6">
        <w:t>improving</w:t>
      </w:r>
      <w:r w:rsidR="00A35E51">
        <w:t xml:space="preserve"> due to </w:t>
      </w:r>
      <w:r w:rsidR="00283757">
        <w:t xml:space="preserve">advances in </w:t>
      </w:r>
      <w:r w:rsidR="00EE2C02">
        <w:t>AI</w:t>
      </w:r>
      <w:r w:rsidR="00A75184">
        <w:t xml:space="preserve"> and </w:t>
      </w:r>
      <w:r w:rsidR="00A35E51">
        <w:t xml:space="preserve">deep machine learning technology, which uses </w:t>
      </w:r>
      <w:r w:rsidR="00E928F3">
        <w:t>a growing archive</w:t>
      </w:r>
      <w:r w:rsidR="00A35E51">
        <w:t xml:space="preserve"> of audio recordings to train the software to improve translation capabilities</w:t>
      </w:r>
      <w:r w:rsidR="000558A6" w:rsidRPr="006C6DFB">
        <w:t xml:space="preserve">. </w:t>
      </w:r>
    </w:p>
    <w:p w14:paraId="391313C7" w14:textId="77777777" w:rsidR="00E30E7D" w:rsidRDefault="00E30E7D">
      <w:pPr>
        <w:spacing w:line="240" w:lineRule="auto"/>
      </w:pPr>
      <w:r>
        <w:br w:type="page"/>
      </w:r>
    </w:p>
    <w:p w14:paraId="06266121" w14:textId="6FC6CF7E" w:rsidR="00265A3D" w:rsidRPr="006C6DFB" w:rsidRDefault="00A639CC" w:rsidP="000E1E09">
      <w:r>
        <w:lastRenderedPageBreak/>
        <w:t>C</w:t>
      </w:r>
      <w:r w:rsidR="00965EDE">
        <w:t xml:space="preserve">urrent </w:t>
      </w:r>
      <w:r w:rsidR="008B3593">
        <w:t xml:space="preserve">examples of </w:t>
      </w:r>
      <w:r w:rsidR="00265A3D" w:rsidRPr="006C6DFB">
        <w:t xml:space="preserve">speech-to-text apps </w:t>
      </w:r>
      <w:r w:rsidR="00965EDE">
        <w:t>and tools</w:t>
      </w:r>
      <w:r w:rsidR="00265A3D" w:rsidRPr="006C6DFB">
        <w:t>:</w:t>
      </w:r>
      <w:r w:rsidR="001F5600">
        <w:br/>
      </w:r>
    </w:p>
    <w:p w14:paraId="0968DFFF" w14:textId="24F7AD27" w:rsidR="00265A3D" w:rsidRPr="006C6DFB" w:rsidRDefault="00BB7025" w:rsidP="000E1E09">
      <w:pPr>
        <w:pStyle w:val="ListParagraph"/>
        <w:numPr>
          <w:ilvl w:val="0"/>
          <w:numId w:val="11"/>
        </w:numPr>
      </w:pPr>
      <w:hyperlink r:id="rId48" w:history="1">
        <w:r w:rsidR="00485369" w:rsidRPr="006C6DFB">
          <w:rPr>
            <w:rStyle w:val="Hyperlink"/>
          </w:rPr>
          <w:t>M</w:t>
        </w:r>
        <w:r w:rsidR="00485369">
          <w:rPr>
            <w:rStyle w:val="Hyperlink"/>
          </w:rPr>
          <w:t>S</w:t>
        </w:r>
        <w:r w:rsidR="00485369" w:rsidRPr="006C6DFB">
          <w:rPr>
            <w:rStyle w:val="Hyperlink"/>
          </w:rPr>
          <w:t xml:space="preserve"> Translator</w:t>
        </w:r>
      </w:hyperlink>
      <w:r w:rsidR="00265A3D" w:rsidRPr="006C6DFB">
        <w:t xml:space="preserve"> (</w:t>
      </w:r>
      <w:r w:rsidR="001D7C9B">
        <w:t>m</w:t>
      </w:r>
      <w:r w:rsidR="0043140D">
        <w:t>obile application for</w:t>
      </w:r>
      <w:r w:rsidR="00265A3D" w:rsidRPr="006C6DFB">
        <w:t xml:space="preserve"> Apple </w:t>
      </w:r>
      <w:r w:rsidR="008971C7">
        <w:t>and</w:t>
      </w:r>
      <w:r w:rsidR="00265A3D" w:rsidRPr="006C6DFB">
        <w:t xml:space="preserve"> Android devices)</w:t>
      </w:r>
    </w:p>
    <w:p w14:paraId="1765E52C" w14:textId="411CFF0D" w:rsidR="00265A3D" w:rsidRDefault="003B3292" w:rsidP="000E1E09">
      <w:pPr>
        <w:pStyle w:val="ListParagraph"/>
        <w:numPr>
          <w:ilvl w:val="0"/>
          <w:numId w:val="11"/>
        </w:numPr>
      </w:pPr>
      <w:hyperlink r:id="rId49" w:history="1">
        <w:r w:rsidR="00265A3D" w:rsidRPr="006C6DFB">
          <w:rPr>
            <w:rStyle w:val="Hyperlink"/>
          </w:rPr>
          <w:t>Google Live Transcribe</w:t>
        </w:r>
      </w:hyperlink>
      <w:r w:rsidR="00265A3D" w:rsidRPr="006C6DFB">
        <w:t xml:space="preserve"> (Android devices only)</w:t>
      </w:r>
    </w:p>
    <w:p w14:paraId="7D4B9BB9" w14:textId="660CF759" w:rsidR="00667B4D" w:rsidRPr="00F25707" w:rsidRDefault="003B3292" w:rsidP="000E1E09">
      <w:pPr>
        <w:pStyle w:val="NormalWeb"/>
        <w:numPr>
          <w:ilvl w:val="0"/>
          <w:numId w:val="11"/>
        </w:numPr>
        <w:rPr>
          <w:u w:val="single" w:color="000000" w:themeColor="text1"/>
        </w:rPr>
      </w:pPr>
      <w:hyperlink r:id="rId50" w:history="1">
        <w:r w:rsidR="00667B4D" w:rsidRPr="00F25707">
          <w:rPr>
            <w:rStyle w:val="Hyperlink"/>
          </w:rPr>
          <w:t>Web</w:t>
        </w:r>
        <w:r w:rsidR="00A62E7A">
          <w:rPr>
            <w:rStyle w:val="Hyperlink"/>
          </w:rPr>
          <w:t xml:space="preserve"> C</w:t>
        </w:r>
        <w:r w:rsidR="00667B4D" w:rsidRPr="00F25707">
          <w:rPr>
            <w:rStyle w:val="Hyperlink"/>
          </w:rPr>
          <w:t>aptioner</w:t>
        </w:r>
      </w:hyperlink>
      <w:r w:rsidR="00667B4D">
        <w:t xml:space="preserve"> (</w:t>
      </w:r>
      <w:r w:rsidR="001D7C9B">
        <w:t>b</w:t>
      </w:r>
      <w:r w:rsidR="00667B4D">
        <w:t>rowser</w:t>
      </w:r>
      <w:r w:rsidR="001D7C9B">
        <w:t>-</w:t>
      </w:r>
      <w:r w:rsidR="00667B4D">
        <w:t>based</w:t>
      </w:r>
      <w:r w:rsidR="00AB2E03">
        <w:t xml:space="preserve"> Web Captioner</w:t>
      </w:r>
      <w:r w:rsidR="00667B4D">
        <w:t>)</w:t>
      </w:r>
    </w:p>
    <w:p w14:paraId="58A2051C" w14:textId="77777777" w:rsidR="00667B4D" w:rsidRPr="00965EDE" w:rsidRDefault="003B3292" w:rsidP="000E1E09">
      <w:pPr>
        <w:pStyle w:val="NormalWeb"/>
        <w:numPr>
          <w:ilvl w:val="0"/>
          <w:numId w:val="11"/>
        </w:numPr>
      </w:pPr>
      <w:hyperlink r:id="rId51" w:tgtFrame="_blank" w:history="1">
        <w:r w:rsidR="00667B4D" w:rsidRPr="00F25707">
          <w:rPr>
            <w:rStyle w:val="Hyperlink"/>
          </w:rPr>
          <w:t>Otter.</w:t>
        </w:r>
        <w:r w:rsidR="00667B4D">
          <w:rPr>
            <w:rStyle w:val="Hyperlink"/>
          </w:rPr>
          <w:t>ai</w:t>
        </w:r>
      </w:hyperlink>
      <w:r w:rsidR="00667B4D" w:rsidRPr="00100F2C">
        <w:t xml:space="preserve"> (600 minutes free use, after </w:t>
      </w:r>
      <w:r w:rsidR="00667B4D">
        <w:t>which a paid subscription</w:t>
      </w:r>
      <w:r w:rsidR="00667B4D" w:rsidRPr="00100F2C">
        <w:t xml:space="preserve"> is required)</w:t>
      </w:r>
    </w:p>
    <w:p w14:paraId="43ACFF64" w14:textId="3F1D6307" w:rsidR="00113E34" w:rsidRDefault="003B3292" w:rsidP="000E1E09">
      <w:pPr>
        <w:pStyle w:val="NormalWeb"/>
        <w:numPr>
          <w:ilvl w:val="0"/>
          <w:numId w:val="11"/>
        </w:numPr>
      </w:pPr>
      <w:hyperlink r:id="rId52" w:history="1">
        <w:proofErr w:type="spellStart"/>
        <w:r w:rsidR="00113E34" w:rsidRPr="00F25707">
          <w:rPr>
            <w:rStyle w:val="Hyperlink"/>
          </w:rPr>
          <w:t>LiveScribe</w:t>
        </w:r>
        <w:proofErr w:type="spellEnd"/>
      </w:hyperlink>
      <w:r w:rsidR="0043140D">
        <w:t xml:space="preserve"> (</w:t>
      </w:r>
      <w:r w:rsidR="001D7C9B">
        <w:t>b</w:t>
      </w:r>
      <w:r w:rsidR="0043140D">
        <w:t>rowser</w:t>
      </w:r>
      <w:r w:rsidR="001D7C9B">
        <w:t>-</w:t>
      </w:r>
      <w:r w:rsidR="0043140D">
        <w:t>based captioner)</w:t>
      </w:r>
    </w:p>
    <w:p w14:paraId="52BA5FF9" w14:textId="663A4CDD" w:rsidR="00CB71C7" w:rsidRPr="00100F2C" w:rsidRDefault="003B3292" w:rsidP="000E1E09">
      <w:pPr>
        <w:pStyle w:val="NormalWeb"/>
        <w:numPr>
          <w:ilvl w:val="0"/>
          <w:numId w:val="11"/>
        </w:numPr>
      </w:pPr>
      <w:hyperlink r:id="rId53" w:history="1">
        <w:r w:rsidR="00CB71C7" w:rsidRPr="00C0698A">
          <w:rPr>
            <w:rStyle w:val="Hyperlink"/>
          </w:rPr>
          <w:t>M</w:t>
        </w:r>
        <w:r w:rsidR="00C0698A" w:rsidRPr="00C0698A">
          <w:rPr>
            <w:rStyle w:val="Hyperlink"/>
          </w:rPr>
          <w:t>icrosoft</w:t>
        </w:r>
        <w:r w:rsidR="00CB71C7" w:rsidRPr="00C0698A">
          <w:rPr>
            <w:rStyle w:val="Hyperlink"/>
          </w:rPr>
          <w:t xml:space="preserve"> Word Dictate</w:t>
        </w:r>
      </w:hyperlink>
      <w:r w:rsidR="00C0698A">
        <w:t xml:space="preserve"> (speech-to-text feature which lets the user </w:t>
      </w:r>
      <w:r w:rsidR="00ED0AB5">
        <w:t xml:space="preserve">record, </w:t>
      </w:r>
      <w:proofErr w:type="gramStart"/>
      <w:r w:rsidR="00C0698A">
        <w:t>write</w:t>
      </w:r>
      <w:proofErr w:type="gramEnd"/>
      <w:r w:rsidR="00C0698A">
        <w:t xml:space="preserve"> and edit</w:t>
      </w:r>
      <w:r w:rsidR="00ED0AB5">
        <w:t xml:space="preserve"> transcripts</w:t>
      </w:r>
      <w:r w:rsidR="00C0698A">
        <w:t xml:space="preserve"> using voice recognition, available for both PC and Mac)</w:t>
      </w:r>
    </w:p>
    <w:p w14:paraId="2258AC54" w14:textId="656CD1EA" w:rsidR="00E3701E" w:rsidRDefault="00787F0E" w:rsidP="000E1E09">
      <w:pPr>
        <w:rPr>
          <w:rFonts w:ascii="Helvetica Neue Medium" w:hAnsi="Helvetica Neue Medium"/>
          <w:caps/>
          <w:spacing w:val="6"/>
          <w:sz w:val="32"/>
          <w:szCs w:val="32"/>
        </w:rPr>
      </w:pPr>
      <w:r>
        <w:t xml:space="preserve">Please see the </w:t>
      </w:r>
      <w:r w:rsidR="001D7C9B">
        <w:t xml:space="preserve">following </w:t>
      </w:r>
      <w:r>
        <w:t xml:space="preserve">table for </w:t>
      </w:r>
      <w:r w:rsidR="00370225">
        <w:t>our recommended options.</w:t>
      </w:r>
      <w:r w:rsidR="00E3701E">
        <w:br w:type="page"/>
      </w:r>
    </w:p>
    <w:tbl>
      <w:tblPr>
        <w:tblStyle w:val="TableGrid"/>
        <w:tblW w:w="0" w:type="auto"/>
        <w:tblLook w:val="04A0" w:firstRow="1" w:lastRow="0" w:firstColumn="1" w:lastColumn="0" w:noHBand="0" w:noVBand="1"/>
      </w:tblPr>
      <w:tblGrid>
        <w:gridCol w:w="1696"/>
        <w:gridCol w:w="1985"/>
        <w:gridCol w:w="1843"/>
        <w:gridCol w:w="1842"/>
        <w:gridCol w:w="1644"/>
      </w:tblGrid>
      <w:tr w:rsidR="00321B1F" w14:paraId="6311CDFB" w14:textId="77777777" w:rsidTr="00F75FEC">
        <w:tc>
          <w:tcPr>
            <w:tcW w:w="1696" w:type="dxa"/>
            <w:shd w:val="clear" w:color="auto" w:fill="auto"/>
          </w:tcPr>
          <w:p w14:paraId="2F46F901" w14:textId="77777777" w:rsidR="00321B1F" w:rsidRPr="00F75FEC" w:rsidRDefault="00321B1F" w:rsidP="00384EB2">
            <w:pPr>
              <w:rPr>
                <w:rFonts w:ascii="Helvetica Neue Medium" w:hAnsi="Helvetica Neue Medium"/>
              </w:rPr>
            </w:pPr>
            <w:r w:rsidRPr="00F75FEC">
              <w:rPr>
                <w:rFonts w:ascii="Helvetica Neue Medium" w:hAnsi="Helvetica Neue Medium"/>
              </w:rPr>
              <w:lastRenderedPageBreak/>
              <w:t>Features</w:t>
            </w:r>
          </w:p>
        </w:tc>
        <w:tc>
          <w:tcPr>
            <w:tcW w:w="1985" w:type="dxa"/>
            <w:shd w:val="clear" w:color="auto" w:fill="auto"/>
          </w:tcPr>
          <w:p w14:paraId="50CB7A72" w14:textId="52C7F5B4" w:rsidR="00321B1F" w:rsidRPr="00F75FEC" w:rsidRDefault="00D15A7C" w:rsidP="00384EB2">
            <w:pPr>
              <w:rPr>
                <w:rFonts w:ascii="Helvetica Neue Medium" w:hAnsi="Helvetica Neue Medium"/>
              </w:rPr>
            </w:pPr>
            <w:r w:rsidRPr="00F75FEC">
              <w:rPr>
                <w:rFonts w:ascii="Helvetica Neue Medium" w:hAnsi="Helvetica Neue Medium"/>
              </w:rPr>
              <w:t>MS Translator</w:t>
            </w:r>
          </w:p>
        </w:tc>
        <w:tc>
          <w:tcPr>
            <w:tcW w:w="1843" w:type="dxa"/>
            <w:shd w:val="clear" w:color="auto" w:fill="auto"/>
          </w:tcPr>
          <w:p w14:paraId="29255483" w14:textId="082AEEE7" w:rsidR="00321B1F" w:rsidRPr="00F75FEC" w:rsidRDefault="00D15A7C" w:rsidP="00384EB2">
            <w:pPr>
              <w:rPr>
                <w:rFonts w:ascii="Helvetica Neue Medium" w:hAnsi="Helvetica Neue Medium"/>
              </w:rPr>
            </w:pPr>
            <w:r w:rsidRPr="00F75FEC">
              <w:rPr>
                <w:rFonts w:ascii="Helvetica Neue Medium" w:hAnsi="Helvetica Neue Medium"/>
              </w:rPr>
              <w:t>Google Live Transcribe</w:t>
            </w:r>
          </w:p>
        </w:tc>
        <w:tc>
          <w:tcPr>
            <w:tcW w:w="1842" w:type="dxa"/>
            <w:shd w:val="clear" w:color="auto" w:fill="auto"/>
          </w:tcPr>
          <w:p w14:paraId="1827EB0D" w14:textId="50440AD8" w:rsidR="00321B1F" w:rsidRPr="00F75FEC" w:rsidRDefault="002C6F49" w:rsidP="00384EB2">
            <w:pPr>
              <w:rPr>
                <w:rFonts w:ascii="Helvetica Neue Medium" w:hAnsi="Helvetica Neue Medium"/>
              </w:rPr>
            </w:pPr>
            <w:r w:rsidRPr="00F75FEC">
              <w:rPr>
                <w:rFonts w:ascii="Helvetica Neue Medium" w:hAnsi="Helvetica Neue Medium"/>
              </w:rPr>
              <w:t>Web Captioner</w:t>
            </w:r>
          </w:p>
        </w:tc>
        <w:tc>
          <w:tcPr>
            <w:tcW w:w="1644" w:type="dxa"/>
            <w:shd w:val="clear" w:color="auto" w:fill="auto"/>
          </w:tcPr>
          <w:p w14:paraId="4E7113CF" w14:textId="5840BE77" w:rsidR="00321B1F" w:rsidRPr="00F75FEC" w:rsidRDefault="002C6F49" w:rsidP="00384EB2">
            <w:pPr>
              <w:rPr>
                <w:rFonts w:ascii="Helvetica Neue Medium" w:hAnsi="Helvetica Neue Medium"/>
              </w:rPr>
            </w:pPr>
            <w:r w:rsidRPr="00F75FEC">
              <w:rPr>
                <w:rFonts w:ascii="Helvetica Neue Medium" w:hAnsi="Helvetica Neue Medium"/>
              </w:rPr>
              <w:t>Otter.ai</w:t>
            </w:r>
          </w:p>
        </w:tc>
      </w:tr>
      <w:tr w:rsidR="004D1F03" w14:paraId="10E68DCB" w14:textId="77777777" w:rsidTr="00EE5867">
        <w:tc>
          <w:tcPr>
            <w:tcW w:w="1696" w:type="dxa"/>
          </w:tcPr>
          <w:p w14:paraId="091DCA6E" w14:textId="5BD4C662" w:rsidR="004D1F03" w:rsidRPr="00F75FEC" w:rsidRDefault="004D1F03" w:rsidP="00384EB2">
            <w:pPr>
              <w:pStyle w:val="TableText"/>
              <w:rPr>
                <w:rFonts w:ascii="Helvetica Neue Medium" w:hAnsi="Helvetica Neue Medium"/>
              </w:rPr>
            </w:pPr>
            <w:r w:rsidRPr="00F75FEC">
              <w:rPr>
                <w:rFonts w:ascii="Helvetica Neue Medium" w:hAnsi="Helvetica Neue Medium"/>
              </w:rPr>
              <w:t>Platform</w:t>
            </w:r>
            <w:r w:rsidR="000B7042" w:rsidRPr="00F75FEC">
              <w:rPr>
                <w:rFonts w:ascii="Helvetica Neue Medium" w:hAnsi="Helvetica Neue Medium"/>
              </w:rPr>
              <w:t xml:space="preserve"> </w:t>
            </w:r>
            <w:r w:rsidR="008F6F0E">
              <w:rPr>
                <w:rFonts w:ascii="Helvetica Neue Medium" w:hAnsi="Helvetica Neue Medium"/>
              </w:rPr>
              <w:t>and</w:t>
            </w:r>
            <w:r w:rsidR="000B7042" w:rsidRPr="00F75FEC">
              <w:rPr>
                <w:rFonts w:ascii="Helvetica Neue Medium" w:hAnsi="Helvetica Neue Medium"/>
              </w:rPr>
              <w:br/>
            </w:r>
            <w:r w:rsidR="00235BAD">
              <w:rPr>
                <w:rFonts w:ascii="Helvetica Neue Medium" w:hAnsi="Helvetica Neue Medium"/>
              </w:rPr>
              <w:t>o</w:t>
            </w:r>
            <w:r w:rsidR="000B7042" w:rsidRPr="00F75FEC">
              <w:rPr>
                <w:rFonts w:ascii="Helvetica Neue Medium" w:hAnsi="Helvetica Neue Medium"/>
              </w:rPr>
              <w:t xml:space="preserve">perating </w:t>
            </w:r>
            <w:r w:rsidR="003C51A3">
              <w:rPr>
                <w:rFonts w:ascii="Helvetica Neue Medium" w:hAnsi="Helvetica Neue Medium"/>
              </w:rPr>
              <w:t>s</w:t>
            </w:r>
            <w:r w:rsidR="000B7042" w:rsidRPr="00F75FEC">
              <w:rPr>
                <w:rFonts w:ascii="Helvetica Neue Medium" w:hAnsi="Helvetica Neue Medium"/>
              </w:rPr>
              <w:t>ystem</w:t>
            </w:r>
          </w:p>
        </w:tc>
        <w:tc>
          <w:tcPr>
            <w:tcW w:w="1985" w:type="dxa"/>
          </w:tcPr>
          <w:p w14:paraId="56EBA238" w14:textId="4746BD26" w:rsidR="004D1F03" w:rsidRDefault="00D63215" w:rsidP="00384EB2">
            <w:pPr>
              <w:pStyle w:val="TableText"/>
            </w:pPr>
            <w:r>
              <w:t>Android</w:t>
            </w:r>
            <w:r w:rsidR="00C16795">
              <w:t>, iOS,</w:t>
            </w:r>
            <w:r>
              <w:t xml:space="preserve"> Windows Desktop</w:t>
            </w:r>
            <w:r w:rsidR="00C16795">
              <w:t xml:space="preserve"> and PowerPoint 365</w:t>
            </w:r>
          </w:p>
        </w:tc>
        <w:tc>
          <w:tcPr>
            <w:tcW w:w="1843" w:type="dxa"/>
          </w:tcPr>
          <w:p w14:paraId="28BB2A64" w14:textId="79524670" w:rsidR="00943CC1" w:rsidRPr="00517E12" w:rsidRDefault="006D6A41" w:rsidP="00384EB2">
            <w:pPr>
              <w:pStyle w:val="TableText"/>
            </w:pPr>
            <w:r>
              <w:t xml:space="preserve">Android </w:t>
            </w:r>
            <w:r w:rsidR="00943CC1">
              <w:t xml:space="preserve">5.0 Lollipop </w:t>
            </w:r>
            <w:r w:rsidR="008F6F0E">
              <w:t>and</w:t>
            </w:r>
            <w:r w:rsidR="00943CC1">
              <w:t xml:space="preserve"> up</w:t>
            </w:r>
          </w:p>
        </w:tc>
        <w:tc>
          <w:tcPr>
            <w:tcW w:w="1842" w:type="dxa"/>
          </w:tcPr>
          <w:p w14:paraId="2F561552" w14:textId="756C2F7D" w:rsidR="004D1F03" w:rsidRPr="00517E12" w:rsidRDefault="008B0283" w:rsidP="00384EB2">
            <w:pPr>
              <w:pStyle w:val="TableText"/>
            </w:pPr>
            <w:r>
              <w:t>Web</w:t>
            </w:r>
            <w:r w:rsidR="00401949">
              <w:t xml:space="preserve"> b</w:t>
            </w:r>
            <w:r>
              <w:t>ased</w:t>
            </w:r>
          </w:p>
        </w:tc>
        <w:tc>
          <w:tcPr>
            <w:tcW w:w="1644" w:type="dxa"/>
          </w:tcPr>
          <w:p w14:paraId="147CC036" w14:textId="53322D4C" w:rsidR="004D1F03" w:rsidRPr="00517E12" w:rsidRDefault="00E75F09" w:rsidP="00384EB2">
            <w:pPr>
              <w:pStyle w:val="TableText"/>
            </w:pPr>
            <w:r>
              <w:t xml:space="preserve">Android, </w:t>
            </w:r>
            <w:proofErr w:type="gramStart"/>
            <w:r>
              <w:t>iOS</w:t>
            </w:r>
            <w:proofErr w:type="gramEnd"/>
            <w:r>
              <w:t xml:space="preserve"> </w:t>
            </w:r>
            <w:r w:rsidR="008F6F0E">
              <w:t>and</w:t>
            </w:r>
            <w:r w:rsidR="00624A3B">
              <w:t xml:space="preserve"> </w:t>
            </w:r>
            <w:r w:rsidR="00AB31C3">
              <w:t>w</w:t>
            </w:r>
            <w:r>
              <w:t>eb</w:t>
            </w:r>
            <w:r w:rsidR="005535F7">
              <w:t xml:space="preserve"> </w:t>
            </w:r>
            <w:r w:rsidR="00FF57A7">
              <w:t>b</w:t>
            </w:r>
            <w:r>
              <w:t>ased</w:t>
            </w:r>
          </w:p>
        </w:tc>
      </w:tr>
      <w:tr w:rsidR="009E4E92" w14:paraId="414F7C92" w14:textId="77777777" w:rsidTr="00EE5867">
        <w:tc>
          <w:tcPr>
            <w:tcW w:w="1696" w:type="dxa"/>
          </w:tcPr>
          <w:p w14:paraId="4566D166" w14:textId="74189BF6" w:rsidR="009E4E92" w:rsidRPr="00F75FEC" w:rsidRDefault="009E4E92" w:rsidP="00384EB2">
            <w:pPr>
              <w:pStyle w:val="TableText"/>
              <w:spacing w:after="0"/>
              <w:rPr>
                <w:rFonts w:ascii="Helvetica Neue Medium" w:hAnsi="Helvetica Neue Medium"/>
              </w:rPr>
            </w:pPr>
            <w:r w:rsidRPr="00F75FEC">
              <w:rPr>
                <w:rFonts w:ascii="Helvetica Neue Medium" w:hAnsi="Helvetica Neue Medium"/>
              </w:rPr>
              <w:t>Browsers</w:t>
            </w:r>
            <w:r w:rsidR="00282C8E" w:rsidRPr="00F75FEC">
              <w:rPr>
                <w:rFonts w:ascii="Helvetica Neue Medium" w:hAnsi="Helvetica Neue Medium"/>
              </w:rPr>
              <w:t xml:space="preserve"> </w:t>
            </w:r>
            <w:r w:rsidR="008F6F0E">
              <w:rPr>
                <w:rFonts w:ascii="Helvetica Neue Medium" w:hAnsi="Helvetica Neue Medium"/>
              </w:rPr>
              <w:t>and</w:t>
            </w:r>
          </w:p>
          <w:p w14:paraId="7F229AD1" w14:textId="4B36E432" w:rsidR="00282C8E" w:rsidRPr="00F75FEC" w:rsidRDefault="003C51A3" w:rsidP="00384EB2">
            <w:pPr>
              <w:pStyle w:val="TableText"/>
              <w:spacing w:before="0" w:after="0"/>
              <w:rPr>
                <w:rFonts w:ascii="Helvetica Neue Medium" w:hAnsi="Helvetica Neue Medium"/>
              </w:rPr>
            </w:pPr>
            <w:r>
              <w:rPr>
                <w:rFonts w:ascii="Helvetica Neue Medium" w:hAnsi="Helvetica Neue Medium"/>
              </w:rPr>
              <w:t>d</w:t>
            </w:r>
            <w:r w:rsidR="00282C8E" w:rsidRPr="00F75FEC">
              <w:rPr>
                <w:rFonts w:ascii="Helvetica Neue Medium" w:hAnsi="Helvetica Neue Medium"/>
              </w:rPr>
              <w:t>evices</w:t>
            </w:r>
          </w:p>
        </w:tc>
        <w:tc>
          <w:tcPr>
            <w:tcW w:w="1985" w:type="dxa"/>
          </w:tcPr>
          <w:p w14:paraId="6D9A3CC8" w14:textId="0EB9566B" w:rsidR="009E4E92" w:rsidRDefault="009E4E92" w:rsidP="00384EB2">
            <w:pPr>
              <w:pStyle w:val="TableText"/>
            </w:pPr>
            <w:r>
              <w:t>Microsoft Edge,</w:t>
            </w:r>
            <w:r w:rsidR="000B7042">
              <w:br/>
            </w:r>
            <w:r>
              <w:t>Google Chrome, Mozilla Firefox</w:t>
            </w:r>
            <w:r w:rsidR="00282C8E">
              <w:t>,</w:t>
            </w:r>
            <w:r w:rsidR="002E4A87">
              <w:t xml:space="preserve"> Safari,</w:t>
            </w:r>
            <w:r w:rsidR="00282C8E">
              <w:t xml:space="preserve"> Amazon, Apple, Windows</w:t>
            </w:r>
          </w:p>
        </w:tc>
        <w:tc>
          <w:tcPr>
            <w:tcW w:w="1843" w:type="dxa"/>
          </w:tcPr>
          <w:p w14:paraId="511AC469" w14:textId="4FBC87FA" w:rsidR="009E4E92" w:rsidRDefault="0064284C" w:rsidP="00384EB2">
            <w:pPr>
              <w:pStyle w:val="TableText"/>
            </w:pPr>
            <w:r>
              <w:t xml:space="preserve">Google </w:t>
            </w:r>
            <w:r w:rsidR="00F571D2">
              <w:t>Chrome</w:t>
            </w:r>
          </w:p>
        </w:tc>
        <w:tc>
          <w:tcPr>
            <w:tcW w:w="1842" w:type="dxa"/>
          </w:tcPr>
          <w:p w14:paraId="0AEDBE73" w14:textId="24B22A40" w:rsidR="004079F6" w:rsidRDefault="004079F6" w:rsidP="00384EB2">
            <w:pPr>
              <w:pStyle w:val="TableText"/>
            </w:pPr>
            <w:r>
              <w:t>Google Chrome</w:t>
            </w:r>
          </w:p>
        </w:tc>
        <w:tc>
          <w:tcPr>
            <w:tcW w:w="1644" w:type="dxa"/>
          </w:tcPr>
          <w:p w14:paraId="6A810782" w14:textId="77777777" w:rsidR="009E4E92" w:rsidRDefault="00E75F09" w:rsidP="00384EB2">
            <w:pPr>
              <w:pStyle w:val="TableText"/>
            </w:pPr>
            <w:r>
              <w:t>Google Chrome</w:t>
            </w:r>
          </w:p>
          <w:p w14:paraId="3C8AC4CA" w14:textId="77777777" w:rsidR="00E75F09" w:rsidRDefault="00E75F09" w:rsidP="00384EB2">
            <w:pPr>
              <w:pStyle w:val="TableText"/>
            </w:pPr>
            <w:r>
              <w:t>Mozilla Firefox</w:t>
            </w:r>
          </w:p>
          <w:p w14:paraId="5DAFEE22" w14:textId="344BDD7A" w:rsidR="00E75F09" w:rsidRDefault="00E75F09" w:rsidP="00384EB2">
            <w:pPr>
              <w:pStyle w:val="TableText"/>
            </w:pPr>
            <w:r>
              <w:t>Safari</w:t>
            </w:r>
          </w:p>
        </w:tc>
      </w:tr>
      <w:tr w:rsidR="00321B1F" w14:paraId="0BE74D9A" w14:textId="77777777" w:rsidTr="00EE5867">
        <w:tc>
          <w:tcPr>
            <w:tcW w:w="1696" w:type="dxa"/>
          </w:tcPr>
          <w:p w14:paraId="4DE5AE98" w14:textId="7125D30B" w:rsidR="00906AFB" w:rsidRPr="00F75FEC" w:rsidRDefault="007C10EC" w:rsidP="00384EB2">
            <w:pPr>
              <w:pStyle w:val="TableText"/>
              <w:rPr>
                <w:rFonts w:ascii="Helvetica Neue Medium" w:hAnsi="Helvetica Neue Medium"/>
              </w:rPr>
            </w:pPr>
            <w:r w:rsidRPr="00F75FEC">
              <w:rPr>
                <w:rFonts w:ascii="Helvetica Neue Medium" w:hAnsi="Helvetica Neue Medium"/>
              </w:rPr>
              <w:t>Readability</w:t>
            </w:r>
          </w:p>
        </w:tc>
        <w:tc>
          <w:tcPr>
            <w:tcW w:w="1985" w:type="dxa"/>
          </w:tcPr>
          <w:p w14:paraId="74F51FB9" w14:textId="77777777" w:rsidR="00F571D2" w:rsidRDefault="004D1F03" w:rsidP="00384EB2">
            <w:pPr>
              <w:pStyle w:val="TableText"/>
            </w:pPr>
            <w:r>
              <w:t>Adjust s</w:t>
            </w:r>
            <w:r w:rsidR="007C10EC">
              <w:t>ize</w:t>
            </w:r>
            <w:r>
              <w:t>/format</w:t>
            </w:r>
          </w:p>
          <w:p w14:paraId="21057F30" w14:textId="24AF524D" w:rsidR="00321B1F" w:rsidRDefault="004D1F03" w:rsidP="00384EB2">
            <w:pPr>
              <w:pStyle w:val="TableText"/>
            </w:pPr>
            <w:r>
              <w:t>S</w:t>
            </w:r>
            <w:r w:rsidR="007C10EC">
              <w:t>crolling features</w:t>
            </w:r>
          </w:p>
          <w:p w14:paraId="7F67E810" w14:textId="7A5B4DEB" w:rsidR="007175E2" w:rsidRDefault="007175E2" w:rsidP="00384EB2">
            <w:pPr>
              <w:pStyle w:val="TableText"/>
            </w:pPr>
            <w:r>
              <w:t>Can slow down translation speed</w:t>
            </w:r>
          </w:p>
        </w:tc>
        <w:tc>
          <w:tcPr>
            <w:tcW w:w="1843" w:type="dxa"/>
          </w:tcPr>
          <w:p w14:paraId="75BFD4F7" w14:textId="77777777" w:rsidR="00321B1F" w:rsidRDefault="006E1BF9" w:rsidP="00384EB2">
            <w:pPr>
              <w:pStyle w:val="TableText"/>
            </w:pPr>
            <w:r>
              <w:t xml:space="preserve">Large and clear </w:t>
            </w:r>
            <w:r>
              <w:br/>
              <w:t>easy-to-read text</w:t>
            </w:r>
          </w:p>
          <w:p w14:paraId="090F2ABE" w14:textId="55D7FC83" w:rsidR="00F87335" w:rsidRDefault="00F87335" w:rsidP="00384EB2">
            <w:pPr>
              <w:pStyle w:val="TableText"/>
            </w:pPr>
            <w:r>
              <w:t xml:space="preserve">Dark </w:t>
            </w:r>
            <w:r w:rsidR="008F6F0E">
              <w:t>and</w:t>
            </w:r>
            <w:r>
              <w:t xml:space="preserve"> light theme</w:t>
            </w:r>
          </w:p>
          <w:p w14:paraId="503EAEC3" w14:textId="146AB02B" w:rsidR="00F87335" w:rsidRDefault="00F87335" w:rsidP="00384EB2">
            <w:pPr>
              <w:pStyle w:val="TableText"/>
            </w:pPr>
            <w:r>
              <w:t>Adjust text size</w:t>
            </w:r>
          </w:p>
        </w:tc>
        <w:tc>
          <w:tcPr>
            <w:tcW w:w="1842" w:type="dxa"/>
          </w:tcPr>
          <w:p w14:paraId="0FC35FE9" w14:textId="34A7FC30" w:rsidR="00321B1F" w:rsidRDefault="008B0283" w:rsidP="00384EB2">
            <w:pPr>
              <w:pStyle w:val="TableText"/>
            </w:pPr>
            <w:r>
              <w:t xml:space="preserve">Change font, colour, text, </w:t>
            </w:r>
            <w:proofErr w:type="gramStart"/>
            <w:r>
              <w:t>size</w:t>
            </w:r>
            <w:proofErr w:type="gramEnd"/>
            <w:r>
              <w:t xml:space="preserve"> and other elements</w:t>
            </w:r>
          </w:p>
        </w:tc>
        <w:tc>
          <w:tcPr>
            <w:tcW w:w="1644" w:type="dxa"/>
          </w:tcPr>
          <w:p w14:paraId="71E0B7F0" w14:textId="77777777" w:rsidR="00321B1F" w:rsidRDefault="00880C80" w:rsidP="00384EB2">
            <w:pPr>
              <w:pStyle w:val="TableText"/>
            </w:pPr>
            <w:r>
              <w:t>Can adjust size</w:t>
            </w:r>
          </w:p>
          <w:p w14:paraId="554324CA" w14:textId="71717DF7" w:rsidR="00880C80" w:rsidRDefault="00880C80" w:rsidP="00384EB2">
            <w:pPr>
              <w:pStyle w:val="TableText"/>
            </w:pPr>
            <w:r>
              <w:t>Scrolling features</w:t>
            </w:r>
          </w:p>
        </w:tc>
      </w:tr>
      <w:tr w:rsidR="00321B1F" w14:paraId="6E4A2908" w14:textId="77777777" w:rsidTr="00EE5867">
        <w:tc>
          <w:tcPr>
            <w:tcW w:w="1696" w:type="dxa"/>
          </w:tcPr>
          <w:p w14:paraId="4398B5DB" w14:textId="13BC8BBE" w:rsidR="00321B1F" w:rsidRPr="00F75FEC" w:rsidRDefault="00AF5B85" w:rsidP="00384EB2">
            <w:pPr>
              <w:pStyle w:val="TableText"/>
              <w:rPr>
                <w:rFonts w:ascii="Helvetica Neue Medium" w:hAnsi="Helvetica Neue Medium"/>
              </w:rPr>
            </w:pPr>
            <w:r w:rsidRPr="00F75FEC">
              <w:rPr>
                <w:rFonts w:ascii="Helvetica Neue Medium" w:hAnsi="Helvetica Neue Medium"/>
              </w:rPr>
              <w:t>Accuracy</w:t>
            </w:r>
          </w:p>
        </w:tc>
        <w:tc>
          <w:tcPr>
            <w:tcW w:w="1985" w:type="dxa"/>
          </w:tcPr>
          <w:p w14:paraId="654DAF05" w14:textId="68138CC2" w:rsidR="007C10EC" w:rsidRDefault="00F86117" w:rsidP="00384EB2">
            <w:pPr>
              <w:pStyle w:val="TableText"/>
            </w:pPr>
            <w:r>
              <w:t>Good</w:t>
            </w:r>
          </w:p>
        </w:tc>
        <w:tc>
          <w:tcPr>
            <w:tcW w:w="1843" w:type="dxa"/>
          </w:tcPr>
          <w:p w14:paraId="704030B3" w14:textId="57D5EF61" w:rsidR="00321B1F" w:rsidRDefault="00EA30F4" w:rsidP="00384EB2">
            <w:pPr>
              <w:pStyle w:val="TableText"/>
            </w:pPr>
            <w:r>
              <w:t>Reasonable – can drop off and stop at times</w:t>
            </w:r>
          </w:p>
        </w:tc>
        <w:tc>
          <w:tcPr>
            <w:tcW w:w="1842" w:type="dxa"/>
          </w:tcPr>
          <w:p w14:paraId="23949ADD" w14:textId="3510C630" w:rsidR="00321B1F" w:rsidRDefault="007E3B7F" w:rsidP="00384EB2">
            <w:pPr>
              <w:pStyle w:val="TableText"/>
            </w:pPr>
            <w:r>
              <w:t>Reasonable</w:t>
            </w:r>
          </w:p>
          <w:p w14:paraId="3152C97C" w14:textId="04095F67" w:rsidR="00E828F3" w:rsidRDefault="00E828F3" w:rsidP="00384EB2">
            <w:pPr>
              <w:pStyle w:val="TableText"/>
            </w:pPr>
            <w:r>
              <w:t>Accepts word replacements</w:t>
            </w:r>
          </w:p>
        </w:tc>
        <w:tc>
          <w:tcPr>
            <w:tcW w:w="1644" w:type="dxa"/>
          </w:tcPr>
          <w:p w14:paraId="50086CFE" w14:textId="26B156F7" w:rsidR="00321B1F" w:rsidRDefault="007E3B7F" w:rsidP="00384EB2">
            <w:pPr>
              <w:pStyle w:val="TableText"/>
            </w:pPr>
            <w:r>
              <w:t>Good</w:t>
            </w:r>
          </w:p>
        </w:tc>
      </w:tr>
      <w:tr w:rsidR="00321B1F" w14:paraId="5FE36E9E" w14:textId="77777777" w:rsidTr="00EE5867">
        <w:tc>
          <w:tcPr>
            <w:tcW w:w="1696" w:type="dxa"/>
          </w:tcPr>
          <w:p w14:paraId="2E15132A" w14:textId="1621B9D0" w:rsidR="00321B1F" w:rsidRPr="00F75FEC" w:rsidRDefault="00AF5B85" w:rsidP="00384EB2">
            <w:pPr>
              <w:pStyle w:val="TableText"/>
              <w:rPr>
                <w:rFonts w:ascii="Helvetica Neue Medium" w:hAnsi="Helvetica Neue Medium"/>
              </w:rPr>
            </w:pPr>
            <w:r w:rsidRPr="00F75FEC">
              <w:rPr>
                <w:rFonts w:ascii="Helvetica Neue Medium" w:hAnsi="Helvetica Neue Medium"/>
              </w:rPr>
              <w:t>Synchronised</w:t>
            </w:r>
          </w:p>
        </w:tc>
        <w:tc>
          <w:tcPr>
            <w:tcW w:w="1985" w:type="dxa"/>
          </w:tcPr>
          <w:p w14:paraId="798D0473" w14:textId="2BD7C354" w:rsidR="00321B1F" w:rsidRDefault="00416B5E" w:rsidP="00384EB2">
            <w:pPr>
              <w:pStyle w:val="TableText"/>
            </w:pPr>
            <w:r>
              <w:t>Good</w:t>
            </w:r>
          </w:p>
        </w:tc>
        <w:tc>
          <w:tcPr>
            <w:tcW w:w="1843" w:type="dxa"/>
          </w:tcPr>
          <w:p w14:paraId="31F0B9F2" w14:textId="13DD2EEE" w:rsidR="00321B1F" w:rsidRDefault="006E1BF9" w:rsidP="00384EB2">
            <w:pPr>
              <w:pStyle w:val="TableText"/>
            </w:pPr>
            <w:r>
              <w:t>Near</w:t>
            </w:r>
            <w:r w:rsidR="00632FA9">
              <w:t xml:space="preserve"> </w:t>
            </w:r>
            <w:r>
              <w:t>real time</w:t>
            </w:r>
          </w:p>
        </w:tc>
        <w:tc>
          <w:tcPr>
            <w:tcW w:w="1842" w:type="dxa"/>
          </w:tcPr>
          <w:p w14:paraId="7B1A50A7" w14:textId="0B926125" w:rsidR="00321B1F" w:rsidRDefault="008B0283" w:rsidP="00384EB2">
            <w:pPr>
              <w:pStyle w:val="TableText"/>
            </w:pPr>
            <w:r>
              <w:t>Good</w:t>
            </w:r>
          </w:p>
        </w:tc>
        <w:tc>
          <w:tcPr>
            <w:tcW w:w="1644" w:type="dxa"/>
          </w:tcPr>
          <w:p w14:paraId="3B950B68" w14:textId="1C7A9BA2" w:rsidR="00321B1F" w:rsidRDefault="007E3B7F" w:rsidP="00384EB2">
            <w:pPr>
              <w:pStyle w:val="TableText"/>
            </w:pPr>
            <w:r>
              <w:t>Good</w:t>
            </w:r>
          </w:p>
        </w:tc>
      </w:tr>
      <w:tr w:rsidR="00321B1F" w14:paraId="7F8505EB" w14:textId="77777777" w:rsidTr="00EE5867">
        <w:tc>
          <w:tcPr>
            <w:tcW w:w="1696" w:type="dxa"/>
          </w:tcPr>
          <w:p w14:paraId="33179B6F" w14:textId="5E71F865" w:rsidR="00321B1F" w:rsidRPr="00F75FEC" w:rsidRDefault="00AF5B85" w:rsidP="00384EB2">
            <w:pPr>
              <w:pStyle w:val="TableText"/>
              <w:rPr>
                <w:rFonts w:ascii="Helvetica Neue Medium" w:hAnsi="Helvetica Neue Medium"/>
              </w:rPr>
            </w:pPr>
            <w:r w:rsidRPr="00F75FEC">
              <w:rPr>
                <w:rFonts w:ascii="Helvetica Neue Medium" w:hAnsi="Helvetica Neue Medium"/>
              </w:rPr>
              <w:t xml:space="preserve">Caption </w:t>
            </w:r>
            <w:r w:rsidR="003C51A3">
              <w:rPr>
                <w:rFonts w:ascii="Helvetica Neue Medium" w:hAnsi="Helvetica Neue Medium"/>
              </w:rPr>
              <w:t>f</w:t>
            </w:r>
            <w:r w:rsidRPr="00F75FEC">
              <w:rPr>
                <w:rFonts w:ascii="Helvetica Neue Medium" w:hAnsi="Helvetica Neue Medium"/>
              </w:rPr>
              <w:t xml:space="preserve">low and </w:t>
            </w:r>
            <w:r w:rsidR="003C51A3">
              <w:rPr>
                <w:rFonts w:ascii="Helvetica Neue Medium" w:hAnsi="Helvetica Neue Medium"/>
              </w:rPr>
              <w:t>m</w:t>
            </w:r>
            <w:r w:rsidRPr="00F75FEC">
              <w:rPr>
                <w:rFonts w:ascii="Helvetica Neue Medium" w:hAnsi="Helvetica Neue Medium"/>
              </w:rPr>
              <w:t>ovement</w:t>
            </w:r>
          </w:p>
        </w:tc>
        <w:tc>
          <w:tcPr>
            <w:tcW w:w="1985" w:type="dxa"/>
          </w:tcPr>
          <w:p w14:paraId="2BB2CAB7" w14:textId="25B989CF" w:rsidR="00321B1F" w:rsidRDefault="00C671BB" w:rsidP="00384EB2">
            <w:pPr>
              <w:pStyle w:val="TableText"/>
            </w:pPr>
            <w:r>
              <w:t>Good</w:t>
            </w:r>
          </w:p>
        </w:tc>
        <w:tc>
          <w:tcPr>
            <w:tcW w:w="1843" w:type="dxa"/>
          </w:tcPr>
          <w:p w14:paraId="05179CB6" w14:textId="2DAFBA78" w:rsidR="00321B1F" w:rsidRDefault="00C671BB" w:rsidP="00384EB2">
            <w:pPr>
              <w:pStyle w:val="TableText"/>
            </w:pPr>
            <w:r>
              <w:t>Good</w:t>
            </w:r>
          </w:p>
        </w:tc>
        <w:tc>
          <w:tcPr>
            <w:tcW w:w="1842" w:type="dxa"/>
          </w:tcPr>
          <w:p w14:paraId="75E39781" w14:textId="49916795" w:rsidR="00321B1F" w:rsidRDefault="00C671BB" w:rsidP="00384EB2">
            <w:pPr>
              <w:pStyle w:val="TableText"/>
            </w:pPr>
            <w:r>
              <w:t>Good</w:t>
            </w:r>
          </w:p>
        </w:tc>
        <w:tc>
          <w:tcPr>
            <w:tcW w:w="1644" w:type="dxa"/>
          </w:tcPr>
          <w:p w14:paraId="37382234" w14:textId="6A3F9EBC" w:rsidR="00321B1F" w:rsidRDefault="00C671BB" w:rsidP="00384EB2">
            <w:pPr>
              <w:pStyle w:val="TableText"/>
            </w:pPr>
            <w:r>
              <w:t>Good</w:t>
            </w:r>
          </w:p>
        </w:tc>
      </w:tr>
      <w:tr w:rsidR="00AF5B85" w14:paraId="54BBFB60" w14:textId="77777777" w:rsidTr="00EE5867">
        <w:tc>
          <w:tcPr>
            <w:tcW w:w="1696" w:type="dxa"/>
          </w:tcPr>
          <w:p w14:paraId="425F25AB" w14:textId="5AAD5014" w:rsidR="00AF5B85" w:rsidRPr="00F75FEC" w:rsidRDefault="00AF5B85" w:rsidP="00384EB2">
            <w:pPr>
              <w:pStyle w:val="TableText"/>
              <w:rPr>
                <w:rFonts w:ascii="Helvetica Neue Medium" w:hAnsi="Helvetica Neue Medium"/>
              </w:rPr>
            </w:pPr>
            <w:r w:rsidRPr="00F75FEC">
              <w:rPr>
                <w:rFonts w:ascii="Helvetica Neue Medium" w:hAnsi="Helvetica Neue Medium"/>
              </w:rPr>
              <w:t>Transcript</w:t>
            </w:r>
            <w:r w:rsidR="006A7069" w:rsidRPr="00F75FEC">
              <w:rPr>
                <w:rFonts w:ascii="Helvetica Neue Medium" w:hAnsi="Helvetica Neue Medium"/>
              </w:rPr>
              <w:t>ions</w:t>
            </w:r>
          </w:p>
        </w:tc>
        <w:tc>
          <w:tcPr>
            <w:tcW w:w="1985" w:type="dxa"/>
          </w:tcPr>
          <w:p w14:paraId="032E85B3" w14:textId="55531787" w:rsidR="00EA30F4" w:rsidRDefault="00EA30F4" w:rsidP="00384EB2">
            <w:pPr>
              <w:pStyle w:val="TableText"/>
            </w:pPr>
            <w:r>
              <w:t>No ability to save transcriptions on mobile apps</w:t>
            </w:r>
          </w:p>
          <w:p w14:paraId="5734F1A1" w14:textId="6FBA71E7" w:rsidR="00AF5B85" w:rsidRDefault="00EA30F4" w:rsidP="00384EB2">
            <w:pPr>
              <w:pStyle w:val="TableText"/>
            </w:pPr>
            <w:r>
              <w:t>(if use MS Translator online</w:t>
            </w:r>
            <w:r w:rsidR="00532526">
              <w:t>,</w:t>
            </w:r>
            <w:r>
              <w:t xml:space="preserve"> can save transcript)</w:t>
            </w:r>
          </w:p>
        </w:tc>
        <w:tc>
          <w:tcPr>
            <w:tcW w:w="1843" w:type="dxa"/>
          </w:tcPr>
          <w:p w14:paraId="25268588" w14:textId="4700A775" w:rsidR="00AF5B85" w:rsidRDefault="00262F6C" w:rsidP="00384EB2">
            <w:pPr>
              <w:pStyle w:val="TableText"/>
            </w:pPr>
            <w:r>
              <w:t>S</w:t>
            </w:r>
            <w:r w:rsidR="00B826F9">
              <w:t>ave</w:t>
            </w:r>
            <w:r>
              <w:t xml:space="preserve"> </w:t>
            </w:r>
            <w:r w:rsidR="00B826F9">
              <w:t xml:space="preserve">transcript for </w:t>
            </w:r>
            <w:r w:rsidR="00B826F9">
              <w:br/>
            </w:r>
            <w:r w:rsidR="005D1628">
              <w:t>three</w:t>
            </w:r>
            <w:r w:rsidR="00B826F9">
              <w:t xml:space="preserve"> days only</w:t>
            </w:r>
            <w:r w:rsidR="00CD4E01">
              <w:t xml:space="preserve">; </w:t>
            </w:r>
            <w:r w:rsidR="00590ADC">
              <w:t>not possible to export</w:t>
            </w:r>
            <w:r w:rsidR="0065640E">
              <w:t>; c</w:t>
            </w:r>
            <w:r w:rsidR="00590ADC">
              <w:t>an copy and paste</w:t>
            </w:r>
            <w:r w:rsidR="00B826F9">
              <w:t xml:space="preserve"> </w:t>
            </w:r>
            <w:r w:rsidR="00590ADC">
              <w:t>into another application</w:t>
            </w:r>
          </w:p>
        </w:tc>
        <w:tc>
          <w:tcPr>
            <w:tcW w:w="1842" w:type="dxa"/>
          </w:tcPr>
          <w:p w14:paraId="51DD764A" w14:textId="3DE4C49E" w:rsidR="00E828F3" w:rsidRDefault="007E3B7F" w:rsidP="00384EB2">
            <w:pPr>
              <w:pStyle w:val="TableText"/>
            </w:pPr>
            <w:r>
              <w:t>Yes</w:t>
            </w:r>
          </w:p>
        </w:tc>
        <w:tc>
          <w:tcPr>
            <w:tcW w:w="1644" w:type="dxa"/>
          </w:tcPr>
          <w:p w14:paraId="380FE474" w14:textId="516A4F38" w:rsidR="00AF5B85" w:rsidRDefault="007E3B7F" w:rsidP="00384EB2">
            <w:pPr>
              <w:pStyle w:val="TableText"/>
            </w:pPr>
            <w:r>
              <w:t>Yes</w:t>
            </w:r>
          </w:p>
        </w:tc>
      </w:tr>
    </w:tbl>
    <w:p w14:paraId="7C3A6602" w14:textId="77777777" w:rsidR="002F309A" w:rsidRDefault="002F309A">
      <w:r>
        <w:br w:type="page"/>
      </w:r>
    </w:p>
    <w:tbl>
      <w:tblPr>
        <w:tblStyle w:val="TableGrid"/>
        <w:tblW w:w="0" w:type="auto"/>
        <w:tblLook w:val="04A0" w:firstRow="1" w:lastRow="0" w:firstColumn="1" w:lastColumn="0" w:noHBand="0" w:noVBand="1"/>
      </w:tblPr>
      <w:tblGrid>
        <w:gridCol w:w="1696"/>
        <w:gridCol w:w="1985"/>
        <w:gridCol w:w="1843"/>
        <w:gridCol w:w="1842"/>
        <w:gridCol w:w="1644"/>
      </w:tblGrid>
      <w:tr w:rsidR="00321B1F" w14:paraId="5EA690D5" w14:textId="77777777" w:rsidTr="00EE5867">
        <w:tc>
          <w:tcPr>
            <w:tcW w:w="1696" w:type="dxa"/>
          </w:tcPr>
          <w:p w14:paraId="61A2262D" w14:textId="5E54F4A6" w:rsidR="00321B1F" w:rsidRPr="00F75FEC" w:rsidRDefault="00321B1F" w:rsidP="00384EB2">
            <w:pPr>
              <w:pStyle w:val="TableText"/>
              <w:rPr>
                <w:rFonts w:ascii="Helvetica Neue Medium" w:hAnsi="Helvetica Neue Medium"/>
              </w:rPr>
            </w:pPr>
            <w:r w:rsidRPr="00F75FEC">
              <w:rPr>
                <w:rFonts w:ascii="Helvetica Neue Medium" w:hAnsi="Helvetica Neue Medium"/>
              </w:rPr>
              <w:lastRenderedPageBreak/>
              <w:t>Pros</w:t>
            </w:r>
          </w:p>
        </w:tc>
        <w:tc>
          <w:tcPr>
            <w:tcW w:w="1985" w:type="dxa"/>
          </w:tcPr>
          <w:p w14:paraId="17D36D62" w14:textId="537ACFE5" w:rsidR="0006535B" w:rsidRDefault="0006535B" w:rsidP="00384EB2">
            <w:pPr>
              <w:pStyle w:val="TableText"/>
            </w:pPr>
            <w:r>
              <w:t>Split-screen translation</w:t>
            </w:r>
          </w:p>
          <w:p w14:paraId="1F4A8543" w14:textId="77777777" w:rsidR="0006535B" w:rsidRDefault="0006535B" w:rsidP="00384EB2">
            <w:pPr>
              <w:pStyle w:val="TableText"/>
            </w:pPr>
            <w:r>
              <w:t>Can translate text in photos offline</w:t>
            </w:r>
          </w:p>
          <w:p w14:paraId="1322C579" w14:textId="17F9F8BE" w:rsidR="004E3E5A" w:rsidRDefault="004E3E5A" w:rsidP="00384EB2">
            <w:pPr>
              <w:pStyle w:val="TableText"/>
            </w:pPr>
            <w:r>
              <w:t>Ph</w:t>
            </w:r>
            <w:r w:rsidR="000F539E">
              <w:t>r</w:t>
            </w:r>
            <w:r>
              <w:t>asebook</w:t>
            </w:r>
          </w:p>
        </w:tc>
        <w:tc>
          <w:tcPr>
            <w:tcW w:w="1843" w:type="dxa"/>
          </w:tcPr>
          <w:p w14:paraId="607C5F4D" w14:textId="0ABF3A7B" w:rsidR="00F87335" w:rsidRDefault="00F87335" w:rsidP="00384EB2">
            <w:pPr>
              <w:pStyle w:val="TableText"/>
            </w:pPr>
            <w:r>
              <w:t>Easy to use</w:t>
            </w:r>
          </w:p>
          <w:p w14:paraId="505B87F9" w14:textId="0A46FD9E" w:rsidR="00321B1F" w:rsidRDefault="0006535B" w:rsidP="00384EB2">
            <w:pPr>
              <w:pStyle w:val="TableText"/>
            </w:pPr>
            <w:r>
              <w:t>Bilingual support</w:t>
            </w:r>
          </w:p>
          <w:p w14:paraId="614FD40D" w14:textId="2FF93E77" w:rsidR="006E1BF9" w:rsidRDefault="006E1BF9" w:rsidP="00384EB2">
            <w:pPr>
              <w:pStyle w:val="TableText"/>
            </w:pPr>
            <w:r>
              <w:t>Punctuation and capitalisation</w:t>
            </w:r>
          </w:p>
          <w:p w14:paraId="07DE1860" w14:textId="34016B44" w:rsidR="00EE5867" w:rsidRDefault="00EE5867" w:rsidP="00384EB2">
            <w:pPr>
              <w:pStyle w:val="TableText"/>
            </w:pPr>
            <w:r>
              <w:t>Captures nuances</w:t>
            </w:r>
          </w:p>
          <w:p w14:paraId="37FE72B9" w14:textId="46D68D58" w:rsidR="00EE5867" w:rsidRDefault="002C28C7" w:rsidP="00384EB2">
            <w:pPr>
              <w:pStyle w:val="TableText"/>
            </w:pPr>
            <w:r>
              <w:t>Vibrate feature to</w:t>
            </w:r>
            <w:r>
              <w:br/>
              <w:t>alert listener</w:t>
            </w:r>
          </w:p>
        </w:tc>
        <w:tc>
          <w:tcPr>
            <w:tcW w:w="1842" w:type="dxa"/>
          </w:tcPr>
          <w:p w14:paraId="32976CB1" w14:textId="295F4687" w:rsidR="00321B1F" w:rsidRDefault="008B0283" w:rsidP="00384EB2">
            <w:pPr>
              <w:pStyle w:val="TableText"/>
            </w:pPr>
            <w:r>
              <w:t xml:space="preserve">Readability </w:t>
            </w:r>
            <w:r w:rsidR="008F6F0E">
              <w:t>and</w:t>
            </w:r>
            <w:r>
              <w:t xml:space="preserve"> formatting</w:t>
            </w:r>
          </w:p>
          <w:p w14:paraId="5B1FC318" w14:textId="2EE252FE" w:rsidR="00E828F3" w:rsidRDefault="00E828F3" w:rsidP="00384EB2">
            <w:pPr>
              <w:pStyle w:val="TableText"/>
            </w:pPr>
            <w:r>
              <w:t>Censor options</w:t>
            </w:r>
          </w:p>
        </w:tc>
        <w:tc>
          <w:tcPr>
            <w:tcW w:w="1644" w:type="dxa"/>
          </w:tcPr>
          <w:p w14:paraId="6C8C5505" w14:textId="77777777" w:rsidR="00321B1F" w:rsidRDefault="00321B1F" w:rsidP="00384EB2">
            <w:pPr>
              <w:pStyle w:val="TableText"/>
            </w:pPr>
          </w:p>
        </w:tc>
      </w:tr>
      <w:tr w:rsidR="007A11BD" w14:paraId="7EB413B9" w14:textId="77777777" w:rsidTr="00EE5867">
        <w:tc>
          <w:tcPr>
            <w:tcW w:w="1696" w:type="dxa"/>
          </w:tcPr>
          <w:p w14:paraId="370F2A80" w14:textId="77777777" w:rsidR="007A11BD" w:rsidRPr="00F75FEC" w:rsidRDefault="007A11BD" w:rsidP="00384EB2">
            <w:pPr>
              <w:pStyle w:val="TableText"/>
              <w:rPr>
                <w:rFonts w:ascii="Helvetica Neue Medium" w:hAnsi="Helvetica Neue Medium"/>
              </w:rPr>
            </w:pPr>
            <w:r w:rsidRPr="00F75FEC">
              <w:rPr>
                <w:rFonts w:ascii="Helvetica Neue Medium" w:hAnsi="Helvetica Neue Medium"/>
              </w:rPr>
              <w:t>Cons</w:t>
            </w:r>
          </w:p>
        </w:tc>
        <w:tc>
          <w:tcPr>
            <w:tcW w:w="1985" w:type="dxa"/>
          </w:tcPr>
          <w:p w14:paraId="128FFDCC" w14:textId="77777777" w:rsidR="007A11BD" w:rsidRDefault="007A11BD" w:rsidP="00384EB2">
            <w:pPr>
              <w:pStyle w:val="TableText"/>
            </w:pPr>
            <w:r>
              <w:t>Internet Explorer is not supported</w:t>
            </w:r>
          </w:p>
          <w:p w14:paraId="3908252F" w14:textId="77777777" w:rsidR="007A11BD" w:rsidRDefault="007A11BD" w:rsidP="00384EB2">
            <w:pPr>
              <w:pStyle w:val="TableText"/>
            </w:pPr>
            <w:r>
              <w:t>Filters out profanity</w:t>
            </w:r>
          </w:p>
          <w:p w14:paraId="763C06CA" w14:textId="62CF98C6" w:rsidR="007A11BD" w:rsidRDefault="007A11BD" w:rsidP="00384EB2">
            <w:pPr>
              <w:pStyle w:val="TableText"/>
            </w:pPr>
            <w:r>
              <w:t xml:space="preserve">Portable – good for </w:t>
            </w:r>
            <w:r w:rsidR="005D1628">
              <w:t xml:space="preserve">unplanned </w:t>
            </w:r>
            <w:r>
              <w:t xml:space="preserve">one-on-one conversation </w:t>
            </w:r>
          </w:p>
        </w:tc>
        <w:tc>
          <w:tcPr>
            <w:tcW w:w="1843" w:type="dxa"/>
          </w:tcPr>
          <w:p w14:paraId="67757304" w14:textId="5124CE41" w:rsidR="007A11BD" w:rsidRDefault="007A11BD" w:rsidP="00384EB2">
            <w:pPr>
              <w:pStyle w:val="TableText"/>
            </w:pPr>
            <w:r>
              <w:t xml:space="preserve">Not available for Apple </w:t>
            </w:r>
            <w:r w:rsidR="00401949">
              <w:t>d</w:t>
            </w:r>
            <w:r>
              <w:t>evices</w:t>
            </w:r>
          </w:p>
          <w:p w14:paraId="1FCA514C" w14:textId="77777777" w:rsidR="007A11BD" w:rsidRDefault="007A11BD" w:rsidP="00384EB2">
            <w:pPr>
              <w:pStyle w:val="TableText"/>
            </w:pPr>
            <w:r>
              <w:t>Not able to save and export the transcript</w:t>
            </w:r>
          </w:p>
          <w:p w14:paraId="2F9D9937" w14:textId="0C0963CA" w:rsidR="007A11BD" w:rsidRDefault="007A11BD" w:rsidP="00384EB2">
            <w:pPr>
              <w:pStyle w:val="TableText"/>
            </w:pPr>
            <w:r>
              <w:t xml:space="preserve">Portable – good for </w:t>
            </w:r>
            <w:r w:rsidR="00401949">
              <w:t xml:space="preserve">unplanned </w:t>
            </w:r>
            <w:r>
              <w:t xml:space="preserve">one-on-one conversation </w:t>
            </w:r>
          </w:p>
          <w:p w14:paraId="77DD5F47" w14:textId="4C0BAD32" w:rsidR="007A11BD" w:rsidRDefault="007A11BD" w:rsidP="00384EB2">
            <w:pPr>
              <w:pStyle w:val="TableText"/>
            </w:pPr>
            <w:r>
              <w:t>Can drop out and stop midway and difficult to restart</w:t>
            </w:r>
          </w:p>
        </w:tc>
        <w:tc>
          <w:tcPr>
            <w:tcW w:w="1842" w:type="dxa"/>
          </w:tcPr>
          <w:p w14:paraId="5BA45935" w14:textId="77777777" w:rsidR="007A11BD" w:rsidRDefault="007A11BD" w:rsidP="00384EB2">
            <w:pPr>
              <w:pStyle w:val="TableText"/>
            </w:pPr>
            <w:r>
              <w:t>Only works</w:t>
            </w:r>
            <w:r>
              <w:br/>
              <w:t>with Chrome</w:t>
            </w:r>
          </w:p>
          <w:p w14:paraId="4AFF3CDD" w14:textId="77777777" w:rsidR="007A11BD" w:rsidRDefault="007A11BD" w:rsidP="00384EB2">
            <w:pPr>
              <w:pStyle w:val="TableText"/>
            </w:pPr>
            <w:r>
              <w:t>User will need two apps/screens</w:t>
            </w:r>
          </w:p>
          <w:p w14:paraId="7EA9A673" w14:textId="3CCED8BB" w:rsidR="007A11BD" w:rsidRDefault="007A11BD" w:rsidP="00384EB2">
            <w:pPr>
              <w:pStyle w:val="TableText"/>
            </w:pPr>
            <w:r>
              <w:t>Scrolling is difficult</w:t>
            </w:r>
          </w:p>
        </w:tc>
        <w:tc>
          <w:tcPr>
            <w:tcW w:w="1644" w:type="dxa"/>
          </w:tcPr>
          <w:p w14:paraId="247BE9EF" w14:textId="77777777" w:rsidR="007A11BD" w:rsidRDefault="007A11BD" w:rsidP="00384EB2">
            <w:pPr>
              <w:pStyle w:val="TableText"/>
            </w:pPr>
            <w:r>
              <w:t>Paragraph spacing</w:t>
            </w:r>
          </w:p>
          <w:p w14:paraId="40CA37FC" w14:textId="77777777" w:rsidR="007A11BD" w:rsidRDefault="007A11BD" w:rsidP="00384EB2">
            <w:pPr>
              <w:pStyle w:val="TableText"/>
            </w:pPr>
            <w:r>
              <w:t>Only available for English</w:t>
            </w:r>
          </w:p>
          <w:p w14:paraId="28D2A74C" w14:textId="1B1AC50F" w:rsidR="007A11BD" w:rsidRDefault="007A11BD" w:rsidP="00384EB2">
            <w:pPr>
              <w:pStyle w:val="TableText"/>
            </w:pPr>
            <w:r>
              <w:t xml:space="preserve">600 minutes free only – then </w:t>
            </w:r>
            <w:r w:rsidR="00401949">
              <w:t xml:space="preserve">subscription </w:t>
            </w:r>
            <w:r>
              <w:t xml:space="preserve">required </w:t>
            </w:r>
          </w:p>
          <w:p w14:paraId="4D638A0E" w14:textId="6D0694B5" w:rsidR="007A11BD" w:rsidRDefault="007A11BD" w:rsidP="00384EB2">
            <w:pPr>
              <w:pStyle w:val="TableText"/>
            </w:pPr>
            <w:r>
              <w:t>Portable – good for</w:t>
            </w:r>
            <w:r w:rsidR="00FF57A7">
              <w:t xml:space="preserve"> unplanned</w:t>
            </w:r>
            <w:r>
              <w:t xml:space="preserve"> one-on-one conversation</w:t>
            </w:r>
          </w:p>
        </w:tc>
      </w:tr>
    </w:tbl>
    <w:p w14:paraId="10C4431B" w14:textId="77777777" w:rsidR="00EA30F4" w:rsidRDefault="00EA30F4" w:rsidP="000E1E09">
      <w:pPr>
        <w:pStyle w:val="Heading1"/>
      </w:pPr>
    </w:p>
    <w:p w14:paraId="28A63785" w14:textId="77777777" w:rsidR="002F309A" w:rsidRDefault="002F309A">
      <w:pPr>
        <w:spacing w:line="240" w:lineRule="auto"/>
        <w:rPr>
          <w:rFonts w:ascii="Helvetica Neue Medium" w:hAnsi="Helvetica Neue Medium"/>
        </w:rPr>
      </w:pPr>
      <w:r>
        <w:rPr>
          <w:rFonts w:ascii="Helvetica Neue Medium" w:hAnsi="Helvetica Neue Medium"/>
        </w:rPr>
        <w:br w:type="page"/>
      </w:r>
    </w:p>
    <w:p w14:paraId="283B4A12" w14:textId="703B2167" w:rsidR="005F0E70" w:rsidRDefault="004A05B2" w:rsidP="000E1E09">
      <w:r w:rsidRPr="004A05B2">
        <w:rPr>
          <w:rFonts w:ascii="Helvetica Neue Medium" w:hAnsi="Helvetica Neue Medium"/>
        </w:rPr>
        <w:lastRenderedPageBreak/>
        <w:t>Tip</w:t>
      </w:r>
      <w:r>
        <w:rPr>
          <w:rFonts w:ascii="Helvetica Neue Medium" w:hAnsi="Helvetica Neue Medium"/>
        </w:rPr>
        <w:t xml:space="preserve"> for </w:t>
      </w:r>
      <w:r w:rsidRPr="004A05B2">
        <w:rPr>
          <w:rFonts w:ascii="Helvetica Neue Medium" w:hAnsi="Helvetica Neue Medium"/>
        </w:rPr>
        <w:t>using MS Translator</w:t>
      </w:r>
      <w:r>
        <w:rPr>
          <w:rFonts w:ascii="Helvetica Neue Medium" w:hAnsi="Helvetica Neue Medium"/>
        </w:rPr>
        <w:t>:</w:t>
      </w:r>
      <w:r>
        <w:t xml:space="preserve"> </w:t>
      </w:r>
      <w:r w:rsidR="00D42BE2">
        <w:t>Must</w:t>
      </w:r>
      <w:r>
        <w:t xml:space="preserve"> be used in two-person conversation mode. When in conversation, go to the settings wheel and switch to presenter mode – this will enable continuous stream captioning.</w:t>
      </w:r>
      <w:r w:rsidR="00935A07">
        <w:t xml:space="preserve"> </w:t>
      </w:r>
    </w:p>
    <w:p w14:paraId="509B9234" w14:textId="73634CC4" w:rsidR="005F0E70" w:rsidRDefault="005F0E70" w:rsidP="000E1E09"/>
    <w:p w14:paraId="77BAEFD6" w14:textId="277D5060" w:rsidR="00EA30F4" w:rsidRDefault="00D07A86" w:rsidP="000E1E09">
      <w:pPr>
        <w:rPr>
          <w:rFonts w:ascii="Helvetica Neue Medium" w:hAnsi="Helvetica Neue Medium"/>
          <w:spacing w:val="6"/>
          <w:sz w:val="32"/>
          <w:szCs w:val="32"/>
        </w:rPr>
      </w:pPr>
      <w:r>
        <w:rPr>
          <w:noProof/>
          <w:shd w:val="clear" w:color="auto" w:fill="auto"/>
        </w:rPr>
        <mc:AlternateContent>
          <mc:Choice Requires="wps">
            <w:drawing>
              <wp:anchor distT="0" distB="0" distL="114300" distR="114300" simplePos="0" relativeHeight="251700224" behindDoc="0" locked="0" layoutInCell="1" allowOverlap="1" wp14:anchorId="0E57988C" wp14:editId="07A926F6">
                <wp:simplePos x="0" y="0"/>
                <wp:positionH relativeFrom="column">
                  <wp:posOffset>-429371</wp:posOffset>
                </wp:positionH>
                <wp:positionV relativeFrom="paragraph">
                  <wp:posOffset>4165379</wp:posOffset>
                </wp:positionV>
                <wp:extent cx="349857" cy="7951"/>
                <wp:effectExtent l="0" t="63500" r="0" b="68580"/>
                <wp:wrapNone/>
                <wp:docPr id="36" name="Straight Arrow Connector 36"/>
                <wp:cNvGraphicFramePr/>
                <a:graphic xmlns:a="http://schemas.openxmlformats.org/drawingml/2006/main">
                  <a:graphicData uri="http://schemas.microsoft.com/office/word/2010/wordprocessingShape">
                    <wps:wsp>
                      <wps:cNvCnPr/>
                      <wps:spPr>
                        <a:xfrm>
                          <a:off x="0" y="0"/>
                          <a:ext cx="349857" cy="7951"/>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9FDA97" id="Straight Arrow Connector 36" o:spid="_x0000_s1026" type="#_x0000_t32" style="position:absolute;margin-left:-33.8pt;margin-top:328pt;width:27.55pt;height:.6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" strokecolor="#19b2ad" strokeweight="2.25pt">
                <v:stroke endarrow="block" joinstyle="miter"/>
              </v:shape>
            </w:pict>
          </mc:Fallback>
        </mc:AlternateContent>
      </w:r>
      <w:r w:rsidR="00E477AF">
        <w:rPr>
          <w:noProof/>
        </w:rPr>
        <w:drawing>
          <wp:inline distT="0" distB="0" distL="0" distR="0" wp14:anchorId="73509EB0" wp14:editId="5DC83712">
            <wp:extent cx="3237147" cy="5685183"/>
            <wp:effectExtent l="25400" t="25400" r="90805" b="93345"/>
            <wp:docPr id="24" name="Picture 24" descr="This image is showing Conversation Settings for MS Translator, with the Presenter mode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his image is showing Conversation Settings for MS Translator, with the Presenter mode option selec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51435" cy="5710277"/>
                    </a:xfrm>
                    <a:prstGeom prst="rect">
                      <a:avLst/>
                    </a:prstGeom>
                    <a:ln>
                      <a:noFill/>
                    </a:ln>
                    <a:effectLst>
                      <a:outerShdw blurRad="50800" dist="38100" dir="2700000" algn="tl" rotWithShape="0">
                        <a:prstClr val="black">
                          <a:alpha val="40000"/>
                        </a:prstClr>
                      </a:outerShdw>
                    </a:effectLst>
                  </pic:spPr>
                </pic:pic>
              </a:graphicData>
            </a:graphic>
          </wp:inline>
        </w:drawing>
      </w:r>
      <w:r w:rsidR="00EA30F4">
        <w:br w:type="page"/>
      </w:r>
    </w:p>
    <w:p w14:paraId="447E9374" w14:textId="4E48C1CE" w:rsidR="00C60E5D" w:rsidRPr="00BA4562" w:rsidRDefault="00C60E5D" w:rsidP="000E1E09">
      <w:pPr>
        <w:pStyle w:val="Heading1"/>
      </w:pPr>
      <w:bookmarkStart w:id="73" w:name="_Toc56438368"/>
      <w:bookmarkStart w:id="74" w:name="_Toc56439022"/>
      <w:r>
        <w:lastRenderedPageBreak/>
        <w:t xml:space="preserve">Adaptive </w:t>
      </w:r>
      <w:r w:rsidRPr="00BA4562">
        <w:t>Technology</w:t>
      </w:r>
      <w:r>
        <w:t xml:space="preserve"> and Equipment</w:t>
      </w:r>
      <w:bookmarkEnd w:id="73"/>
      <w:bookmarkEnd w:id="74"/>
    </w:p>
    <w:p w14:paraId="46EB9BC9" w14:textId="77777777" w:rsidR="00C60E5D" w:rsidRDefault="00C60E5D" w:rsidP="00B7606A"/>
    <w:p w14:paraId="7679B139" w14:textId="4B9A7959" w:rsidR="00C94CD0" w:rsidRDefault="00DB3AF2" w:rsidP="000E1E09">
      <w:r>
        <w:t xml:space="preserve">To access videoconferencing and captioning, education staff, students, interpreters and captioners will require </w:t>
      </w:r>
      <w:r w:rsidR="00224CF9">
        <w:t xml:space="preserve">various </w:t>
      </w:r>
      <w:r>
        <w:t>forms of equipment and technology.</w:t>
      </w:r>
      <w:r w:rsidR="00891BDF">
        <w:t xml:space="preserve"> </w:t>
      </w:r>
      <w:r w:rsidR="00224CF9">
        <w:t xml:space="preserve">Each person’s </w:t>
      </w:r>
      <w:r>
        <w:t>equipment will vary based on what role they play and the needs of the student they are supporting.</w:t>
      </w:r>
    </w:p>
    <w:p w14:paraId="4830714E" w14:textId="2102BBD0" w:rsidR="00993451" w:rsidRDefault="00CF567E" w:rsidP="00AB2E03">
      <w:pPr>
        <w:spacing w:before="120"/>
      </w:pPr>
      <w:r>
        <w:t xml:space="preserve">Recommendations for </w:t>
      </w:r>
      <w:r w:rsidR="00515C6C">
        <w:t xml:space="preserve">enabling </w:t>
      </w:r>
      <w:r>
        <w:t>bas</w:t>
      </w:r>
      <w:r w:rsidR="00515C6C">
        <w:t>ic access</w:t>
      </w:r>
      <w:r w:rsidR="00DB3AF2" w:rsidRPr="00DB3AF2">
        <w:t>:</w:t>
      </w:r>
    </w:p>
    <w:p w14:paraId="28FAF45A" w14:textId="77777777" w:rsidR="008F6FD4" w:rsidRDefault="008F6FD4" w:rsidP="000E1E09"/>
    <w:p w14:paraId="0F450827" w14:textId="3B4E8EB4" w:rsidR="00C94CD0" w:rsidRDefault="00F949A6" w:rsidP="000E1E09">
      <w:pPr>
        <w:pStyle w:val="BulletedList"/>
      </w:pPr>
      <w:r>
        <w:t>Personal computer or laptop (PC or Mac) with processor speed sufficient to be able to decode video for smooth playback</w:t>
      </w:r>
    </w:p>
    <w:p w14:paraId="474B0BDB" w14:textId="002E21E1" w:rsidR="000B288D" w:rsidRDefault="000B288D" w:rsidP="000B288D">
      <w:pPr>
        <w:pStyle w:val="BulletedList"/>
      </w:pPr>
      <w:r>
        <w:t xml:space="preserve">Dual screen monitors </w:t>
      </w:r>
      <w:r w:rsidR="003567A5">
        <w:t xml:space="preserve">in medium to large size </w:t>
      </w:r>
      <w:r>
        <w:t xml:space="preserve">are ideal to enable multiple programs </w:t>
      </w:r>
      <w:r w:rsidR="00515C6C">
        <w:t xml:space="preserve">to be </w:t>
      </w:r>
      <w:r>
        <w:t>open at once</w:t>
      </w:r>
      <w:r w:rsidR="00515C6C">
        <w:t>;</w:t>
      </w:r>
      <w:r w:rsidR="003E6CB6">
        <w:t xml:space="preserve"> t</w:t>
      </w:r>
      <w:r>
        <w:t xml:space="preserve">his allows </w:t>
      </w:r>
      <w:r w:rsidR="001312F9">
        <w:t>viewing of</w:t>
      </w:r>
      <w:r>
        <w:t xml:space="preserve"> captions/interpreters on </w:t>
      </w:r>
      <w:r w:rsidR="003567A5">
        <w:t xml:space="preserve">one </w:t>
      </w:r>
      <w:r>
        <w:t>screen and the teaching presentation on the other screen</w:t>
      </w:r>
      <w:r w:rsidR="00515C6C">
        <w:t>;</w:t>
      </w:r>
      <w:r w:rsidR="003E6CB6">
        <w:t xml:space="preserve"> i</w:t>
      </w:r>
      <w:r w:rsidR="003567A5">
        <w:t>f this is not possible, an iPad or a tablet can be used as one of the two screens</w:t>
      </w:r>
      <w:r w:rsidR="003E6CB6">
        <w:t>; m</w:t>
      </w:r>
      <w:r w:rsidR="003567A5">
        <w:t xml:space="preserve">obile phones are not recommended due to </w:t>
      </w:r>
      <w:r w:rsidR="00700587">
        <w:t xml:space="preserve">the small </w:t>
      </w:r>
      <w:r w:rsidR="003567A5">
        <w:t xml:space="preserve">size of </w:t>
      </w:r>
      <w:r w:rsidR="00700587">
        <w:t xml:space="preserve">the </w:t>
      </w:r>
      <w:r w:rsidR="003567A5">
        <w:t>screen</w:t>
      </w:r>
    </w:p>
    <w:p w14:paraId="2512A082" w14:textId="3D738375" w:rsidR="000B288D" w:rsidRDefault="000B288D" w:rsidP="000B288D">
      <w:pPr>
        <w:pStyle w:val="BulletedList"/>
      </w:pPr>
      <w:r>
        <w:t xml:space="preserve">As much </w:t>
      </w:r>
      <w:r w:rsidR="00675700">
        <w:t>r</w:t>
      </w:r>
      <w:r>
        <w:t xml:space="preserve">andom </w:t>
      </w:r>
      <w:r w:rsidR="00675700">
        <w:t>a</w:t>
      </w:r>
      <w:r>
        <w:t xml:space="preserve">ccess </w:t>
      </w:r>
      <w:r w:rsidR="00675700">
        <w:t>m</w:t>
      </w:r>
      <w:r>
        <w:t>emory (RAM) as your system will allow</w:t>
      </w:r>
      <w:r w:rsidR="00700587">
        <w:t>,</w:t>
      </w:r>
      <w:r>
        <w:t xml:space="preserve"> or as much as you can afford</w:t>
      </w:r>
      <w:r w:rsidR="003E6CB6">
        <w:t>; t</w:t>
      </w:r>
      <w:r>
        <w:t>he more you have, the better you can utilise your processor and work with multiple applications open at the same time</w:t>
      </w:r>
    </w:p>
    <w:p w14:paraId="56A46DCC" w14:textId="1226EF9D" w:rsidR="000B288D" w:rsidRDefault="000B288D" w:rsidP="000B288D">
      <w:pPr>
        <w:pStyle w:val="BulletedList"/>
      </w:pPr>
      <w:r>
        <w:t xml:space="preserve">A </w:t>
      </w:r>
      <w:proofErr w:type="gramStart"/>
      <w:r>
        <w:t>fast hard</w:t>
      </w:r>
      <w:proofErr w:type="gramEnd"/>
      <w:r>
        <w:t xml:space="preserve"> drive that can deliver data quickly</w:t>
      </w:r>
    </w:p>
    <w:p w14:paraId="7D150B64" w14:textId="13870017" w:rsidR="000B288D" w:rsidRDefault="000B288D" w:rsidP="000B288D">
      <w:pPr>
        <w:pStyle w:val="BulletedList"/>
      </w:pPr>
      <w:r>
        <w:t>A webcam and microphone (built</w:t>
      </w:r>
      <w:r w:rsidR="00AA16FA">
        <w:t>-</w:t>
      </w:r>
      <w:r>
        <w:t>in or stand-alone)</w:t>
      </w:r>
    </w:p>
    <w:p w14:paraId="2B62E4D4" w14:textId="3D1B2B00" w:rsidR="000B288D" w:rsidRDefault="000B288D" w:rsidP="000B288D">
      <w:pPr>
        <w:pStyle w:val="BulletedList"/>
      </w:pPr>
      <w:r>
        <w:t>Headphones are beneficial, or good quality speakers</w:t>
      </w:r>
      <w:r w:rsidR="00700587">
        <w:t>,</w:t>
      </w:r>
      <w:r>
        <w:t xml:space="preserve"> if audio content is needed</w:t>
      </w:r>
    </w:p>
    <w:p w14:paraId="0BF16944" w14:textId="564D8520" w:rsidR="000B288D" w:rsidRDefault="000B288D" w:rsidP="000B288D">
      <w:pPr>
        <w:pStyle w:val="BulletedList"/>
      </w:pPr>
      <w:r>
        <w:t>Phonak Roger accessories (</w:t>
      </w:r>
      <w:r w:rsidR="004078AD">
        <w:t xml:space="preserve">these </w:t>
      </w:r>
      <w:r>
        <w:t>work with Bluetooth technology to assist with listening and sound quality)</w:t>
      </w:r>
    </w:p>
    <w:p w14:paraId="37AAA849" w14:textId="3E134E9D" w:rsidR="00955EEE" w:rsidRDefault="00955EEE" w:rsidP="000E1E09"/>
    <w:p w14:paraId="75CF171E" w14:textId="4D2B9EA4" w:rsidR="00AF32A6" w:rsidRPr="00AF32A6" w:rsidRDefault="00AF32A6" w:rsidP="000E1E09">
      <w:pPr>
        <w:pStyle w:val="Heading2"/>
      </w:pPr>
      <w:bookmarkStart w:id="75" w:name="_Toc56438369"/>
      <w:bookmarkStart w:id="76" w:name="_Toc56439023"/>
      <w:r w:rsidRPr="00AF32A6">
        <w:t>Internet/</w:t>
      </w:r>
      <w:r w:rsidR="00CF2E3D">
        <w:t>w</w:t>
      </w:r>
      <w:r w:rsidRPr="00AF32A6">
        <w:t>i-</w:t>
      </w:r>
      <w:r w:rsidR="00CF2E3D">
        <w:t>f</w:t>
      </w:r>
      <w:r w:rsidRPr="00AF32A6">
        <w:t xml:space="preserve">i </w:t>
      </w:r>
      <w:r w:rsidR="00A80A56">
        <w:t>c</w:t>
      </w:r>
      <w:r w:rsidRPr="00AF32A6">
        <w:t>onsiderations</w:t>
      </w:r>
      <w:bookmarkEnd w:id="75"/>
      <w:bookmarkEnd w:id="76"/>
    </w:p>
    <w:p w14:paraId="24B6D11D" w14:textId="2F3B053C" w:rsidR="00AF32A6" w:rsidRPr="00AF32A6" w:rsidRDefault="00F93BD8" w:rsidP="000E1E09">
      <w:r>
        <w:t xml:space="preserve">Videoconferencing and online learning </w:t>
      </w:r>
      <w:proofErr w:type="gramStart"/>
      <w:r>
        <w:t>requires</w:t>
      </w:r>
      <w:proofErr w:type="gramEnd"/>
      <w:r>
        <w:t xml:space="preserve"> broadband internet access.</w:t>
      </w:r>
      <w:r w:rsidR="00F24069">
        <w:t xml:space="preserve"> </w:t>
      </w:r>
      <w:r>
        <w:t>Additionally, i</w:t>
      </w:r>
      <w:r w:rsidR="00AF32A6" w:rsidRPr="00AF32A6">
        <w:t xml:space="preserve">f you are relying on an </w:t>
      </w:r>
      <w:r w:rsidR="00AF32A6" w:rsidRPr="00C94D74">
        <w:t>A</w:t>
      </w:r>
      <w:r w:rsidR="008378DC" w:rsidRPr="00C94D74">
        <w:t>SR</w:t>
      </w:r>
      <w:r w:rsidR="00AF32A6" w:rsidRPr="00AF32A6">
        <w:t xml:space="preserve"> service </w:t>
      </w:r>
      <w:r w:rsidR="00CF2E3D">
        <w:t>(</w:t>
      </w:r>
      <w:r w:rsidR="00AF32A6" w:rsidRPr="00AF32A6">
        <w:t>such as the one used by Microsoft Teams</w:t>
      </w:r>
      <w:r w:rsidR="00CF2E3D">
        <w:t>)</w:t>
      </w:r>
      <w:r w:rsidR="00AF32A6" w:rsidRPr="00AF32A6">
        <w:t xml:space="preserve"> for your live captioning or translation, then you will need to maintain an uninterrupted </w:t>
      </w:r>
      <w:r w:rsidR="00FA0A3D">
        <w:t>i</w:t>
      </w:r>
      <w:r w:rsidR="00AF32A6" w:rsidRPr="00AF32A6">
        <w:t>nternet service. This type of ASR service is cloud based and requires access to the speech data of a large volume of users to process the speech being fed to it via your videoconferencing software.</w:t>
      </w:r>
    </w:p>
    <w:p w14:paraId="1480F8B7" w14:textId="77777777" w:rsidR="00AF32A6" w:rsidRPr="00AF32A6" w:rsidRDefault="00AF32A6" w:rsidP="000E1E09"/>
    <w:p w14:paraId="40029EF9" w14:textId="77777777" w:rsidR="00A73FCC" w:rsidRDefault="00A73FCC" w:rsidP="000E1E09">
      <w:pPr>
        <w:pStyle w:val="Heading2"/>
      </w:pPr>
      <w:bookmarkStart w:id="77" w:name="_Toc56438370"/>
      <w:bookmarkStart w:id="78" w:name="_Toc56439024"/>
    </w:p>
    <w:p w14:paraId="32D23A48" w14:textId="74176174" w:rsidR="00AF32A6" w:rsidRPr="00AF32A6" w:rsidRDefault="00AF32A6" w:rsidP="000E1E09">
      <w:pPr>
        <w:pStyle w:val="Heading2"/>
      </w:pPr>
      <w:r w:rsidRPr="00AF32A6">
        <w:lastRenderedPageBreak/>
        <w:t xml:space="preserve">Audio </w:t>
      </w:r>
      <w:r w:rsidR="00A80A56">
        <w:t>t</w:t>
      </w:r>
      <w:r w:rsidRPr="00AF32A6">
        <w:t xml:space="preserve">echnical </w:t>
      </w:r>
      <w:r w:rsidR="00A80A56">
        <w:t>s</w:t>
      </w:r>
      <w:r w:rsidRPr="00AF32A6">
        <w:t>et</w:t>
      </w:r>
      <w:r w:rsidR="00F351D1">
        <w:t>-up</w:t>
      </w:r>
      <w:r w:rsidRPr="00AF32A6">
        <w:t xml:space="preserve"> </w:t>
      </w:r>
      <w:r w:rsidR="00A80A56">
        <w:t>c</w:t>
      </w:r>
      <w:r w:rsidRPr="00AF32A6">
        <w:t>onsiderations</w:t>
      </w:r>
      <w:bookmarkEnd w:id="77"/>
      <w:bookmarkEnd w:id="78"/>
    </w:p>
    <w:p w14:paraId="1CC3F4D2" w14:textId="06449AEA" w:rsidR="00F24069" w:rsidRDefault="00AF32A6" w:rsidP="000E1E09">
      <w:r w:rsidRPr="00AF32A6">
        <w:t>If your video</w:t>
      </w:r>
      <w:r w:rsidR="00AA65AA">
        <w:t>conferencing</w:t>
      </w:r>
      <w:r w:rsidRPr="00AF32A6">
        <w:t xml:space="preserve"> contains poor audio quality, then your chosen A</w:t>
      </w:r>
      <w:r w:rsidR="008378DC">
        <w:t>SR</w:t>
      </w:r>
      <w:r w:rsidRPr="00AF32A6">
        <w:t xml:space="preserve"> service, dedicated human transcriber and/or </w:t>
      </w:r>
      <w:r w:rsidR="00CB2961">
        <w:t>note taker</w:t>
      </w:r>
      <w:r w:rsidRPr="00AF32A6">
        <w:t xml:space="preserve"> will find it more difficult to capture all </w:t>
      </w:r>
      <w:r w:rsidR="00525160">
        <w:t xml:space="preserve">of </w:t>
      </w:r>
      <w:r w:rsidRPr="00AF32A6">
        <w:t>the spoken words, resulting in transcripts with many inaudible or red</w:t>
      </w:r>
      <w:r w:rsidR="00524F8E">
        <w:t>-</w:t>
      </w:r>
      <w:r w:rsidRPr="00AF32A6">
        <w:t xml:space="preserve">flagged spots. </w:t>
      </w:r>
    </w:p>
    <w:p w14:paraId="5825C663" w14:textId="77777777" w:rsidR="00F24069" w:rsidRDefault="00F24069" w:rsidP="000E1E09"/>
    <w:p w14:paraId="65E4D8A8" w14:textId="57461D3C" w:rsidR="00F24069" w:rsidRDefault="00AF32A6" w:rsidP="000E1E09">
      <w:r w:rsidRPr="00AF32A6">
        <w:t xml:space="preserve">When recording or participating in video </w:t>
      </w:r>
      <w:r w:rsidR="00CF0ACD">
        <w:t>classes</w:t>
      </w:r>
      <w:r w:rsidR="003B50CF">
        <w:t xml:space="preserve"> or </w:t>
      </w:r>
      <w:r w:rsidRPr="00AF32A6">
        <w:t>meetings, try to avoid using</w:t>
      </w:r>
      <w:r w:rsidR="00E57FDE">
        <w:t xml:space="preserve"> (or turn off)</w:t>
      </w:r>
      <w:r w:rsidRPr="00AF32A6">
        <w:t xml:space="preserve"> built-in microphones on video cameras, workstations and laptops</w:t>
      </w:r>
      <w:r w:rsidR="00111BC5">
        <w:t>,</w:t>
      </w:r>
      <w:r w:rsidRPr="00AF32A6">
        <w:t xml:space="preserve"> as they tend to capture unwanted background noise, making it harder to separate sound from the person speaking. </w:t>
      </w:r>
    </w:p>
    <w:p w14:paraId="37DC6B94" w14:textId="77777777" w:rsidR="00C3705C" w:rsidRDefault="00C3705C" w:rsidP="000E1E09"/>
    <w:p w14:paraId="46129FAB" w14:textId="10F7B493" w:rsidR="00AF32A6" w:rsidRDefault="00AF32A6" w:rsidP="000E1E09">
      <w:r w:rsidRPr="00AF32A6">
        <w:t>A good quality pair of headphones coupled with a professional</w:t>
      </w:r>
      <w:r w:rsidR="00524F8E">
        <w:t>-</w:t>
      </w:r>
      <w:r w:rsidRPr="00AF32A6">
        <w:t>grade microphone can make all the difference to ensuring captions and transcripts are represented as accurately as possible. Wearing headphones during online videoconferenc</w:t>
      </w:r>
      <w:r w:rsidR="003B50CF">
        <w:t>ing</w:t>
      </w:r>
      <w:r w:rsidRPr="00AF32A6">
        <w:t xml:space="preserve"> can help you monitor your own audio levels. Depending on your recording needs, you may require a different microphone for different situations. </w:t>
      </w:r>
    </w:p>
    <w:p w14:paraId="1D5069CB" w14:textId="30F74AF7" w:rsidR="00796B95" w:rsidRDefault="00796B95" w:rsidP="000E1E09"/>
    <w:p w14:paraId="1D9F6CCA" w14:textId="4FA4630B" w:rsidR="00796B95" w:rsidRDefault="00442550" w:rsidP="00796B95">
      <w:r>
        <w:t>C</w:t>
      </w:r>
      <w:r w:rsidR="00796B95">
        <w:t xml:space="preserve">onsider closing the door if you have the luxury of a separate </w:t>
      </w:r>
      <w:r w:rsidR="00C721D7">
        <w:t>office</w:t>
      </w:r>
      <w:r>
        <w:t xml:space="preserve"> in y</w:t>
      </w:r>
      <w:r w:rsidR="0059289C">
        <w:t>o</w:t>
      </w:r>
      <w:r w:rsidR="000B3D0C">
        <w:t>u</w:t>
      </w:r>
      <w:r w:rsidR="0059289C">
        <w:t xml:space="preserve">r </w:t>
      </w:r>
      <w:r>
        <w:t>home</w:t>
      </w:r>
      <w:r w:rsidR="00796B95">
        <w:t xml:space="preserve">. Ask family members to refrain from using </w:t>
      </w:r>
      <w:r w:rsidR="00CE6C7B">
        <w:t xml:space="preserve">movie or game </w:t>
      </w:r>
      <w:r w:rsidR="00796B95">
        <w:t xml:space="preserve">streaming services </w:t>
      </w:r>
      <w:proofErr w:type="gramStart"/>
      <w:r w:rsidR="00796B95">
        <w:t>in order to</w:t>
      </w:r>
      <w:proofErr w:type="gramEnd"/>
      <w:r w:rsidR="00796B95">
        <w:t xml:space="preserve"> give you as much bandwidth as possible. </w:t>
      </w:r>
    </w:p>
    <w:p w14:paraId="57DB7706" w14:textId="77777777" w:rsidR="008F6FD4" w:rsidRDefault="008F6FD4" w:rsidP="000E1E09"/>
    <w:p w14:paraId="59648137" w14:textId="4743629C" w:rsidR="007853A4" w:rsidRPr="00B41CD4" w:rsidRDefault="007853A4" w:rsidP="000E1E09">
      <w:pPr>
        <w:pStyle w:val="Heading2"/>
      </w:pPr>
      <w:bookmarkStart w:id="79" w:name="_Toc56438371"/>
      <w:bookmarkStart w:id="80" w:name="_Toc56439025"/>
      <w:r>
        <w:t xml:space="preserve">Workstation </w:t>
      </w:r>
      <w:r w:rsidR="00A80A56">
        <w:t>s</w:t>
      </w:r>
      <w:r>
        <w:t>et</w:t>
      </w:r>
      <w:r w:rsidR="00F351D1">
        <w:t>-up</w:t>
      </w:r>
      <w:r w:rsidR="006E415F">
        <w:t xml:space="preserve"> for </w:t>
      </w:r>
      <w:r w:rsidR="00A80A56">
        <w:t>c</w:t>
      </w:r>
      <w:r w:rsidR="006E415F">
        <w:t xml:space="preserve">aptioning </w:t>
      </w:r>
      <w:r w:rsidR="00A80A56">
        <w:t>a</w:t>
      </w:r>
      <w:r w:rsidR="006E415F">
        <w:t>ccess</w:t>
      </w:r>
      <w:bookmarkEnd w:id="79"/>
      <w:bookmarkEnd w:id="80"/>
    </w:p>
    <w:p w14:paraId="77FCCB23" w14:textId="208CD406" w:rsidR="00796B95" w:rsidRDefault="00796B95" w:rsidP="00796B95">
      <w:r w:rsidRPr="000C26F8">
        <w:t xml:space="preserve">Auto captions are </w:t>
      </w:r>
      <w:r>
        <w:t xml:space="preserve">very helpful and are </w:t>
      </w:r>
      <w:r w:rsidRPr="000C26F8">
        <w:t xml:space="preserve">good enough to follow lectures. </w:t>
      </w:r>
      <w:r>
        <w:t xml:space="preserve">However, </w:t>
      </w:r>
      <w:r w:rsidRPr="000C26F8">
        <w:t xml:space="preserve">sometimes </w:t>
      </w:r>
      <w:r>
        <w:t>accuracy is compromised if the speaker</w:t>
      </w:r>
      <w:r w:rsidR="00C73F1F">
        <w:t>’s</w:t>
      </w:r>
      <w:r w:rsidR="008E076B">
        <w:t xml:space="preserve"> </w:t>
      </w:r>
      <w:r>
        <w:t>first language is not English</w:t>
      </w:r>
      <w:r w:rsidR="00BA38E7">
        <w:t>,</w:t>
      </w:r>
      <w:r>
        <w:t xml:space="preserve"> </w:t>
      </w:r>
      <w:r w:rsidR="00BA38E7">
        <w:t>they</w:t>
      </w:r>
      <w:r>
        <w:t xml:space="preserve"> ha</w:t>
      </w:r>
      <w:r w:rsidR="00BA38E7">
        <w:t>ve</w:t>
      </w:r>
      <w:r>
        <w:t xml:space="preserve"> a heavy cold </w:t>
      </w:r>
      <w:r w:rsidRPr="000C26F8">
        <w:t xml:space="preserve">or </w:t>
      </w:r>
      <w:r w:rsidR="00BA38E7">
        <w:t>their</w:t>
      </w:r>
      <w:r w:rsidRPr="000C26F8">
        <w:t xml:space="preserve"> </w:t>
      </w:r>
      <w:r>
        <w:t>speech is not clear (e.g. lisp, accent, disability affecting speech)</w:t>
      </w:r>
      <w:r w:rsidR="00BA38E7">
        <w:t>.</w:t>
      </w:r>
      <w:r>
        <w:t xml:space="preserve"> Speakers with poor microphone technology can affect captioning quality.</w:t>
      </w:r>
      <w:r w:rsidRPr="000C26F8">
        <w:t xml:space="preserve"> </w:t>
      </w:r>
    </w:p>
    <w:p w14:paraId="634EBF39" w14:textId="77777777" w:rsidR="00323534" w:rsidRDefault="00323534" w:rsidP="000E1E09"/>
    <w:p w14:paraId="606ED8C8" w14:textId="77777777" w:rsidR="00E30E7D" w:rsidRDefault="00207EF1" w:rsidP="000E1E09">
      <w:r w:rsidRPr="000C26F8">
        <w:t>If real-time captions are needed</w:t>
      </w:r>
      <w:r w:rsidR="00572B5C">
        <w:t>,</w:t>
      </w:r>
      <w:r w:rsidR="006A163E">
        <w:t xml:space="preserve"> </w:t>
      </w:r>
      <w:r w:rsidRPr="000C26F8">
        <w:t xml:space="preserve">this </w:t>
      </w:r>
      <w:r w:rsidR="001F4046">
        <w:t>must</w:t>
      </w:r>
      <w:r w:rsidRPr="000C26F8">
        <w:t xml:space="preserve"> be arranged on</w:t>
      </w:r>
      <w:r w:rsidR="00CC143C">
        <w:t xml:space="preserve"> a</w:t>
      </w:r>
      <w:r w:rsidRPr="000C26F8">
        <w:t xml:space="preserve"> separate platform as </w:t>
      </w:r>
      <w:r w:rsidR="00DA14AA">
        <w:t xml:space="preserve">Microsoft </w:t>
      </w:r>
      <w:r w:rsidR="006A163E">
        <w:t>Teams does not currently have this capability</w:t>
      </w:r>
      <w:r w:rsidRPr="000C26F8">
        <w:t>.</w:t>
      </w:r>
      <w:r w:rsidR="00891BDF">
        <w:t xml:space="preserve"> </w:t>
      </w:r>
      <w:r w:rsidRPr="000C26F8">
        <w:t xml:space="preserve">This can challenge </w:t>
      </w:r>
      <w:r w:rsidR="008C0542">
        <w:t xml:space="preserve">the </w:t>
      </w:r>
      <w:r w:rsidRPr="000C26F8">
        <w:t xml:space="preserve">technology </w:t>
      </w:r>
      <w:r w:rsidRPr="00C40B59">
        <w:t>set</w:t>
      </w:r>
      <w:r w:rsidR="00F351D1" w:rsidRPr="00C40B59">
        <w:t>-</w:t>
      </w:r>
      <w:r w:rsidRPr="00C94D74">
        <w:t>up</w:t>
      </w:r>
      <w:r w:rsidRPr="000C26F8">
        <w:t xml:space="preserve"> </w:t>
      </w:r>
      <w:r w:rsidR="006A163E">
        <w:t>for</w:t>
      </w:r>
      <w:r w:rsidRPr="000C26F8">
        <w:t xml:space="preserve"> </w:t>
      </w:r>
      <w:r w:rsidR="006A163E" w:rsidRPr="000C26F8">
        <w:t>students</w:t>
      </w:r>
      <w:r w:rsidR="006A163E">
        <w:t xml:space="preserve"> and require</w:t>
      </w:r>
      <w:r w:rsidR="00DA14AA">
        <w:t>s</w:t>
      </w:r>
      <w:r w:rsidR="006A163E">
        <w:t xml:space="preserve"> </w:t>
      </w:r>
      <w:r w:rsidR="00DA14AA">
        <w:t>the use of</w:t>
      </w:r>
      <w:r w:rsidRPr="000C26F8">
        <w:t xml:space="preserve"> two open windows with two </w:t>
      </w:r>
      <w:r w:rsidR="008C0542">
        <w:t>monitors</w:t>
      </w:r>
      <w:r w:rsidRPr="000C26F8">
        <w:t xml:space="preserve">. </w:t>
      </w:r>
    </w:p>
    <w:p w14:paraId="0BD7DF1A" w14:textId="77777777" w:rsidR="00E30E7D" w:rsidRDefault="00E30E7D">
      <w:pPr>
        <w:spacing w:line="240" w:lineRule="auto"/>
      </w:pPr>
      <w:r>
        <w:br w:type="page"/>
      </w:r>
    </w:p>
    <w:p w14:paraId="7D3ACD89" w14:textId="177F5B22" w:rsidR="002F309A" w:rsidRDefault="008C0542" w:rsidP="000E1E09">
      <w:r>
        <w:lastRenderedPageBreak/>
        <w:t xml:space="preserve">Alternatively, </w:t>
      </w:r>
      <w:r w:rsidR="00207EF1" w:rsidRPr="000C26F8">
        <w:t xml:space="preserve">open </w:t>
      </w:r>
      <w:r w:rsidR="006A163E">
        <w:t xml:space="preserve">the </w:t>
      </w:r>
      <w:r w:rsidR="00CC143C">
        <w:t>c</w:t>
      </w:r>
      <w:r w:rsidR="00207EF1" w:rsidRPr="000C26F8">
        <w:t>aption screen on</w:t>
      </w:r>
      <w:r w:rsidR="006A163E">
        <w:t xml:space="preserve"> </w:t>
      </w:r>
      <w:r>
        <w:t>a</w:t>
      </w:r>
      <w:r w:rsidR="006A163E">
        <w:t xml:space="preserve"> mobile device</w:t>
      </w:r>
      <w:r w:rsidR="00207EF1" w:rsidRPr="000C26F8">
        <w:t xml:space="preserve"> </w:t>
      </w:r>
      <w:r>
        <w:t>(phone/tablet)</w:t>
      </w:r>
      <w:r w:rsidRPr="000C26F8">
        <w:t xml:space="preserve"> </w:t>
      </w:r>
      <w:r w:rsidR="00207EF1" w:rsidRPr="000C26F8">
        <w:t xml:space="preserve">and </w:t>
      </w:r>
      <w:r w:rsidR="006A163E">
        <w:t xml:space="preserve">view </w:t>
      </w:r>
      <w:r>
        <w:t>the</w:t>
      </w:r>
      <w:r w:rsidR="006A163E">
        <w:t xml:space="preserve"> online </w:t>
      </w:r>
      <w:r w:rsidR="00207EF1" w:rsidRPr="000C26F8">
        <w:t>class on</w:t>
      </w:r>
      <w:r w:rsidR="006A163E">
        <w:t xml:space="preserve"> a</w:t>
      </w:r>
      <w:r w:rsidR="00207EF1" w:rsidRPr="000C26F8">
        <w:t xml:space="preserve"> computer screen. </w:t>
      </w:r>
      <w:r w:rsidR="006A163E">
        <w:t>In this case</w:t>
      </w:r>
      <w:r w:rsidR="00A32308">
        <w:t>, positioning is important to enable accessibility</w:t>
      </w:r>
      <w:r w:rsidR="0013195C">
        <w:t>.</w:t>
      </w:r>
      <w:r w:rsidR="00A32308">
        <w:t xml:space="preserve"> </w:t>
      </w:r>
    </w:p>
    <w:p w14:paraId="74B77518" w14:textId="77777777" w:rsidR="00E30E7D" w:rsidRDefault="00E30E7D" w:rsidP="000E1E09"/>
    <w:p w14:paraId="708B6133" w14:textId="7396A150" w:rsidR="007853A4" w:rsidRDefault="0013195C" w:rsidP="000E1E09">
      <w:r>
        <w:t>If possible,</w:t>
      </w:r>
      <w:r w:rsidR="006A163E">
        <w:t xml:space="preserve"> </w:t>
      </w:r>
      <w:r w:rsidR="00207EF1" w:rsidRPr="000C26F8">
        <w:t xml:space="preserve">hook </w:t>
      </w:r>
      <w:r w:rsidR="006A163E">
        <w:t xml:space="preserve">the </w:t>
      </w:r>
      <w:r w:rsidR="008C0542">
        <w:t xml:space="preserve">mobile device </w:t>
      </w:r>
      <w:r w:rsidR="00207EF1" w:rsidRPr="000C26F8">
        <w:t xml:space="preserve">over </w:t>
      </w:r>
      <w:r>
        <w:t xml:space="preserve">the </w:t>
      </w:r>
      <w:r w:rsidR="00207EF1" w:rsidRPr="000C26F8">
        <w:t xml:space="preserve">computer screen or prop </w:t>
      </w:r>
      <w:r w:rsidR="006A163E">
        <w:t xml:space="preserve">it </w:t>
      </w:r>
      <w:r w:rsidR="00207EF1" w:rsidRPr="000C26F8">
        <w:t xml:space="preserve">up </w:t>
      </w:r>
      <w:r w:rsidR="004E3C9A">
        <w:t>nearby</w:t>
      </w:r>
      <w:r w:rsidR="00A32308">
        <w:t xml:space="preserve"> </w:t>
      </w:r>
      <w:r w:rsidR="006A163E">
        <w:t>so the line</w:t>
      </w:r>
      <w:r w:rsidR="00955FF7">
        <w:t xml:space="preserve"> </w:t>
      </w:r>
      <w:r w:rsidR="006A163E">
        <w:t>of</w:t>
      </w:r>
      <w:r w:rsidR="00955FF7">
        <w:t xml:space="preserve"> </w:t>
      </w:r>
      <w:r w:rsidR="006A163E">
        <w:t>sight enables easy viewing</w:t>
      </w:r>
      <w:r w:rsidR="008C0542">
        <w:t xml:space="preserve"> of </w:t>
      </w:r>
      <w:r w:rsidR="00323534">
        <w:t xml:space="preserve">both the </w:t>
      </w:r>
      <w:r w:rsidR="008C0542">
        <w:t>videoconferencing</w:t>
      </w:r>
      <w:r w:rsidR="00323534">
        <w:t>/</w:t>
      </w:r>
      <w:r w:rsidR="008C0542">
        <w:t>chat window and the captions.</w:t>
      </w:r>
    </w:p>
    <w:p w14:paraId="1BB49060" w14:textId="7913745C" w:rsidR="00546CAA" w:rsidRDefault="00546CAA" w:rsidP="000E1E09"/>
    <w:p w14:paraId="7A63E42E" w14:textId="2608329D" w:rsidR="00546CAA" w:rsidRDefault="00546CAA" w:rsidP="000E1E09">
      <w:r>
        <w:t xml:space="preserve">The </w:t>
      </w:r>
      <w:r w:rsidR="00C8165C">
        <w:t xml:space="preserve">light and portable </w:t>
      </w:r>
      <w:r>
        <w:t>stand shown below holds a mobile device (phone/tablet) or small laptop, for viewing only.</w:t>
      </w:r>
      <w:r w:rsidR="00891BDF">
        <w:t xml:space="preserve"> </w:t>
      </w:r>
      <w:r w:rsidR="00C8165C">
        <w:t>It is also easily transported.</w:t>
      </w:r>
    </w:p>
    <w:p w14:paraId="646C527C" w14:textId="2AA53969" w:rsidR="00C32CF2" w:rsidRDefault="00C32CF2" w:rsidP="000E1E09"/>
    <w:p w14:paraId="1F984D3C" w14:textId="4BE541D3" w:rsidR="00C32CF2" w:rsidRDefault="00C32CF2" w:rsidP="000E1E09"/>
    <w:p w14:paraId="7ED5B63A" w14:textId="351B277A" w:rsidR="00207EF1" w:rsidRDefault="008E076B" w:rsidP="00A534C7">
      <w:bookmarkStart w:id="81" w:name="_Toc55839463"/>
      <w:bookmarkStart w:id="82" w:name="_Toc56436399"/>
      <w:r w:rsidRPr="00C32CF2">
        <w:rPr>
          <w:noProof/>
        </w:rPr>
        <w:drawing>
          <wp:anchor distT="0" distB="0" distL="114300" distR="114300" simplePos="0" relativeHeight="251660288" behindDoc="0" locked="0" layoutInCell="1" allowOverlap="1" wp14:anchorId="762E2780" wp14:editId="56C36A12">
            <wp:simplePos x="0" y="0"/>
            <wp:positionH relativeFrom="column">
              <wp:posOffset>7620</wp:posOffset>
            </wp:positionH>
            <wp:positionV relativeFrom="paragraph">
              <wp:posOffset>165735</wp:posOffset>
            </wp:positionV>
            <wp:extent cx="2425065" cy="3107055"/>
            <wp:effectExtent l="0" t="0" r="635" b="4445"/>
            <wp:wrapSquare wrapText="bothSides"/>
            <wp:docPr id="11" name="Picture 11" descr="An image of a portible stand for phones and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image of a portible stand for phones and tablet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5065" cy="31070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1"/>
      <w:bookmarkEnd w:id="82"/>
    </w:p>
    <w:p w14:paraId="28A632B2" w14:textId="77777777" w:rsidR="001E538F" w:rsidRDefault="001E538F" w:rsidP="000E1E09">
      <w:pPr>
        <w:pStyle w:val="Heading2"/>
      </w:pPr>
    </w:p>
    <w:p w14:paraId="3DB74EFA" w14:textId="77777777" w:rsidR="008E076B" w:rsidRDefault="008E076B">
      <w:pPr>
        <w:rPr>
          <w:rFonts w:ascii="Helvetica Neue Medium" w:hAnsi="Helvetica Neue Medium"/>
        </w:rPr>
      </w:pPr>
      <w:r>
        <w:br w:type="page"/>
      </w:r>
    </w:p>
    <w:p w14:paraId="622A64C1" w14:textId="34FBA6D4" w:rsidR="004674A1" w:rsidRPr="00E71F23" w:rsidRDefault="004674A1" w:rsidP="000E1E09">
      <w:pPr>
        <w:pStyle w:val="Heading2"/>
      </w:pPr>
      <w:bookmarkStart w:id="83" w:name="_Toc56438372"/>
      <w:bookmarkStart w:id="84" w:name="_Toc56439026"/>
      <w:r w:rsidRPr="00E71F23">
        <w:lastRenderedPageBreak/>
        <w:t xml:space="preserve">Standby </w:t>
      </w:r>
      <w:r w:rsidR="00A80A56">
        <w:t>o</w:t>
      </w:r>
      <w:r w:rsidRPr="00E71F23">
        <w:t>ptions</w:t>
      </w:r>
      <w:r w:rsidR="00A80A56">
        <w:t>:</w:t>
      </w:r>
      <w:r w:rsidR="00B87EFE" w:rsidRPr="00E71F23">
        <w:t xml:space="preserve"> </w:t>
      </w:r>
      <w:r w:rsidR="00BA3A3F">
        <w:t>w</w:t>
      </w:r>
      <w:r w:rsidR="00B87EFE" w:rsidRPr="00E71F23">
        <w:t xml:space="preserve">hen </w:t>
      </w:r>
      <w:r w:rsidR="00A80A56">
        <w:t>t</w:t>
      </w:r>
      <w:r w:rsidR="00B87EFE" w:rsidRPr="00E71F23">
        <w:t xml:space="preserve">echnology </w:t>
      </w:r>
      <w:r w:rsidR="00A80A56">
        <w:t>f</w:t>
      </w:r>
      <w:r w:rsidR="00B87EFE" w:rsidRPr="00E71F23">
        <w:t>ails</w:t>
      </w:r>
      <w:bookmarkEnd w:id="83"/>
      <w:bookmarkEnd w:id="84"/>
    </w:p>
    <w:p w14:paraId="264C1BAC" w14:textId="72A87C29" w:rsidR="00124119" w:rsidRPr="006978B5" w:rsidRDefault="00156323" w:rsidP="000E1E09">
      <w:r w:rsidRPr="006978B5">
        <w:t>‘</w:t>
      </w:r>
      <w:r w:rsidR="00124119" w:rsidRPr="006978B5">
        <w:t>Technology fails when it ignores the ecosystem that comes with it.</w:t>
      </w:r>
      <w:r w:rsidRPr="006978B5">
        <w:t>’</w:t>
      </w:r>
    </w:p>
    <w:p w14:paraId="50CE6C53" w14:textId="14AE78BA" w:rsidR="00124119" w:rsidRPr="000C26F8" w:rsidRDefault="00935A07" w:rsidP="000E1E09">
      <w:r>
        <w:t xml:space="preserve"> – </w:t>
      </w:r>
      <w:r w:rsidR="00124119">
        <w:t>Dr Camila Shirota</w:t>
      </w:r>
      <w:r w:rsidR="00124119" w:rsidRPr="000C26F8">
        <w:t xml:space="preserve">, </w:t>
      </w:r>
      <w:r w:rsidR="00124119">
        <w:t>The Hopkins Centre, Griffith University</w:t>
      </w:r>
    </w:p>
    <w:p w14:paraId="5DFEBC58" w14:textId="77777777" w:rsidR="00124119" w:rsidRDefault="00124119" w:rsidP="000E1E09"/>
    <w:p w14:paraId="0729452B" w14:textId="56EBA99B" w:rsidR="00B87EFE" w:rsidRDefault="00840E9E" w:rsidP="000E1E09">
      <w:r>
        <w:t>T</w:t>
      </w:r>
      <w:r w:rsidR="00B87EFE" w:rsidRPr="00E71F23">
        <w:t>here will always be limitations</w:t>
      </w:r>
      <w:r>
        <w:t xml:space="preserve"> to technology</w:t>
      </w:r>
      <w:r w:rsidR="00B87EFE" w:rsidRPr="00E71F23">
        <w:t xml:space="preserve">. Not all technology has the same features, the </w:t>
      </w:r>
      <w:r w:rsidR="004538FC">
        <w:t>i</w:t>
      </w:r>
      <w:r w:rsidR="00B87EFE" w:rsidRPr="00E71F23">
        <w:t>nternet can drop out</w:t>
      </w:r>
      <w:r w:rsidR="00582960">
        <w:t>, the screen can freeze and the connection between the host, interpreter, captioner and student can be lost</w:t>
      </w:r>
      <w:r w:rsidR="00B87EFE" w:rsidRPr="00E71F23">
        <w:t xml:space="preserve"> and so on.</w:t>
      </w:r>
      <w:r w:rsidR="00E42670" w:rsidRPr="00E71F23">
        <w:t xml:space="preserve"> </w:t>
      </w:r>
      <w:r w:rsidR="00B34388">
        <w:t>Success</w:t>
      </w:r>
      <w:r w:rsidR="00B34388" w:rsidRPr="00E71F23">
        <w:t xml:space="preserve"> </w:t>
      </w:r>
      <w:r w:rsidR="00E42670" w:rsidRPr="00E71F23">
        <w:t>is also depende</w:t>
      </w:r>
      <w:r w:rsidR="00A474E5">
        <w:t>nt</w:t>
      </w:r>
      <w:r w:rsidR="00E42670" w:rsidRPr="00E71F23">
        <w:t xml:space="preserve"> on student and staff </w:t>
      </w:r>
      <w:r w:rsidR="00E2284D">
        <w:t xml:space="preserve">experience </w:t>
      </w:r>
      <w:r w:rsidR="00E42670" w:rsidRPr="00E71F23">
        <w:t xml:space="preserve">with </w:t>
      </w:r>
      <w:proofErr w:type="gramStart"/>
      <w:r w:rsidR="00E42670" w:rsidRPr="00E71F23">
        <w:t>technology, because</w:t>
      </w:r>
      <w:proofErr w:type="gramEnd"/>
      <w:r w:rsidR="00E42670" w:rsidRPr="00E71F23">
        <w:t xml:space="preserve"> everyone has varying levels of expertise.</w:t>
      </w:r>
    </w:p>
    <w:p w14:paraId="7507C083" w14:textId="45715069" w:rsidR="00A474E5" w:rsidRDefault="00A474E5" w:rsidP="000E1E09"/>
    <w:p w14:paraId="58EB7322" w14:textId="313CACB5" w:rsidR="00E71F23" w:rsidRDefault="00E71F23" w:rsidP="004538FC">
      <w:pPr>
        <w:pStyle w:val="Normalwith6ptSpaceafter"/>
      </w:pPr>
      <w:r>
        <w:t>Recommendations:</w:t>
      </w:r>
    </w:p>
    <w:p w14:paraId="2FA42D7C" w14:textId="29D68596" w:rsidR="0034664D" w:rsidRDefault="0034664D" w:rsidP="00162595">
      <w:pPr>
        <w:pStyle w:val="BulletedList"/>
      </w:pPr>
      <w:r>
        <w:t xml:space="preserve">Provide all course materials upon the commencement of learning. This should include unit overview, lecture notes, PowerPoint slides, assessments, </w:t>
      </w:r>
      <w:proofErr w:type="gramStart"/>
      <w:r>
        <w:t>tutorials</w:t>
      </w:r>
      <w:proofErr w:type="gramEnd"/>
      <w:r>
        <w:t xml:space="preserve"> and captioned video files</w:t>
      </w:r>
      <w:r w:rsidR="00866570">
        <w:t>.</w:t>
      </w:r>
    </w:p>
    <w:p w14:paraId="63DCB78D" w14:textId="0C693678" w:rsidR="000814EE" w:rsidRDefault="000814EE" w:rsidP="00162595">
      <w:pPr>
        <w:pStyle w:val="BulletedList"/>
      </w:pPr>
      <w:r>
        <w:t xml:space="preserve">For students who live remotely or in areas </w:t>
      </w:r>
      <w:r w:rsidR="00A90FB1">
        <w:t xml:space="preserve">with </w:t>
      </w:r>
      <w:r w:rsidR="00B6544F">
        <w:t xml:space="preserve">unreliable or </w:t>
      </w:r>
      <w:r>
        <w:t>restrict</w:t>
      </w:r>
      <w:r w:rsidR="00E70C68">
        <w:t xml:space="preserve">ed internet </w:t>
      </w:r>
      <w:r w:rsidR="00B6544F">
        <w:t>service</w:t>
      </w:r>
      <w:r w:rsidR="00E70C68">
        <w:t>s</w:t>
      </w:r>
      <w:r>
        <w:t xml:space="preserve">, provide materials prior to course commencement </w:t>
      </w:r>
      <w:r w:rsidR="00225E76">
        <w:t>to allow for</w:t>
      </w:r>
      <w:r>
        <w:t xml:space="preserve"> downloading at optimum internet access times</w:t>
      </w:r>
      <w:r w:rsidR="00225E76">
        <w:t>.</w:t>
      </w:r>
    </w:p>
    <w:p w14:paraId="4C7D0544" w14:textId="3B5B62A6" w:rsidR="005E0A75" w:rsidRDefault="005E0A75" w:rsidP="00162595">
      <w:pPr>
        <w:pStyle w:val="BulletedList"/>
      </w:pPr>
      <w:r>
        <w:t xml:space="preserve">Consider other </w:t>
      </w:r>
      <w:r w:rsidR="009C5FD9">
        <w:t>c</w:t>
      </w:r>
      <w:r>
        <w:t xml:space="preserve">loud </w:t>
      </w:r>
      <w:r w:rsidR="00866570">
        <w:t xml:space="preserve">storage and sharing </w:t>
      </w:r>
      <w:r>
        <w:t>services such as Dropbox</w:t>
      </w:r>
      <w:r w:rsidR="00866570">
        <w:t>, SharePoint or</w:t>
      </w:r>
      <w:r>
        <w:t xml:space="preserve"> </w:t>
      </w:r>
      <w:proofErr w:type="spellStart"/>
      <w:r>
        <w:t>MailBigFile</w:t>
      </w:r>
      <w:proofErr w:type="spellEnd"/>
      <w:r w:rsidR="009C5FD9">
        <w:t>.</w:t>
      </w:r>
    </w:p>
    <w:p w14:paraId="6ABE3714" w14:textId="420F7A85" w:rsidR="00B168D9" w:rsidRDefault="00594B3F" w:rsidP="00162595">
      <w:pPr>
        <w:pStyle w:val="BulletedList"/>
      </w:pPr>
      <w:r>
        <w:t>Provide the option of p</w:t>
      </w:r>
      <w:r w:rsidR="00B168D9">
        <w:t>rinted copies of materials (where required</w:t>
      </w:r>
      <w:r w:rsidR="005F4D6E">
        <w:t>,</w:t>
      </w:r>
      <w:r>
        <w:t xml:space="preserve"> </w:t>
      </w:r>
      <w:r w:rsidR="00B168D9">
        <w:t xml:space="preserve">particularly where technology is not available or access is </w:t>
      </w:r>
      <w:proofErr w:type="gramStart"/>
      <w:r w:rsidR="00B168D9">
        <w:t>limited</w:t>
      </w:r>
      <w:r w:rsidR="0063295F">
        <w:t>;</w:t>
      </w:r>
      <w:proofErr w:type="gramEnd"/>
      <w:r w:rsidR="003711A6">
        <w:t xml:space="preserve"> i.e. for students who are </w:t>
      </w:r>
      <w:r>
        <w:t>in hospital</w:t>
      </w:r>
      <w:r w:rsidR="00EE1251">
        <w:t>, in transit</w:t>
      </w:r>
      <w:r>
        <w:t xml:space="preserve"> or </w:t>
      </w:r>
      <w:r w:rsidR="003711A6">
        <w:t>incarcerated</w:t>
      </w:r>
      <w:r w:rsidR="00B168D9">
        <w:t>)</w:t>
      </w:r>
      <w:r w:rsidR="001460B8">
        <w:t>.</w:t>
      </w:r>
    </w:p>
    <w:p w14:paraId="50393F32" w14:textId="2B1474B5" w:rsidR="0034664D" w:rsidRDefault="0034664D" w:rsidP="00162595">
      <w:pPr>
        <w:pStyle w:val="BulletedList"/>
      </w:pPr>
      <w:r>
        <w:t xml:space="preserve">Devise a backup plan. This is best provided in writing and </w:t>
      </w:r>
      <w:r w:rsidR="005F4D6E">
        <w:t xml:space="preserve">should be </w:t>
      </w:r>
      <w:r>
        <w:t>made available to everybody</w:t>
      </w:r>
      <w:r w:rsidR="00791F55">
        <w:t>.</w:t>
      </w:r>
      <w:r>
        <w:t xml:space="preserve"> </w:t>
      </w:r>
      <w:r w:rsidR="00791F55">
        <w:t>O</w:t>
      </w:r>
      <w:r>
        <w:t xml:space="preserve">utline </w:t>
      </w:r>
      <w:r w:rsidR="00791F55">
        <w:t>clearly</w:t>
      </w:r>
      <w:r w:rsidR="00EE1251">
        <w:t xml:space="preserve"> </w:t>
      </w:r>
      <w:r>
        <w:t xml:space="preserve">who to contact and how, </w:t>
      </w:r>
      <w:proofErr w:type="gramStart"/>
      <w:r>
        <w:t xml:space="preserve">in the event </w:t>
      </w:r>
      <w:r w:rsidR="00791F55">
        <w:t>that</w:t>
      </w:r>
      <w:proofErr w:type="gramEnd"/>
      <w:r w:rsidR="00791F55">
        <w:t xml:space="preserve"> </w:t>
      </w:r>
      <w:r>
        <w:t>online classes are disrupted by any type of failure. In this scenario</w:t>
      </w:r>
      <w:r w:rsidR="001460B8">
        <w:t>,</w:t>
      </w:r>
      <w:r>
        <w:t xml:space="preserve"> contact can be made using the chat window, email, social media applications (</w:t>
      </w:r>
      <w:r w:rsidR="002E02E9">
        <w:t>e.g.</w:t>
      </w:r>
      <w:r>
        <w:t xml:space="preserve"> WhatsApp groups) or mobile phone (text messaging)</w:t>
      </w:r>
      <w:r w:rsidR="001460B8">
        <w:t>.</w:t>
      </w:r>
      <w:r>
        <w:t xml:space="preserve"> </w:t>
      </w:r>
    </w:p>
    <w:p w14:paraId="3F3A4977" w14:textId="607ED5DB" w:rsidR="0034664D" w:rsidRPr="00E71F23" w:rsidRDefault="00613F21" w:rsidP="00162595">
      <w:pPr>
        <w:pStyle w:val="BulletedList"/>
      </w:pPr>
      <w:r>
        <w:t xml:space="preserve">During </w:t>
      </w:r>
      <w:r w:rsidR="0034664D">
        <w:t xml:space="preserve">widespread </w:t>
      </w:r>
      <w:r w:rsidR="002E02E9">
        <w:t xml:space="preserve">failure of </w:t>
      </w:r>
      <w:r w:rsidR="0034664D">
        <w:t xml:space="preserve">technology or internet, bulk SMS messaging works well and is generally accessible for all students (remember to include support staff, captioners and interpreters in </w:t>
      </w:r>
      <w:r w:rsidR="00460C5E">
        <w:t xml:space="preserve">the audience for </w:t>
      </w:r>
      <w:r w:rsidR="0034664D">
        <w:t>this information).</w:t>
      </w:r>
    </w:p>
    <w:p w14:paraId="4EB30A13" w14:textId="77777777" w:rsidR="00B41CD4" w:rsidRDefault="00B41CD4" w:rsidP="000E1E09"/>
    <w:p w14:paraId="356FEBDE" w14:textId="77777777" w:rsidR="00FA6785" w:rsidRDefault="00FA6785">
      <w:pPr>
        <w:spacing w:line="240" w:lineRule="auto"/>
        <w:rPr>
          <w:b/>
          <w:caps/>
          <w:spacing w:val="6"/>
          <w:sz w:val="32"/>
          <w:szCs w:val="32"/>
        </w:rPr>
      </w:pPr>
      <w:bookmarkStart w:id="85" w:name="_Toc56438373"/>
      <w:bookmarkStart w:id="86" w:name="_Toc56439027"/>
      <w:r>
        <w:br w:type="page"/>
      </w:r>
    </w:p>
    <w:p w14:paraId="222F8BDF" w14:textId="1F5FB358" w:rsidR="005252B2" w:rsidRPr="00DB073B" w:rsidRDefault="00842B20" w:rsidP="000E1E09">
      <w:pPr>
        <w:pStyle w:val="Heading1"/>
      </w:pPr>
      <w:r w:rsidRPr="002C3F84">
        <w:lastRenderedPageBreak/>
        <w:t xml:space="preserve">OTHER </w:t>
      </w:r>
      <w:r w:rsidR="009B5062" w:rsidRPr="002C3F84">
        <w:t>TOOLS AND CONSIDERATIONS</w:t>
      </w:r>
      <w:bookmarkEnd w:id="85"/>
      <w:bookmarkEnd w:id="86"/>
    </w:p>
    <w:p w14:paraId="41A53DB2" w14:textId="77777777" w:rsidR="00DB073B" w:rsidRDefault="00DB073B" w:rsidP="00B7606A"/>
    <w:p w14:paraId="631F0F87" w14:textId="18D47D96" w:rsidR="0034664D" w:rsidRPr="00265A3D" w:rsidRDefault="0034664D" w:rsidP="0034664D">
      <w:pPr>
        <w:pStyle w:val="Heading2"/>
      </w:pPr>
      <w:bookmarkStart w:id="87" w:name="_Toc56438374"/>
      <w:bookmarkStart w:id="88" w:name="_Toc56439028"/>
      <w:r>
        <w:t>Captioning/</w:t>
      </w:r>
      <w:r w:rsidR="00A80A56">
        <w:t>t</w:t>
      </w:r>
      <w:r>
        <w:t xml:space="preserve">ranscripts: </w:t>
      </w:r>
      <w:r w:rsidR="00460C5E">
        <w:t>i</w:t>
      </w:r>
      <w:r w:rsidRPr="00F563C6">
        <w:t xml:space="preserve">mmediacy of </w:t>
      </w:r>
      <w:r w:rsidR="00A80A56">
        <w:t>a</w:t>
      </w:r>
      <w:r w:rsidRPr="00F563C6">
        <w:t>ccess</w:t>
      </w:r>
      <w:bookmarkEnd w:id="87"/>
      <w:bookmarkEnd w:id="88"/>
    </w:p>
    <w:p w14:paraId="39A397B1" w14:textId="242A64F6" w:rsidR="0034664D" w:rsidRDefault="0034664D" w:rsidP="0034664D">
      <w:r>
        <w:t>Transcripts allow students to gain immediate access to the lesson content</w:t>
      </w:r>
      <w:r w:rsidR="00DE7B55">
        <w:t>,</w:t>
      </w:r>
      <w:r>
        <w:t xml:space="preserve"> </w:t>
      </w:r>
      <w:r w:rsidR="00DE7B55">
        <w:t>giving the opportunity</w:t>
      </w:r>
      <w:r w:rsidR="00001508">
        <w:t xml:space="preserve"> for the student to use the transcript</w:t>
      </w:r>
      <w:r w:rsidR="005F4D6E">
        <w:t>ion</w:t>
      </w:r>
      <w:r w:rsidR="000E5310">
        <w:t xml:space="preserve"> as the foundation</w:t>
      </w:r>
      <w:r>
        <w:t xml:space="preserve"> </w:t>
      </w:r>
      <w:r w:rsidR="000E5310">
        <w:t>for their own note taking</w:t>
      </w:r>
      <w:r>
        <w:t>.</w:t>
      </w:r>
      <w:r w:rsidR="00891BDF">
        <w:t xml:space="preserve"> </w:t>
      </w:r>
      <w:r w:rsidR="007B540A">
        <w:t xml:space="preserve">Using the </w:t>
      </w:r>
      <w:r>
        <w:t xml:space="preserve">transcript also challenges the student to be engaged in the learning process </w:t>
      </w:r>
      <w:r w:rsidR="00AC3714">
        <w:t xml:space="preserve">– </w:t>
      </w:r>
      <w:r>
        <w:t xml:space="preserve">they are </w:t>
      </w:r>
      <w:r w:rsidR="00AC3714">
        <w:t xml:space="preserve">active, </w:t>
      </w:r>
      <w:r>
        <w:t>not passive.</w:t>
      </w:r>
    </w:p>
    <w:p w14:paraId="53FF3F7C" w14:textId="77777777" w:rsidR="0034664D" w:rsidRDefault="0034664D" w:rsidP="0034664D"/>
    <w:p w14:paraId="356F23B8" w14:textId="4ACE205D" w:rsidR="00B46AAD" w:rsidRDefault="0034664D" w:rsidP="00E83A75">
      <w:r>
        <w:t>Timing of access is important</w:t>
      </w:r>
      <w:r w:rsidR="00E33135">
        <w:t>.</w:t>
      </w:r>
      <w:r w:rsidR="00935A07">
        <w:t xml:space="preserve"> </w:t>
      </w:r>
      <w:r w:rsidR="00E33135">
        <w:t>T</w:t>
      </w:r>
      <w:r>
        <w:t xml:space="preserve">ranscripts and/or captions </w:t>
      </w:r>
      <w:r w:rsidR="00E33135">
        <w:t xml:space="preserve">should </w:t>
      </w:r>
      <w:r>
        <w:t xml:space="preserve">be made accessible to all students at the time </w:t>
      </w:r>
      <w:r w:rsidR="00FD032B">
        <w:t xml:space="preserve">the video </w:t>
      </w:r>
      <w:r w:rsidR="008B468C">
        <w:t xml:space="preserve">recording of the class </w:t>
      </w:r>
      <w:r w:rsidR="00FD032B">
        <w:t xml:space="preserve">is </w:t>
      </w:r>
      <w:r>
        <w:t>release</w:t>
      </w:r>
      <w:r w:rsidR="00FD032B">
        <w:t>d</w:t>
      </w:r>
      <w:r>
        <w:t>.</w:t>
      </w:r>
      <w:r w:rsidR="00891BDF">
        <w:t xml:space="preserve"> </w:t>
      </w:r>
      <w:r w:rsidR="00EC54FB">
        <w:t>U</w:t>
      </w:r>
      <w:r>
        <w:t>nderstand, however, that this is not always possible for live recorded content.</w:t>
      </w:r>
      <w:r w:rsidRPr="00E315E9">
        <w:t xml:space="preserve"> </w:t>
      </w:r>
      <w:r w:rsidR="00EC54FB">
        <w:t>I</w:t>
      </w:r>
      <w:r w:rsidRPr="00265A3D">
        <w:t xml:space="preserve">t takes a professional </w:t>
      </w:r>
      <w:r w:rsidR="00E05768">
        <w:t>transcriber/captioner</w:t>
      </w:r>
      <w:r w:rsidRPr="00265A3D">
        <w:t xml:space="preserve"> at least </w:t>
      </w:r>
      <w:r w:rsidR="007B540A">
        <w:t>five to ten</w:t>
      </w:r>
      <w:r w:rsidRPr="00265A3D">
        <w:t xml:space="preserve"> times the duration of a video to properly generate </w:t>
      </w:r>
      <w:r>
        <w:t>a transcript</w:t>
      </w:r>
      <w:r w:rsidRPr="00265A3D">
        <w:t xml:space="preserve">. An untrained transcriptionist can take longer, resulting in a </w:t>
      </w:r>
      <w:r w:rsidR="001414A6" w:rsidRPr="00265A3D">
        <w:t>lengthier</w:t>
      </w:r>
      <w:r w:rsidRPr="00265A3D">
        <w:t xml:space="preserve"> turnaround time.</w:t>
      </w:r>
      <w:r>
        <w:t xml:space="preserve"> </w:t>
      </w:r>
    </w:p>
    <w:p w14:paraId="16A18621" w14:textId="77777777" w:rsidR="00B46AAD" w:rsidRDefault="00B46AAD" w:rsidP="00E83A75"/>
    <w:p w14:paraId="34D3DD40" w14:textId="2C72BBE2" w:rsidR="00E83A75" w:rsidRDefault="00E83A75" w:rsidP="00E83A75">
      <w:r>
        <w:t>Most third</w:t>
      </w:r>
      <w:r w:rsidR="002C0A49">
        <w:t>-</w:t>
      </w:r>
      <w:r>
        <w:t xml:space="preserve">party suppliers in Australia can guarantee a </w:t>
      </w:r>
      <w:r w:rsidR="002C0A49">
        <w:t>turnaround</w:t>
      </w:r>
      <w:r>
        <w:t xml:space="preserve"> within four days for supply of captions for videos and recordings. This enforced wait is four days of lost learning</w:t>
      </w:r>
      <w:r w:rsidR="00EB151C">
        <w:t>.</w:t>
      </w:r>
      <w:r>
        <w:t xml:space="preserve"> </w:t>
      </w:r>
      <w:r w:rsidR="00EB151C">
        <w:t>It is</w:t>
      </w:r>
      <w:r>
        <w:t xml:space="preserve"> not equitable</w:t>
      </w:r>
      <w:r w:rsidR="007713B8">
        <w:t>,</w:t>
      </w:r>
      <w:r>
        <w:t xml:space="preserve"> </w:t>
      </w:r>
      <w:r w:rsidR="007713B8">
        <w:t>as</w:t>
      </w:r>
      <w:r>
        <w:t xml:space="preserve"> other students can </w:t>
      </w:r>
      <w:r w:rsidR="007713B8">
        <w:t xml:space="preserve">make use of </w:t>
      </w:r>
      <w:r>
        <w:t>recorded content almost immediately</w:t>
      </w:r>
      <w:r w:rsidR="00EC5BEC">
        <w:t>.</w:t>
      </w:r>
      <w:r>
        <w:t xml:space="preserve"> </w:t>
      </w:r>
      <w:r w:rsidR="00EC5BEC">
        <w:t>A</w:t>
      </w:r>
      <w:r>
        <w:t>ccess to ASR</w:t>
      </w:r>
      <w:r w:rsidR="00EC5BEC">
        <w:t>-</w:t>
      </w:r>
      <w:r>
        <w:t xml:space="preserve">generated transcripts can fill </w:t>
      </w:r>
      <w:r w:rsidR="00EC5BEC">
        <w:t xml:space="preserve">this void </w:t>
      </w:r>
      <w:r>
        <w:t>temporarily if you have no choice.</w:t>
      </w:r>
    </w:p>
    <w:p w14:paraId="3EDBA722" w14:textId="77777777" w:rsidR="00E83A75" w:rsidRDefault="00E83A75" w:rsidP="00E83A75"/>
    <w:p w14:paraId="0EFC3FF0" w14:textId="01F52CFD" w:rsidR="00B46AAD" w:rsidRDefault="00E83A75" w:rsidP="00E83A75">
      <w:r>
        <w:t xml:space="preserve">Immediacy of access directly affects a student’s ability to compete on the same level as other students. Think about assessment timeframes for each unit and the </w:t>
      </w:r>
      <w:r w:rsidR="009078FD">
        <w:t xml:space="preserve">way in which scheduling can </w:t>
      </w:r>
      <w:r>
        <w:t xml:space="preserve">impact </w:t>
      </w:r>
      <w:r w:rsidR="00CE0D8E">
        <w:t xml:space="preserve">on </w:t>
      </w:r>
      <w:r>
        <w:t xml:space="preserve">class quizzes, mid-semester exams, group discussions and other formative and summative assessment items that might be held </w:t>
      </w:r>
      <w:r w:rsidR="009078FD">
        <w:t>close together</w:t>
      </w:r>
      <w:r>
        <w:t xml:space="preserve">. This can become an area of concern if captioning or other support arrangements are not being met within the same </w:t>
      </w:r>
      <w:r w:rsidR="00CE0D8E">
        <w:t>period</w:t>
      </w:r>
      <w:r>
        <w:t>, meaning students are disadvantaged.</w:t>
      </w:r>
      <w:r w:rsidR="00891BDF">
        <w:t xml:space="preserve"> </w:t>
      </w:r>
    </w:p>
    <w:p w14:paraId="36D9AAD3" w14:textId="77777777" w:rsidR="00B46AAD" w:rsidRDefault="00B46AAD" w:rsidP="00E83A75"/>
    <w:p w14:paraId="3102011F" w14:textId="35CB9C29" w:rsidR="00E83A75" w:rsidRDefault="00E83A75" w:rsidP="00E83A75">
      <w:r>
        <w:t xml:space="preserve">Where timing of access is </w:t>
      </w:r>
      <w:r w:rsidR="00CE0D8E">
        <w:t>an issue</w:t>
      </w:r>
      <w:r>
        <w:t>, consult the student directly regarding their reasonable adjustment requirements.</w:t>
      </w:r>
      <w:r w:rsidR="00B46AAD">
        <w:t xml:space="preserve"> </w:t>
      </w:r>
      <w:r w:rsidR="00672A25">
        <w:t>E</w:t>
      </w:r>
      <w:r>
        <w:t>nforced wait periods can have a cumulative impact on student’s time management</w:t>
      </w:r>
      <w:r w:rsidR="00672A25">
        <w:t xml:space="preserve">, particularly if </w:t>
      </w:r>
      <w:r>
        <w:t>each piece of assessment fall</w:t>
      </w:r>
      <w:r w:rsidR="00672A25">
        <w:t>s</w:t>
      </w:r>
      <w:r>
        <w:t xml:space="preserve"> due at the same time</w:t>
      </w:r>
      <w:r w:rsidR="00672A25">
        <w:t>. This can also</w:t>
      </w:r>
      <w:r>
        <w:t xml:space="preserve"> have a detrimental effect on mental health.</w:t>
      </w:r>
      <w:r w:rsidR="00891BDF">
        <w:t xml:space="preserve"> </w:t>
      </w:r>
    </w:p>
    <w:p w14:paraId="5EAA6EC4" w14:textId="6CE9383B" w:rsidR="003233DA" w:rsidRDefault="0016686A" w:rsidP="000E1E09">
      <w:pPr>
        <w:pStyle w:val="Heading2"/>
      </w:pPr>
      <w:bookmarkStart w:id="89" w:name="_Toc56438375"/>
      <w:bookmarkStart w:id="90" w:name="_Toc56439029"/>
      <w:r>
        <w:lastRenderedPageBreak/>
        <w:t>Note</w:t>
      </w:r>
      <w:r w:rsidR="00582C45">
        <w:t xml:space="preserve"> </w:t>
      </w:r>
      <w:r>
        <w:t>taking</w:t>
      </w:r>
      <w:bookmarkEnd w:id="89"/>
      <w:bookmarkEnd w:id="90"/>
    </w:p>
    <w:p w14:paraId="35DA0E88" w14:textId="5F3297DA" w:rsidR="001A3A6E" w:rsidRDefault="001A3A6E" w:rsidP="001A3A6E">
      <w:r>
        <w:t>Note</w:t>
      </w:r>
      <w:r w:rsidR="00582C45">
        <w:t xml:space="preserve"> </w:t>
      </w:r>
      <w:r>
        <w:t xml:space="preserve">taking is a challenging task for students who are Deaf or </w:t>
      </w:r>
      <w:r w:rsidR="00FE0D6C">
        <w:t>hard of hearing</w:t>
      </w:r>
      <w:r>
        <w:t xml:space="preserve"> and those with English as a second language, as </w:t>
      </w:r>
      <w:r w:rsidR="00CB2961">
        <w:t>while</w:t>
      </w:r>
      <w:r>
        <w:t xml:space="preserve"> watching a lecture or screen with video, captions and/or an interpreter, they cannot look down to </w:t>
      </w:r>
      <w:r w:rsidR="001F7C95">
        <w:t>write or type</w:t>
      </w:r>
      <w:r>
        <w:t>.</w:t>
      </w:r>
    </w:p>
    <w:p w14:paraId="096C58AB" w14:textId="77777777" w:rsidR="001A3A6E" w:rsidRDefault="001A3A6E" w:rsidP="001A3A6E"/>
    <w:p w14:paraId="1C9242C2" w14:textId="3CAD8B01" w:rsidR="001A3A6E" w:rsidRDefault="001A67E2" w:rsidP="001A3A6E">
      <w:r>
        <w:t>N</w:t>
      </w:r>
      <w:r w:rsidR="001A3A6E">
        <w:t>ote</w:t>
      </w:r>
      <w:r w:rsidR="00582C45">
        <w:t xml:space="preserve"> </w:t>
      </w:r>
      <w:r w:rsidR="001A3A6E">
        <w:t>taking can happen in several ways</w:t>
      </w:r>
      <w:r>
        <w:t>,</w:t>
      </w:r>
      <w:r w:rsidR="00891BDF">
        <w:t xml:space="preserve"> </w:t>
      </w:r>
      <w:r>
        <w:t xml:space="preserve">either </w:t>
      </w:r>
      <w:r w:rsidR="001A3A6E">
        <w:t>supported by a third-party provider</w:t>
      </w:r>
      <w:r w:rsidR="005B2747">
        <w:t xml:space="preserve">, </w:t>
      </w:r>
      <w:r w:rsidR="0033137A">
        <w:t xml:space="preserve">assisted </w:t>
      </w:r>
      <w:r w:rsidR="005B2747">
        <w:t xml:space="preserve">by a </w:t>
      </w:r>
      <w:proofErr w:type="gramStart"/>
      <w:r w:rsidR="005B2747">
        <w:t>peer</w:t>
      </w:r>
      <w:proofErr w:type="gramEnd"/>
      <w:r w:rsidR="001A3A6E">
        <w:t xml:space="preserve"> or </w:t>
      </w:r>
      <w:r w:rsidR="0033137A">
        <w:t xml:space="preserve">managed </w:t>
      </w:r>
      <w:r w:rsidR="001A3A6E">
        <w:t>independently by the student.</w:t>
      </w:r>
      <w:r w:rsidR="00891BDF">
        <w:t xml:space="preserve"> </w:t>
      </w:r>
      <w:r w:rsidR="001A3A6E">
        <w:t>Supported note</w:t>
      </w:r>
      <w:r w:rsidR="00582C45">
        <w:t xml:space="preserve"> </w:t>
      </w:r>
      <w:r w:rsidR="001A3A6E">
        <w:t xml:space="preserve">taking is easily accessible for students who are Deaf or </w:t>
      </w:r>
      <w:r w:rsidR="00FE0D6C">
        <w:t>hard of hearing</w:t>
      </w:r>
      <w:r w:rsidR="001A3A6E">
        <w:t xml:space="preserve"> or those with English as a second language, as it </w:t>
      </w:r>
      <w:r w:rsidR="00D41A60">
        <w:t xml:space="preserve">can </w:t>
      </w:r>
      <w:r w:rsidR="001A3A6E">
        <w:t xml:space="preserve">provide a complete and accurate summary of key points which are easily absorbed. It promotes improved accessibility, </w:t>
      </w:r>
      <w:proofErr w:type="gramStart"/>
      <w:r w:rsidR="001A3A6E">
        <w:t>inclusion</w:t>
      </w:r>
      <w:proofErr w:type="gramEnd"/>
      <w:r w:rsidR="001A3A6E">
        <w:t xml:space="preserve"> and comprehension by unlocking content into carefully summarised and formatted notes.</w:t>
      </w:r>
      <w:r w:rsidR="00891BDF">
        <w:t xml:space="preserve"> </w:t>
      </w:r>
    </w:p>
    <w:p w14:paraId="3217CD84" w14:textId="77777777" w:rsidR="001A3A6E" w:rsidRDefault="001A3A6E" w:rsidP="001A3A6E"/>
    <w:p w14:paraId="4AAF2802" w14:textId="60BC7D1B" w:rsidR="00A5517E" w:rsidRDefault="00A5517E" w:rsidP="00A5517E">
      <w:r>
        <w:t xml:space="preserve">There are </w:t>
      </w:r>
      <w:proofErr w:type="gramStart"/>
      <w:r>
        <w:t>a number of</w:t>
      </w:r>
      <w:proofErr w:type="gramEnd"/>
      <w:r>
        <w:t xml:space="preserve"> </w:t>
      </w:r>
      <w:r w:rsidR="006E265D">
        <w:t>note</w:t>
      </w:r>
      <w:r w:rsidR="00A503C5">
        <w:t>-</w:t>
      </w:r>
      <w:r w:rsidR="006E265D">
        <w:t xml:space="preserve">taking </w:t>
      </w:r>
      <w:r>
        <w:t>methods rang</w:t>
      </w:r>
      <w:r w:rsidR="006E265D">
        <w:t>ing</w:t>
      </w:r>
      <w:r>
        <w:t xml:space="preserve"> from paid </w:t>
      </w:r>
      <w:r w:rsidR="00CB2961">
        <w:t>note taker</w:t>
      </w:r>
      <w:r>
        <w:t xml:space="preserve">s to technology options. Technology options are becoming more prevalent due to the ability to engage students in their </w:t>
      </w:r>
      <w:r w:rsidR="008325EE">
        <w:t xml:space="preserve">own </w:t>
      </w:r>
      <w:r>
        <w:t xml:space="preserve">learning and the increasing difficulty </w:t>
      </w:r>
      <w:r w:rsidR="00195F09">
        <w:t xml:space="preserve">encountered when </w:t>
      </w:r>
      <w:r>
        <w:t xml:space="preserve">recruiting </w:t>
      </w:r>
      <w:r w:rsidR="00CB2961">
        <w:t>note taker</w:t>
      </w:r>
      <w:r>
        <w:t>s. Also</w:t>
      </w:r>
      <w:r w:rsidR="008325EE">
        <w:t>,</w:t>
      </w:r>
      <w:r>
        <w:t xml:space="preserve"> someone else’s notes are just that – someone else’s thought</w:t>
      </w:r>
      <w:r w:rsidR="003A731A">
        <w:t>s</w:t>
      </w:r>
      <w:r>
        <w:t xml:space="preserve"> on what is relevant – not your own.</w:t>
      </w:r>
    </w:p>
    <w:p w14:paraId="3C9EC38C" w14:textId="77777777" w:rsidR="00A5517E" w:rsidRDefault="00A5517E" w:rsidP="00A5517E"/>
    <w:p w14:paraId="31C09E23" w14:textId="5D0EE6D1" w:rsidR="00A5517E" w:rsidRDefault="00A5517E" w:rsidP="00A5517E">
      <w:r>
        <w:t>Students should be engaged in the process of note</w:t>
      </w:r>
      <w:r w:rsidR="00BE0F7B">
        <w:t xml:space="preserve"> </w:t>
      </w:r>
      <w:r>
        <w:t xml:space="preserve">taking to aid learning and retention of information. The transcription apps mentioned previously </w:t>
      </w:r>
      <w:r w:rsidR="00B24406">
        <w:t>can</w:t>
      </w:r>
      <w:r>
        <w:t xml:space="preserve"> assist</w:t>
      </w:r>
      <w:r w:rsidR="003A731A">
        <w:t xml:space="preserve"> but not replace</w:t>
      </w:r>
      <w:r>
        <w:t xml:space="preserve"> note</w:t>
      </w:r>
      <w:r w:rsidR="008325EE">
        <w:t xml:space="preserve"> </w:t>
      </w:r>
      <w:r>
        <w:t xml:space="preserve">taking. Downloaded transcripts may be used to generate </w:t>
      </w:r>
      <w:proofErr w:type="gramStart"/>
      <w:r>
        <w:t>notes, if</w:t>
      </w:r>
      <w:proofErr w:type="gramEnd"/>
      <w:r>
        <w:t xml:space="preserve"> </w:t>
      </w:r>
      <w:r w:rsidR="00A04976">
        <w:t xml:space="preserve">the transcripts </w:t>
      </w:r>
      <w:r>
        <w:t xml:space="preserve">are of reasonable standard. Even </w:t>
      </w:r>
      <w:r w:rsidRPr="00C9412A">
        <w:t xml:space="preserve">Microsoft Word </w:t>
      </w:r>
      <w:r w:rsidR="008325EE" w:rsidRPr="00C9412A">
        <w:t>D</w:t>
      </w:r>
      <w:r w:rsidRPr="00C9412A">
        <w:t>ictate</w:t>
      </w:r>
      <w:r>
        <w:t xml:space="preserve"> </w:t>
      </w:r>
      <w:r w:rsidR="00B24406">
        <w:t>can</w:t>
      </w:r>
      <w:r>
        <w:t xml:space="preserve"> be used to transcribe audio and generate a transcript that is already in Word to edit and create notes or dot points to enable review of content.</w:t>
      </w:r>
    </w:p>
    <w:p w14:paraId="43562224" w14:textId="01C26F4F" w:rsidR="00A27D79" w:rsidRDefault="00A27D79" w:rsidP="00A5517E"/>
    <w:p w14:paraId="2D1E5B1A" w14:textId="3A184F2C" w:rsidR="00565BB9" w:rsidRDefault="00CB5390" w:rsidP="00CB5390">
      <w:r>
        <w:t xml:space="preserve">Watch the video </w:t>
      </w:r>
      <w:r>
        <w:rPr>
          <w:i/>
        </w:rPr>
        <w:t xml:space="preserve">Deaf </w:t>
      </w:r>
      <w:r w:rsidR="00DF519E">
        <w:rPr>
          <w:i/>
        </w:rPr>
        <w:t>n</w:t>
      </w:r>
      <w:r>
        <w:rPr>
          <w:i/>
        </w:rPr>
        <w:t xml:space="preserve">ote </w:t>
      </w:r>
      <w:r w:rsidR="00DF519E">
        <w:rPr>
          <w:i/>
        </w:rPr>
        <w:t>t</w:t>
      </w:r>
      <w:r>
        <w:rPr>
          <w:i/>
        </w:rPr>
        <w:t xml:space="preserve">aking </w:t>
      </w:r>
      <w:r w:rsidR="00DF519E">
        <w:rPr>
          <w:i/>
        </w:rPr>
        <w:t>i</w:t>
      </w:r>
      <w:r>
        <w:rPr>
          <w:i/>
        </w:rPr>
        <w:t xml:space="preserve">n </w:t>
      </w:r>
      <w:r w:rsidR="00DF519E">
        <w:rPr>
          <w:i/>
        </w:rPr>
        <w:t>c</w:t>
      </w:r>
      <w:r>
        <w:rPr>
          <w:i/>
        </w:rPr>
        <w:t xml:space="preserve">lassroom </w:t>
      </w:r>
      <w:r w:rsidR="00DF519E">
        <w:rPr>
          <w:i/>
        </w:rPr>
        <w:t>s</w:t>
      </w:r>
      <w:r>
        <w:rPr>
          <w:i/>
        </w:rPr>
        <w:t>etting</w:t>
      </w:r>
      <w:r w:rsidR="00DF519E">
        <w:rPr>
          <w:i/>
        </w:rPr>
        <w:t xml:space="preserve"> – simulation</w:t>
      </w:r>
      <w:r>
        <w:rPr>
          <w:i/>
        </w:rPr>
        <w:t xml:space="preserve"> </w:t>
      </w:r>
      <w:r w:rsidR="00DF519E">
        <w:rPr>
          <w:iCs/>
        </w:rPr>
        <w:t>(</w:t>
      </w:r>
      <w:r>
        <w:t>2014</w:t>
      </w:r>
      <w:r w:rsidR="00DF519E">
        <w:t xml:space="preserve">) for a simulation of </w:t>
      </w:r>
      <w:r w:rsidR="00C50E11">
        <w:t>how easy it is for students who are Deaf or hard of hearing to miss important content when taking notes</w:t>
      </w:r>
      <w:r>
        <w:t>.</w:t>
      </w:r>
      <w:r w:rsidR="00CB345D">
        <w:t xml:space="preserve"> Towards the end of the video, you</w:t>
      </w:r>
      <w:r w:rsidR="00F30E4E">
        <w:t xml:space="preserve"> will</w:t>
      </w:r>
      <w:r w:rsidR="00CB345D">
        <w:t xml:space="preserve"> see </w:t>
      </w:r>
      <w:r w:rsidR="001D32A5">
        <w:t xml:space="preserve">some tips for </w:t>
      </w:r>
      <w:r w:rsidR="00565BB9">
        <w:t>rethinking your approach</w:t>
      </w:r>
      <w:r>
        <w:t xml:space="preserve"> </w:t>
      </w:r>
      <w:r w:rsidR="009362B4">
        <w:t>to note taking.</w:t>
      </w:r>
    </w:p>
    <w:p w14:paraId="52E29DE1" w14:textId="09F8E964" w:rsidR="00CB5390" w:rsidRDefault="003B3292" w:rsidP="00CB5390">
      <w:hyperlink r:id="rId56" w:history="1">
        <w:r w:rsidR="000815AD" w:rsidRPr="00C94D74">
          <w:rPr>
            <w:rStyle w:val="Hyperlink"/>
          </w:rPr>
          <w:t>https://www.youtube.com/watch?v=Eav2Vh6MDoQ</w:t>
        </w:r>
      </w:hyperlink>
    </w:p>
    <w:p w14:paraId="1B34C7D3" w14:textId="77777777" w:rsidR="00CB5390" w:rsidRDefault="00CB5390" w:rsidP="00A5517E"/>
    <w:p w14:paraId="0502DF7A" w14:textId="77777777" w:rsidR="009F1177" w:rsidRDefault="009F1177">
      <w:pPr>
        <w:rPr>
          <w:rFonts w:ascii="Helvetica Neue Medium" w:hAnsi="Helvetica Neue Medium"/>
        </w:rPr>
      </w:pPr>
      <w:r>
        <w:br w:type="page"/>
      </w:r>
    </w:p>
    <w:p w14:paraId="4EF4A667" w14:textId="0F909AD6" w:rsidR="00A0234B" w:rsidRPr="00A0234B" w:rsidRDefault="00A0234B" w:rsidP="000E1E09">
      <w:pPr>
        <w:pStyle w:val="Heading2"/>
      </w:pPr>
      <w:bookmarkStart w:id="91" w:name="_Toc56438376"/>
      <w:bookmarkStart w:id="92" w:name="_Toc56439030"/>
      <w:r w:rsidRPr="00A0234B">
        <w:lastRenderedPageBreak/>
        <w:t xml:space="preserve">Chat </w:t>
      </w:r>
      <w:r w:rsidR="00A80A56">
        <w:t>w</w:t>
      </w:r>
      <w:r w:rsidRPr="00A0234B">
        <w:t>indow</w:t>
      </w:r>
      <w:bookmarkEnd w:id="91"/>
      <w:bookmarkEnd w:id="92"/>
    </w:p>
    <w:p w14:paraId="70DD34FF" w14:textId="20C0A421" w:rsidR="00A0234B" w:rsidRDefault="00A0234B" w:rsidP="000E1E09">
      <w:r>
        <w:t xml:space="preserve">Most online teleconference applications have a chat window. </w:t>
      </w:r>
      <w:r w:rsidR="00C5687E">
        <w:t xml:space="preserve">This feature can be used to </w:t>
      </w:r>
      <w:r w:rsidR="00AC5796">
        <w:t>share written</w:t>
      </w:r>
      <w:r w:rsidR="00C5687E">
        <w:t xml:space="preserve"> content</w:t>
      </w:r>
      <w:r w:rsidR="00AC5796">
        <w:t xml:space="preserve">, images, </w:t>
      </w:r>
      <w:proofErr w:type="gramStart"/>
      <w:r w:rsidR="00AC5796">
        <w:t>documents</w:t>
      </w:r>
      <w:proofErr w:type="gramEnd"/>
      <w:r w:rsidR="00AC5796">
        <w:t xml:space="preserve"> and hyperlinks, </w:t>
      </w:r>
      <w:r w:rsidR="00C5687E">
        <w:t>either with the whole group o</w:t>
      </w:r>
      <w:r w:rsidR="00AC5796">
        <w:t>r</w:t>
      </w:r>
      <w:r w:rsidR="00C5687E">
        <w:t xml:space="preserve"> privately. </w:t>
      </w:r>
      <w:r>
        <w:t>Use the chat</w:t>
      </w:r>
      <w:r w:rsidR="00C5687E">
        <w:t xml:space="preserve"> feature</w:t>
      </w:r>
      <w:r>
        <w:t xml:space="preserve"> to make summary</w:t>
      </w:r>
      <w:r w:rsidR="00AC5796">
        <w:t>/</w:t>
      </w:r>
      <w:r w:rsidR="00C9412A">
        <w:t>shorthand</w:t>
      </w:r>
      <w:r>
        <w:t xml:space="preserve"> notes about what people are saying and topics being</w:t>
      </w:r>
      <w:r w:rsidR="00C5687E">
        <w:t xml:space="preserve"> discussed</w:t>
      </w:r>
      <w:r w:rsidR="00AC5796">
        <w:t xml:space="preserve">. </w:t>
      </w:r>
      <w:r>
        <w:t xml:space="preserve">In most </w:t>
      </w:r>
      <w:r w:rsidR="00C5687E">
        <w:t>applications</w:t>
      </w:r>
      <w:r w:rsidR="00465FB3">
        <w:t>,</w:t>
      </w:r>
      <w:r>
        <w:t xml:space="preserve"> </w:t>
      </w:r>
      <w:r w:rsidR="00AC5796">
        <w:t>contents of the chat window</w:t>
      </w:r>
      <w:r>
        <w:t xml:space="preserve"> can be </w:t>
      </w:r>
      <w:r w:rsidR="00CC4756">
        <w:t xml:space="preserve">copied, </w:t>
      </w:r>
      <w:proofErr w:type="gramStart"/>
      <w:r>
        <w:t>saved</w:t>
      </w:r>
      <w:proofErr w:type="gramEnd"/>
      <w:r>
        <w:t xml:space="preserve"> </w:t>
      </w:r>
      <w:r w:rsidR="00CC4756">
        <w:t xml:space="preserve">or </w:t>
      </w:r>
      <w:r>
        <w:t>printed</w:t>
      </w:r>
      <w:r w:rsidR="00C5687E">
        <w:t xml:space="preserve"> for </w:t>
      </w:r>
      <w:r w:rsidR="00AC5796">
        <w:t xml:space="preserve">later </w:t>
      </w:r>
      <w:r w:rsidR="00C5687E">
        <w:t>reference</w:t>
      </w:r>
      <w:r w:rsidR="00CC4756">
        <w:t>.</w:t>
      </w:r>
    </w:p>
    <w:p w14:paraId="41B8FD60" w14:textId="77777777" w:rsidR="00A0234B" w:rsidRDefault="00A0234B" w:rsidP="000E1E09">
      <w:pPr>
        <w:rPr>
          <w:rStyle w:val="Heading2Char"/>
          <w:lang w:eastAsia="en-US"/>
        </w:rPr>
      </w:pPr>
    </w:p>
    <w:p w14:paraId="25A4E147" w14:textId="051A549F" w:rsidR="00F50E90" w:rsidRDefault="00F50E90" w:rsidP="005C7ABA">
      <w:pPr>
        <w:pStyle w:val="Normalwith6ptSpaceafter"/>
        <w:rPr>
          <w:rStyle w:val="Heading2Char"/>
          <w:lang w:eastAsia="en-US"/>
        </w:rPr>
      </w:pPr>
      <w:bookmarkStart w:id="93" w:name="_Toc56438377"/>
      <w:bookmarkStart w:id="94" w:name="_Toc56439031"/>
      <w:r>
        <w:rPr>
          <w:rStyle w:val="Heading2Char"/>
          <w:lang w:eastAsia="en-US"/>
        </w:rPr>
        <w:t xml:space="preserve">Other </w:t>
      </w:r>
      <w:r w:rsidR="00A80A56">
        <w:rPr>
          <w:rStyle w:val="Heading2Char"/>
          <w:lang w:eastAsia="en-US"/>
        </w:rPr>
        <w:t>c</w:t>
      </w:r>
      <w:r w:rsidR="008920E1">
        <w:rPr>
          <w:rStyle w:val="Heading2Char"/>
          <w:lang w:eastAsia="en-US"/>
        </w:rPr>
        <w:t xml:space="preserve">ommunication </w:t>
      </w:r>
      <w:r w:rsidR="00A80A56">
        <w:rPr>
          <w:rStyle w:val="Heading2Char"/>
          <w:lang w:eastAsia="en-US"/>
        </w:rPr>
        <w:t>t</w:t>
      </w:r>
      <w:r>
        <w:rPr>
          <w:rStyle w:val="Heading2Char"/>
          <w:lang w:eastAsia="en-US"/>
        </w:rPr>
        <w:t>ools</w:t>
      </w:r>
      <w:bookmarkEnd w:id="93"/>
      <w:bookmarkEnd w:id="94"/>
    </w:p>
    <w:p w14:paraId="2634B689" w14:textId="4A9DD103" w:rsidR="00761010" w:rsidRDefault="00761010" w:rsidP="001E1B1E">
      <w:pPr>
        <w:pStyle w:val="BulletedList"/>
        <w:rPr>
          <w:rFonts w:eastAsiaTheme="minorHAnsi"/>
        </w:rPr>
      </w:pPr>
      <w:r w:rsidRPr="00E33E69">
        <w:t>SMS</w:t>
      </w:r>
      <w:r w:rsidRPr="00607888">
        <w:rPr>
          <w:rFonts w:eastAsiaTheme="minorHAnsi"/>
        </w:rPr>
        <w:t xml:space="preserve"> </w:t>
      </w:r>
      <w:r>
        <w:rPr>
          <w:rFonts w:eastAsiaTheme="minorHAnsi"/>
        </w:rPr>
        <w:t xml:space="preserve">and text-based alerts </w:t>
      </w:r>
      <w:r>
        <w:t>(while</w:t>
      </w:r>
      <w:r w:rsidRPr="00DD7C1A">
        <w:t xml:space="preserve"> SMS messages and text-based alerts are helpful,</w:t>
      </w:r>
      <w:r w:rsidR="003C49B8">
        <w:t xml:space="preserve"> tone may be misinterpreted</w:t>
      </w:r>
      <w:r>
        <w:t>)</w:t>
      </w:r>
    </w:p>
    <w:p w14:paraId="1212D4F7" w14:textId="77777777" w:rsidR="008920E1" w:rsidRDefault="008920E1" w:rsidP="001E1B1E">
      <w:pPr>
        <w:pStyle w:val="BulletedList"/>
      </w:pPr>
      <w:r w:rsidRPr="00E33E69">
        <w:t>Email</w:t>
      </w:r>
      <w:r>
        <w:t xml:space="preserve"> </w:t>
      </w:r>
    </w:p>
    <w:p w14:paraId="607489FF" w14:textId="6AB4A6FA" w:rsidR="00C32A62" w:rsidRDefault="00C32A62" w:rsidP="001E1B1E">
      <w:pPr>
        <w:pStyle w:val="BulletedList"/>
        <w:rPr>
          <w:rFonts w:eastAsiaTheme="minorHAnsi"/>
        </w:rPr>
      </w:pPr>
      <w:r>
        <w:rPr>
          <w:rFonts w:eastAsiaTheme="minorHAnsi"/>
        </w:rPr>
        <w:t>Google Meet</w:t>
      </w:r>
    </w:p>
    <w:p w14:paraId="416321E8" w14:textId="35363D5C" w:rsidR="00F50E90" w:rsidRPr="00607888" w:rsidRDefault="008920E1" w:rsidP="001E1B1E">
      <w:pPr>
        <w:pStyle w:val="BulletedList"/>
        <w:rPr>
          <w:rFonts w:eastAsiaTheme="minorHAnsi"/>
        </w:rPr>
      </w:pPr>
      <w:r>
        <w:rPr>
          <w:rFonts w:eastAsiaTheme="minorHAnsi"/>
        </w:rPr>
        <w:t>Apple FaceTime</w:t>
      </w:r>
      <w:r w:rsidR="00F50E90" w:rsidRPr="00607888">
        <w:rPr>
          <w:rFonts w:eastAsiaTheme="minorHAnsi"/>
        </w:rPr>
        <w:t xml:space="preserve"> </w:t>
      </w:r>
    </w:p>
    <w:p w14:paraId="1C3F1C52" w14:textId="753836DA" w:rsidR="000336A0" w:rsidRDefault="008920E1" w:rsidP="001E1B1E">
      <w:pPr>
        <w:pStyle w:val="BulletedList"/>
      </w:pPr>
      <w:r>
        <w:t>Facebook/Messenger</w:t>
      </w:r>
    </w:p>
    <w:p w14:paraId="46EEC5A9" w14:textId="51A22712" w:rsidR="008920E1" w:rsidRDefault="008920E1" w:rsidP="001E1B1E">
      <w:pPr>
        <w:pStyle w:val="BulletedList"/>
      </w:pPr>
      <w:r>
        <w:t xml:space="preserve">WhatsApp </w:t>
      </w:r>
      <w:r w:rsidR="00527397">
        <w:t>g</w:t>
      </w:r>
      <w:r>
        <w:t>roups</w:t>
      </w:r>
    </w:p>
    <w:p w14:paraId="5FB25A5C" w14:textId="2390F9CE" w:rsidR="00761010" w:rsidRDefault="008920E1" w:rsidP="001E1B1E">
      <w:pPr>
        <w:pStyle w:val="BulletedList"/>
      </w:pPr>
      <w:r>
        <w:t xml:space="preserve">Class </w:t>
      </w:r>
      <w:r w:rsidR="00030D97">
        <w:t>b</w:t>
      </w:r>
      <w:r>
        <w:t xml:space="preserve">logs </w:t>
      </w:r>
    </w:p>
    <w:p w14:paraId="059D7B4A" w14:textId="0452E43E" w:rsidR="002D4222" w:rsidRPr="003830BD" w:rsidRDefault="008920E1" w:rsidP="001E1B1E">
      <w:pPr>
        <w:pStyle w:val="BulletedList"/>
      </w:pPr>
      <w:r>
        <w:t>Chatrooms</w:t>
      </w:r>
      <w:r w:rsidR="002D4222">
        <w:br w:type="page"/>
      </w:r>
    </w:p>
    <w:p w14:paraId="610D41A2" w14:textId="4AD8F82E" w:rsidR="007066B9" w:rsidRPr="009E57B9" w:rsidRDefault="007066B9" w:rsidP="000E1E09">
      <w:pPr>
        <w:pStyle w:val="Heading1"/>
      </w:pPr>
      <w:bookmarkStart w:id="95" w:name="_Toc56438378"/>
      <w:bookmarkStart w:id="96" w:name="_Toc56439032"/>
      <w:r w:rsidRPr="009E57B9">
        <w:lastRenderedPageBreak/>
        <w:t>Sign Language and Interpreters</w:t>
      </w:r>
      <w:bookmarkEnd w:id="95"/>
      <w:bookmarkEnd w:id="96"/>
    </w:p>
    <w:p w14:paraId="3666F216" w14:textId="77777777" w:rsidR="00BC4F58" w:rsidRDefault="00BC4F58" w:rsidP="000E1E09">
      <w:pPr>
        <w:rPr>
          <w:highlight w:val="green"/>
        </w:rPr>
      </w:pPr>
    </w:p>
    <w:p w14:paraId="721E950D" w14:textId="5EB0B75B" w:rsidR="001A3A6E" w:rsidRDefault="001A3A6E" w:rsidP="001A3A6E">
      <w:pPr>
        <w:pStyle w:val="Heading2"/>
      </w:pPr>
      <w:bookmarkStart w:id="97" w:name="_Toc56438379"/>
      <w:bookmarkStart w:id="98" w:name="_Toc56439033"/>
      <w:r w:rsidRPr="000E5D87">
        <w:t>Auslan</w:t>
      </w:r>
      <w:r>
        <w:t>: Australian Sign Language</w:t>
      </w:r>
      <w:bookmarkEnd w:id="97"/>
      <w:bookmarkEnd w:id="98"/>
    </w:p>
    <w:p w14:paraId="5B22E078" w14:textId="54C1C072" w:rsidR="006C77F3" w:rsidRDefault="000814EE" w:rsidP="006C77F3">
      <w:pPr>
        <w:pStyle w:val="BulletedList"/>
        <w:numPr>
          <w:ilvl w:val="0"/>
          <w:numId w:val="0"/>
        </w:numPr>
      </w:pPr>
      <w:r>
        <w:t xml:space="preserve">Auslan is the sign language used by the Australian Deaf community. </w:t>
      </w:r>
      <w:r w:rsidR="006C77F3">
        <w:t>It is a visual</w:t>
      </w:r>
      <w:r w:rsidR="00604EE7">
        <w:t>–</w:t>
      </w:r>
      <w:r w:rsidR="006C77F3">
        <w:t>spatial</w:t>
      </w:r>
      <w:r w:rsidR="00FE0D6C">
        <w:t xml:space="preserve"> </w:t>
      </w:r>
      <w:r w:rsidR="006C77F3">
        <w:t>language</w:t>
      </w:r>
      <w:r w:rsidR="00607B58">
        <w:t xml:space="preserve"> and </w:t>
      </w:r>
      <w:r w:rsidR="006C77F3">
        <w:t>a recognised Australian community language. Sign languages around the world are recognised as possessing a set of complex grammatical rules and parameters, just like spoken languages. Using the HOLME</w:t>
      </w:r>
      <w:r w:rsidR="00CA5D22">
        <w:t xml:space="preserve"> </w:t>
      </w:r>
      <w:r w:rsidR="00527397">
        <w:t xml:space="preserve">principle </w:t>
      </w:r>
      <w:r w:rsidR="00CA5D22">
        <w:t>(Handshape, Orientation, Location, Movement and Expression)</w:t>
      </w:r>
      <w:r w:rsidR="006C77F3">
        <w:t>, people can</w:t>
      </w:r>
      <w:r w:rsidR="00607B58">
        <w:t>,</w:t>
      </w:r>
      <w:r w:rsidR="006C77F3">
        <w:t xml:space="preserve"> and do</w:t>
      </w:r>
      <w:r w:rsidR="00607B58">
        <w:t>,</w:t>
      </w:r>
      <w:r w:rsidR="006C77F3">
        <w:t xml:space="preserve"> communicate very visually </w:t>
      </w:r>
      <w:r w:rsidR="00607B58">
        <w:t xml:space="preserve">and </w:t>
      </w:r>
      <w:r w:rsidR="006C77F3">
        <w:t>richly in sign.</w:t>
      </w:r>
      <w:r w:rsidR="00891BDF">
        <w:t xml:space="preserve">  </w:t>
      </w:r>
    </w:p>
    <w:p w14:paraId="640A3D39" w14:textId="77777777" w:rsidR="006C77F3" w:rsidRDefault="006C77F3" w:rsidP="006C77F3">
      <w:pPr>
        <w:pStyle w:val="BulletedList"/>
        <w:numPr>
          <w:ilvl w:val="0"/>
          <w:numId w:val="0"/>
        </w:numPr>
      </w:pPr>
    </w:p>
    <w:p w14:paraId="77DBA78B" w14:textId="0AB3B6E8" w:rsidR="006C77F3" w:rsidRDefault="006C77F3" w:rsidP="006C77F3">
      <w:pPr>
        <w:pStyle w:val="BulletedList"/>
        <w:numPr>
          <w:ilvl w:val="0"/>
          <w:numId w:val="0"/>
        </w:numPr>
      </w:pPr>
      <w:r>
        <w:t xml:space="preserve">Professionally trained </w:t>
      </w:r>
      <w:r w:rsidRPr="00830441">
        <w:t>interpreters</w:t>
      </w:r>
      <w:r>
        <w:t xml:space="preserve"> should be provided</w:t>
      </w:r>
      <w:r w:rsidRPr="00830441">
        <w:t xml:space="preserve"> for all </w:t>
      </w:r>
      <w:r>
        <w:t xml:space="preserve">situations where the parties involved do not have a common language. </w:t>
      </w:r>
      <w:r w:rsidR="00D44059">
        <w:t>This applies equally to Auslan.</w:t>
      </w:r>
      <w:r>
        <w:t xml:space="preserve"> Interpreters are valued for both face-to-face and online learning, in addition to special on-campus or education</w:t>
      </w:r>
      <w:r w:rsidR="00D25E29">
        <w:t>-</w:t>
      </w:r>
      <w:r>
        <w:t>related events.</w:t>
      </w:r>
      <w:r w:rsidR="00891BDF">
        <w:t xml:space="preserve"> </w:t>
      </w:r>
    </w:p>
    <w:p w14:paraId="40B778A8" w14:textId="77777777" w:rsidR="006C77F3" w:rsidRDefault="006C77F3" w:rsidP="006C77F3">
      <w:pPr>
        <w:pStyle w:val="BulletedList"/>
        <w:numPr>
          <w:ilvl w:val="0"/>
          <w:numId w:val="0"/>
        </w:numPr>
      </w:pPr>
    </w:p>
    <w:p w14:paraId="599C93EE" w14:textId="44232E6A" w:rsidR="006C77F3" w:rsidRDefault="003817D6" w:rsidP="006C77F3">
      <w:pPr>
        <w:pStyle w:val="BulletedList"/>
        <w:numPr>
          <w:ilvl w:val="0"/>
          <w:numId w:val="0"/>
        </w:numPr>
      </w:pPr>
      <w:r>
        <w:t xml:space="preserve">Viewing </w:t>
      </w:r>
      <w:r w:rsidR="006C77F3" w:rsidRPr="00830441">
        <w:t xml:space="preserve">Auslan on a two-dimensional screen is not the same as </w:t>
      </w:r>
      <w:r>
        <w:t xml:space="preserve">seeing it </w:t>
      </w:r>
      <w:r w:rsidR="006C77F3" w:rsidRPr="00830441">
        <w:t>in person</w:t>
      </w:r>
      <w:r w:rsidR="007B5F4B">
        <w:t>.</w:t>
      </w:r>
      <w:r w:rsidR="006C77F3" w:rsidRPr="00830441">
        <w:t xml:space="preserve"> </w:t>
      </w:r>
      <w:r w:rsidR="007B5F4B">
        <w:t>For this reason,</w:t>
      </w:r>
      <w:r w:rsidR="007B5F4B" w:rsidRPr="00830441">
        <w:t xml:space="preserve"> </w:t>
      </w:r>
      <w:r w:rsidR="006C77F3">
        <w:t xml:space="preserve">it is important to understand how to </w:t>
      </w:r>
      <w:r w:rsidR="006C77F3" w:rsidRPr="00830441">
        <w:t xml:space="preserve">adapt the way we are communicating </w:t>
      </w:r>
      <w:r w:rsidR="00D13633">
        <w:t>and improve visibility for</w:t>
      </w:r>
      <w:r w:rsidR="006C77F3" w:rsidRPr="00830441">
        <w:t xml:space="preserve"> the online audience.</w:t>
      </w:r>
      <w:r w:rsidR="00891BDF">
        <w:t xml:space="preserve"> </w:t>
      </w:r>
      <w:r w:rsidR="006C77F3">
        <w:t>In terms of visibility, it is c</w:t>
      </w:r>
      <w:r w:rsidR="006C77F3" w:rsidRPr="00830441">
        <w:t xml:space="preserve">ritically important for interpreters and students to be able to see each other clearly for the communication exchange to be effective. </w:t>
      </w:r>
    </w:p>
    <w:p w14:paraId="66E3F590" w14:textId="77777777" w:rsidR="006C77F3" w:rsidRDefault="006C77F3" w:rsidP="006C77F3">
      <w:pPr>
        <w:pStyle w:val="BulletedList"/>
        <w:numPr>
          <w:ilvl w:val="0"/>
          <w:numId w:val="0"/>
        </w:numPr>
      </w:pPr>
    </w:p>
    <w:p w14:paraId="78C36AC4" w14:textId="596AA7B8" w:rsidR="000814EE" w:rsidRDefault="000814EE" w:rsidP="000814EE">
      <w:pPr>
        <w:pStyle w:val="BulletedList"/>
        <w:numPr>
          <w:ilvl w:val="0"/>
          <w:numId w:val="0"/>
        </w:numPr>
      </w:pPr>
      <w:r>
        <w:t xml:space="preserve">There are two different means of interpreting: simultaneous and consecutive. The former is more common in situations such as the Australian </w:t>
      </w:r>
      <w:r w:rsidR="00B62BE2">
        <w:t xml:space="preserve">National </w:t>
      </w:r>
      <w:r>
        <w:t>Anthem</w:t>
      </w:r>
      <w:r w:rsidR="00B62BE2">
        <w:t>,</w:t>
      </w:r>
      <w:r>
        <w:t xml:space="preserve"> where the words do not change (known as ‘frozen text’)</w:t>
      </w:r>
      <w:r w:rsidR="00B62BE2">
        <w:t>,</w:t>
      </w:r>
      <w:r>
        <w:t xml:space="preserve"> thus signing is done at exactly the same time as the spoken or sung words. The latter</w:t>
      </w:r>
      <w:r w:rsidR="0002604E">
        <w:t>, consecutive interpreting,</w:t>
      </w:r>
      <w:r>
        <w:t xml:space="preserve"> is more common in live situations and </w:t>
      </w:r>
      <w:r w:rsidR="009C11E2">
        <w:t>results in</w:t>
      </w:r>
      <w:r>
        <w:t xml:space="preserve"> lag time. </w:t>
      </w:r>
      <w:r w:rsidRPr="00830441">
        <w:t>The interpreter needs to listen to the speaker, video, audio or other presentation and process this cognitively themselves prior to relaying the information or message to the viewers in Auslan.</w:t>
      </w:r>
      <w:r>
        <w:t xml:space="preserve"> </w:t>
      </w:r>
      <w:r w:rsidR="00956AAF">
        <w:t>I</w:t>
      </w:r>
      <w:r w:rsidRPr="00830441">
        <w:t xml:space="preserve">t is vital </w:t>
      </w:r>
      <w:r>
        <w:t xml:space="preserve">for </w:t>
      </w:r>
      <w:r w:rsidRPr="00830441">
        <w:t xml:space="preserve">the interpreter to have preparation materials prior to the class so they </w:t>
      </w:r>
      <w:proofErr w:type="gramStart"/>
      <w:r w:rsidRPr="00830441">
        <w:t>are able to</w:t>
      </w:r>
      <w:proofErr w:type="gramEnd"/>
      <w:r w:rsidRPr="00830441">
        <w:t xml:space="preserve"> comprehend what the content is ahead of time.</w:t>
      </w:r>
    </w:p>
    <w:p w14:paraId="2168E69D" w14:textId="77777777" w:rsidR="001A3A6E" w:rsidRDefault="001A3A6E" w:rsidP="001A3A6E">
      <w:pPr>
        <w:pStyle w:val="BulletedList"/>
        <w:numPr>
          <w:ilvl w:val="0"/>
          <w:numId w:val="0"/>
        </w:numPr>
      </w:pPr>
    </w:p>
    <w:p w14:paraId="2782513E" w14:textId="77777777" w:rsidR="00CA2512" w:rsidRDefault="00CA2512">
      <w:pPr>
        <w:spacing w:line="240" w:lineRule="auto"/>
        <w:rPr>
          <w:rFonts w:ascii="Helvetica Neue Medium" w:hAnsi="Helvetica Neue Medium"/>
        </w:rPr>
      </w:pPr>
      <w:r>
        <w:br w:type="page"/>
      </w:r>
    </w:p>
    <w:p w14:paraId="5063D5C6" w14:textId="04A1B970" w:rsidR="001A3A6E" w:rsidRPr="000E5D87" w:rsidRDefault="001A3A6E" w:rsidP="001A3A6E">
      <w:pPr>
        <w:pStyle w:val="Heading2"/>
      </w:pPr>
      <w:bookmarkStart w:id="99" w:name="_Toc56438380"/>
      <w:bookmarkStart w:id="100" w:name="_Toc56439034"/>
      <w:r w:rsidRPr="000E5D87">
        <w:lastRenderedPageBreak/>
        <w:t xml:space="preserve">Interpreters and their </w:t>
      </w:r>
      <w:r w:rsidR="00A80A56">
        <w:t>r</w:t>
      </w:r>
      <w:r w:rsidRPr="000E5D87">
        <w:t>ole</w:t>
      </w:r>
      <w:bookmarkEnd w:id="99"/>
      <w:bookmarkEnd w:id="100"/>
    </w:p>
    <w:p w14:paraId="216F3C72" w14:textId="2800A643" w:rsidR="006C77F3" w:rsidRDefault="006C77F3" w:rsidP="006C77F3">
      <w:pPr>
        <w:pStyle w:val="BulletedList"/>
      </w:pPr>
      <w:r>
        <w:t xml:space="preserve">Auslan interpreters are accredited practitioners under the </w:t>
      </w:r>
      <w:hyperlink r:id="rId57" w:history="1">
        <w:r w:rsidRPr="00660B70">
          <w:rPr>
            <w:rStyle w:val="Hyperlink"/>
          </w:rPr>
          <w:t>National Accreditation Authority for Translators and Interpreters</w:t>
        </w:r>
      </w:hyperlink>
      <w:r w:rsidR="006E60FC">
        <w:t xml:space="preserve">, </w:t>
      </w:r>
      <w:r>
        <w:t xml:space="preserve">and </w:t>
      </w:r>
      <w:r w:rsidR="006E60FC">
        <w:t xml:space="preserve">they </w:t>
      </w:r>
      <w:r>
        <w:t xml:space="preserve">abide by a </w:t>
      </w:r>
      <w:r w:rsidR="004E71EC">
        <w:t>c</w:t>
      </w:r>
      <w:r>
        <w:t xml:space="preserve">ode of </w:t>
      </w:r>
      <w:r w:rsidR="004E71EC">
        <w:t>e</w:t>
      </w:r>
      <w:r>
        <w:t xml:space="preserve">thics </w:t>
      </w:r>
      <w:r w:rsidR="00C8029D">
        <w:t xml:space="preserve">that </w:t>
      </w:r>
      <w:r w:rsidR="004E71EC">
        <w:t xml:space="preserve">places </w:t>
      </w:r>
      <w:r>
        <w:t xml:space="preserve">confidentiality central to their practice. There are three levels of accreditation: Conference, Certified and Certified Provisional. There are </w:t>
      </w:r>
      <w:proofErr w:type="gramStart"/>
      <w:r>
        <w:t>a number of</w:t>
      </w:r>
      <w:proofErr w:type="gramEnd"/>
      <w:r>
        <w:t xml:space="preserve"> interpreters who have completed their </w:t>
      </w:r>
      <w:r w:rsidR="00414D68">
        <w:t>training but</w:t>
      </w:r>
      <w:r>
        <w:t xml:space="preserve"> are not accredited. </w:t>
      </w:r>
      <w:r w:rsidR="006E60FC">
        <w:t>Booking</w:t>
      </w:r>
      <w:r>
        <w:t xml:space="preserve"> unaccredited interpreters </w:t>
      </w:r>
      <w:r w:rsidR="001A23A8">
        <w:t xml:space="preserve">is not recommended </w:t>
      </w:r>
      <w:r>
        <w:t>within the tertiary or VET sector.</w:t>
      </w:r>
      <w:r w:rsidR="00891BDF">
        <w:t xml:space="preserve"> </w:t>
      </w:r>
    </w:p>
    <w:p w14:paraId="475628F6" w14:textId="623953C1" w:rsidR="000814EE" w:rsidRDefault="000814EE" w:rsidP="000814EE">
      <w:pPr>
        <w:pStyle w:val="BulletedList"/>
      </w:pPr>
      <w:r>
        <w:t xml:space="preserve">Accredited interpreters are in high demand </w:t>
      </w:r>
      <w:r w:rsidR="00B26373">
        <w:t xml:space="preserve">and </w:t>
      </w:r>
      <w:r>
        <w:t xml:space="preserve">should be booked early. They can be booked in </w:t>
      </w:r>
      <w:proofErr w:type="gramStart"/>
      <w:r>
        <w:t>a number of</w:t>
      </w:r>
      <w:proofErr w:type="gramEnd"/>
      <w:r>
        <w:t xml:space="preserve"> ways, through several organisations</w:t>
      </w:r>
      <w:r w:rsidR="001A23A8">
        <w:t>,</w:t>
      </w:r>
      <w:r>
        <w:t xml:space="preserve"> or </w:t>
      </w:r>
      <w:r w:rsidR="001A23A8">
        <w:t xml:space="preserve">may </w:t>
      </w:r>
      <w:r>
        <w:t xml:space="preserve">even be engaged as staff members. </w:t>
      </w:r>
    </w:p>
    <w:p w14:paraId="4F6E4832" w14:textId="77777777" w:rsidR="000814EE" w:rsidRDefault="000814EE" w:rsidP="000814EE">
      <w:pPr>
        <w:pStyle w:val="BulletedList"/>
      </w:pPr>
      <w:r>
        <w:t>Most institutions have set protocols for engaging accredited interpreters and captioning services to support enrolled students.</w:t>
      </w:r>
    </w:p>
    <w:p w14:paraId="54D49668" w14:textId="4C4F05D4" w:rsidR="000814EE" w:rsidRDefault="000814EE" w:rsidP="000814EE">
      <w:pPr>
        <w:pStyle w:val="BulletedList"/>
      </w:pPr>
      <w:r>
        <w:t xml:space="preserve">The cost of engaging interpreters varies, depending on the terms of employment and engagement. Interpreters can be engaged on a long/short contract or </w:t>
      </w:r>
      <w:r w:rsidR="00BF0C06">
        <w:t xml:space="preserve">per </w:t>
      </w:r>
      <w:r w:rsidRPr="00B1265A">
        <w:t>session</w:t>
      </w:r>
      <w:r>
        <w:t xml:space="preserve">. Sessional staff engagement includes a fee for </w:t>
      </w:r>
      <w:r w:rsidRPr="00B1265A">
        <w:t>pre-reading</w:t>
      </w:r>
      <w:r>
        <w:t xml:space="preserve"> and preparation, in addition to interpreting time.</w:t>
      </w:r>
    </w:p>
    <w:p w14:paraId="7A9AF15D" w14:textId="0E9F7361" w:rsidR="000814EE" w:rsidRDefault="00661852" w:rsidP="000814EE">
      <w:pPr>
        <w:pStyle w:val="BulletedList"/>
      </w:pPr>
      <w:r>
        <w:t>E</w:t>
      </w:r>
      <w:r w:rsidR="000814EE">
        <w:t xml:space="preserve">ngaging interpreters for the full semester is preferred, to create regularity and familiarity for staff, </w:t>
      </w:r>
      <w:proofErr w:type="gramStart"/>
      <w:r w:rsidR="000814EE">
        <w:t>interpreters</w:t>
      </w:r>
      <w:proofErr w:type="gramEnd"/>
      <w:r w:rsidR="000814EE">
        <w:t xml:space="preserve"> and students.</w:t>
      </w:r>
    </w:p>
    <w:p w14:paraId="733BAD7C" w14:textId="77777777" w:rsidR="00440758" w:rsidRDefault="00440758" w:rsidP="000E1E09">
      <w:pPr>
        <w:pStyle w:val="Heading2"/>
      </w:pPr>
    </w:p>
    <w:p w14:paraId="5F6BB691" w14:textId="639B84AA" w:rsidR="009E57B9" w:rsidRPr="000E5D87" w:rsidRDefault="00ED0B29" w:rsidP="000E1E09">
      <w:pPr>
        <w:pStyle w:val="Heading2"/>
      </w:pPr>
      <w:bookmarkStart w:id="101" w:name="_Toc56438381"/>
      <w:bookmarkStart w:id="102" w:name="_Toc56439035"/>
      <w:r w:rsidRPr="003D6442">
        <w:t>Booking an</w:t>
      </w:r>
      <w:r w:rsidR="00803E74" w:rsidRPr="003D6442">
        <w:t xml:space="preserve"> </w:t>
      </w:r>
      <w:r w:rsidR="00A80A56" w:rsidRPr="003D6442">
        <w:t>i</w:t>
      </w:r>
      <w:r w:rsidR="00803E74" w:rsidRPr="003D6442">
        <w:t>nterpreter</w:t>
      </w:r>
      <w:bookmarkEnd w:id="101"/>
      <w:bookmarkEnd w:id="102"/>
    </w:p>
    <w:p w14:paraId="266C7B4B" w14:textId="3F313C68" w:rsidR="006C77F3" w:rsidRDefault="006C77F3" w:rsidP="00C42C59">
      <w:pPr>
        <w:pStyle w:val="BulletedList"/>
      </w:pPr>
      <w:r w:rsidRPr="00B61DDE">
        <w:t>Book an interpreter as early as possible beforehand</w:t>
      </w:r>
      <w:r w:rsidR="00F66962">
        <w:t>;</w:t>
      </w:r>
      <w:r>
        <w:t xml:space="preserve"> </w:t>
      </w:r>
      <w:r w:rsidR="00F66962">
        <w:t>i</w:t>
      </w:r>
      <w:r>
        <w:t>deally</w:t>
      </w:r>
      <w:r w:rsidR="00892C43">
        <w:t>,</w:t>
      </w:r>
      <w:r>
        <w:t xml:space="preserve"> once the day</w:t>
      </w:r>
      <w:r w:rsidR="00892C43">
        <w:t>s</w:t>
      </w:r>
      <w:r>
        <w:t>/times/venues are locked in</w:t>
      </w:r>
      <w:r w:rsidR="00E931ED">
        <w:t>.</w:t>
      </w:r>
    </w:p>
    <w:p w14:paraId="2AC2BDD8" w14:textId="7D863C7B" w:rsidR="006C77F3" w:rsidRPr="00B61DDE" w:rsidRDefault="006C77F3" w:rsidP="006C77F3">
      <w:pPr>
        <w:pStyle w:val="BulletedList"/>
      </w:pPr>
      <w:r w:rsidRPr="00B61DDE">
        <w:t xml:space="preserve">It is common to have two interpreters per </w:t>
      </w:r>
      <w:r>
        <w:t>class/lecture</w:t>
      </w:r>
      <w:r w:rsidR="00E931ED">
        <w:t>.</w:t>
      </w:r>
      <w:r w:rsidRPr="00B61DDE">
        <w:t xml:space="preserve"> </w:t>
      </w:r>
      <w:r w:rsidR="00E931ED">
        <w:t>T</w:t>
      </w:r>
      <w:r w:rsidRPr="00B61DDE">
        <w:t>his is generally arranged for the duration of a semester</w:t>
      </w:r>
      <w:r w:rsidR="00414D68" w:rsidRPr="00B61DDE">
        <w:t xml:space="preserve"> </w:t>
      </w:r>
      <w:r w:rsidRPr="00B61DDE">
        <w:t xml:space="preserve">to create familiarity with the interpreters’ style and </w:t>
      </w:r>
      <w:r w:rsidR="00814EBB">
        <w:t>ensure</w:t>
      </w:r>
      <w:r w:rsidR="00E931ED">
        <w:t xml:space="preserve"> </w:t>
      </w:r>
      <w:r w:rsidRPr="00B61DDE">
        <w:t xml:space="preserve">consistency across the entire course. </w:t>
      </w:r>
    </w:p>
    <w:p w14:paraId="0BF9D9E5" w14:textId="7A442635" w:rsidR="006C77F3" w:rsidRDefault="006C77F3" w:rsidP="006C77F3">
      <w:pPr>
        <w:pStyle w:val="BulletedList"/>
      </w:pPr>
      <w:r w:rsidRPr="00B61DDE">
        <w:t xml:space="preserve">Having </w:t>
      </w:r>
      <w:r w:rsidR="000814EE">
        <w:t>regular</w:t>
      </w:r>
      <w:r w:rsidRPr="00B61DDE">
        <w:t xml:space="preserve"> interpreter</w:t>
      </w:r>
      <w:r w:rsidR="000814EE">
        <w:t>s</w:t>
      </w:r>
      <w:r w:rsidRPr="00B61DDE">
        <w:t xml:space="preserve"> is preferable to engaging casuals and has been shown to benefit everyone involved</w:t>
      </w:r>
      <w:r w:rsidR="00963EDC">
        <w:t xml:space="preserve"> –</w:t>
      </w:r>
      <w:r w:rsidR="00567ACA">
        <w:t xml:space="preserve"> </w:t>
      </w:r>
      <w:r w:rsidRPr="00B61DDE">
        <w:t>the body of knowledge that builds throughout the semester is very important.</w:t>
      </w:r>
    </w:p>
    <w:p w14:paraId="0B28D22E" w14:textId="7290D6FB" w:rsidR="006C77F3" w:rsidRDefault="006C77F3" w:rsidP="006C77F3">
      <w:pPr>
        <w:pStyle w:val="BulletedList"/>
      </w:pPr>
      <w:r>
        <w:t xml:space="preserve">It is far easier and less stressful to book in advance and then cancel </w:t>
      </w:r>
      <w:r w:rsidR="00337D92">
        <w:t>if needed</w:t>
      </w:r>
      <w:r w:rsidR="00EF2998">
        <w:t>,</w:t>
      </w:r>
      <w:r>
        <w:t xml:space="preserve"> than to try to book someone at the last minute. </w:t>
      </w:r>
      <w:r w:rsidR="00337D92">
        <w:t>Take c</w:t>
      </w:r>
      <w:r>
        <w:t>ancellation fees into consideration</w:t>
      </w:r>
      <w:r w:rsidR="00337D92">
        <w:t xml:space="preserve"> when making bookings</w:t>
      </w:r>
      <w:r>
        <w:t xml:space="preserve">. </w:t>
      </w:r>
    </w:p>
    <w:p w14:paraId="1795ADA9" w14:textId="3BF731CE" w:rsidR="00035396" w:rsidRPr="00B61DDE" w:rsidRDefault="006C77F3" w:rsidP="006C77F3">
      <w:pPr>
        <w:pStyle w:val="BulletedList"/>
      </w:pPr>
      <w:r>
        <w:lastRenderedPageBreak/>
        <w:t xml:space="preserve">One interpreter may be acceptable if the class is highly practical or is short in duration (one hour or less) and the speakers are speaking at an acceptable pace. </w:t>
      </w:r>
      <w:r w:rsidR="0074220C">
        <w:t>T</w:t>
      </w:r>
      <w:r>
        <w:t>wo interpreters</w:t>
      </w:r>
      <w:r w:rsidR="0074220C">
        <w:t xml:space="preserve"> will be needed</w:t>
      </w:r>
      <w:r>
        <w:t xml:space="preserve"> if the speaker is very fast or if the content is very dense. </w:t>
      </w:r>
      <w:r w:rsidR="0074220C">
        <w:t>R</w:t>
      </w:r>
      <w:r>
        <w:t xml:space="preserve">eview </w:t>
      </w:r>
      <w:r w:rsidR="00C73F28">
        <w:t xml:space="preserve">this </w:t>
      </w:r>
      <w:r>
        <w:t xml:space="preserve">early in the semester and maintain or </w:t>
      </w:r>
      <w:proofErr w:type="gramStart"/>
      <w:r>
        <w:t>adjust</w:t>
      </w:r>
      <w:proofErr w:type="gramEnd"/>
      <w:r>
        <w:t xml:space="preserve"> as </w:t>
      </w:r>
      <w:r w:rsidR="00C73F28">
        <w:t>necessary</w:t>
      </w:r>
      <w:r>
        <w:t>.</w:t>
      </w:r>
    </w:p>
    <w:p w14:paraId="40AF8338" w14:textId="77777777" w:rsidR="009E57B9" w:rsidRPr="000E5D87" w:rsidRDefault="009E57B9" w:rsidP="000E1E09"/>
    <w:p w14:paraId="79B328E8" w14:textId="5B747A9F" w:rsidR="009E57B9" w:rsidRPr="000E5D87" w:rsidRDefault="00432D8A" w:rsidP="000E1E09">
      <w:pPr>
        <w:pStyle w:val="Heading2"/>
      </w:pPr>
      <w:bookmarkStart w:id="103" w:name="_Toc56438382"/>
      <w:bookmarkStart w:id="104" w:name="_Toc56439036"/>
      <w:r>
        <w:t>E</w:t>
      </w:r>
      <w:r w:rsidR="00B12763" w:rsidRPr="000E5D87">
        <w:t>quipment</w:t>
      </w:r>
      <w:r w:rsidR="00AC4055">
        <w:t xml:space="preserve"> for </w:t>
      </w:r>
      <w:r w:rsidR="006C77F3">
        <w:t>o</w:t>
      </w:r>
      <w:r w:rsidR="00AC4055">
        <w:t xml:space="preserve">nline </w:t>
      </w:r>
      <w:r w:rsidR="00A80A56">
        <w:t>i</w:t>
      </w:r>
      <w:r w:rsidR="00AC4055">
        <w:t>nterpreting</w:t>
      </w:r>
      <w:bookmarkEnd w:id="103"/>
      <w:bookmarkEnd w:id="104"/>
    </w:p>
    <w:p w14:paraId="199D9D73" w14:textId="153E8108" w:rsidR="006C77F3" w:rsidRDefault="006C77F3" w:rsidP="006C77F3">
      <w:pPr>
        <w:pStyle w:val="BulletedList"/>
      </w:pPr>
      <w:r>
        <w:t xml:space="preserve">Equipment required for </w:t>
      </w:r>
      <w:r w:rsidR="004C7546">
        <w:t xml:space="preserve">online </w:t>
      </w:r>
      <w:r>
        <w:t>interpreting includes a computer/laptop, microphone, headphones, high</w:t>
      </w:r>
      <w:r w:rsidR="00C73F28">
        <w:t>-</w:t>
      </w:r>
      <w:r>
        <w:t>quality camera, high</w:t>
      </w:r>
      <w:r w:rsidR="00C73F28">
        <w:t>-</w:t>
      </w:r>
      <w:r>
        <w:t xml:space="preserve">speed </w:t>
      </w:r>
      <w:proofErr w:type="gramStart"/>
      <w:r w:rsidR="00C73F28">
        <w:t>i</w:t>
      </w:r>
      <w:r>
        <w:t>nternet</w:t>
      </w:r>
      <w:proofErr w:type="gramEnd"/>
      <w:r>
        <w:t xml:space="preserve"> and access to the videoconferencing platform.</w:t>
      </w:r>
    </w:p>
    <w:p w14:paraId="2754DF3A" w14:textId="77777777" w:rsidR="00467160" w:rsidRDefault="006C77F3" w:rsidP="006C77F3">
      <w:pPr>
        <w:pStyle w:val="BulletedList"/>
      </w:pPr>
      <w:r w:rsidRPr="00FC6BCC">
        <w:t>The interpreter will generally be required to supply their own equipment</w:t>
      </w:r>
      <w:r>
        <w:t xml:space="preserve">. </w:t>
      </w:r>
    </w:p>
    <w:p w14:paraId="6EC736AE" w14:textId="2E7FA9A9" w:rsidR="000814EE" w:rsidRDefault="000814EE" w:rsidP="000814EE">
      <w:pPr>
        <w:pStyle w:val="BulletedList"/>
      </w:pPr>
      <w:r>
        <w:t xml:space="preserve">Background should be static or very minimal (e.g. no one moving around behind, no obvious traffic). The background does not have to be a plain wall, but the viewer must be able to see the interpreter </w:t>
      </w:r>
      <w:r w:rsidR="007A1733">
        <w:t>without distraction</w:t>
      </w:r>
      <w:r>
        <w:t>.</w:t>
      </w:r>
    </w:p>
    <w:p w14:paraId="6B89A7D2" w14:textId="729C8C9C" w:rsidR="000814EE" w:rsidRDefault="000814EE" w:rsidP="000814EE">
      <w:pPr>
        <w:pStyle w:val="BulletedList"/>
      </w:pPr>
      <w:r>
        <w:t>Using background effects</w:t>
      </w:r>
      <w:r w:rsidR="00DF0A34">
        <w:t>,</w:t>
      </w:r>
      <w:r>
        <w:t xml:space="preserve"> such as a fake office </w:t>
      </w:r>
      <w:r w:rsidR="00DF0A34">
        <w:t>view</w:t>
      </w:r>
      <w:r>
        <w:t xml:space="preserve">, is not recommended, as the interpreter’s arms may ‘disappear’. </w:t>
      </w:r>
    </w:p>
    <w:p w14:paraId="707ABF65" w14:textId="77777777" w:rsidR="004C7546" w:rsidRPr="00FC6BCC" w:rsidRDefault="004C7546" w:rsidP="00C94D74">
      <w:pPr>
        <w:pStyle w:val="BulletedList"/>
        <w:numPr>
          <w:ilvl w:val="0"/>
          <w:numId w:val="0"/>
        </w:numPr>
      </w:pPr>
    </w:p>
    <w:p w14:paraId="05A8E182" w14:textId="16B40180" w:rsidR="002864EB" w:rsidRPr="000E5D87" w:rsidRDefault="002864EB" w:rsidP="000E1E09">
      <w:pPr>
        <w:pStyle w:val="Heading2"/>
      </w:pPr>
      <w:bookmarkStart w:id="105" w:name="_Toc56438383"/>
      <w:bookmarkStart w:id="106" w:name="_Toc56439037"/>
      <w:r w:rsidRPr="000E5D87">
        <w:t xml:space="preserve">Interpreting </w:t>
      </w:r>
      <w:r w:rsidR="00A80A56">
        <w:t>a</w:t>
      </w:r>
      <w:r w:rsidRPr="000E5D87">
        <w:t xml:space="preserve">ccess to </w:t>
      </w:r>
      <w:r w:rsidR="00A80A56">
        <w:t>c</w:t>
      </w:r>
      <w:r w:rsidRPr="000E5D87">
        <w:t>lasses</w:t>
      </w:r>
      <w:bookmarkEnd w:id="105"/>
      <w:bookmarkEnd w:id="106"/>
    </w:p>
    <w:p w14:paraId="1111A9AD" w14:textId="1CABB8B5" w:rsidR="00937E5C" w:rsidRDefault="00937E5C" w:rsidP="00937E5C">
      <w:pPr>
        <w:pStyle w:val="BulletedList"/>
      </w:pPr>
      <w:r w:rsidRPr="00B61DDE">
        <w:t>Supply all pre-reading</w:t>
      </w:r>
      <w:r>
        <w:t>,</w:t>
      </w:r>
      <w:r w:rsidRPr="00B61DDE">
        <w:t xml:space="preserve"> class materials </w:t>
      </w:r>
      <w:r>
        <w:t>and access to the L</w:t>
      </w:r>
      <w:r w:rsidR="007C6162">
        <w:t>MS</w:t>
      </w:r>
      <w:r>
        <w:t xml:space="preserve"> beforehand</w:t>
      </w:r>
      <w:r w:rsidRPr="00B61DDE">
        <w:t xml:space="preserve">, so there is time to prepare and </w:t>
      </w:r>
      <w:r>
        <w:t>become familiar with</w:t>
      </w:r>
      <w:r w:rsidRPr="00B61DDE">
        <w:t xml:space="preserve"> the content. This procedure should also be followed when engaging replacement </w:t>
      </w:r>
      <w:r>
        <w:t xml:space="preserve">(sometimes referred to as backfill) </w:t>
      </w:r>
      <w:r w:rsidRPr="00B61DDE">
        <w:t>interpreters</w:t>
      </w:r>
      <w:r>
        <w:t>, where possible. Sometimes interpreters are replaced on the day</w:t>
      </w:r>
      <w:r w:rsidR="00C30856">
        <w:t>,</w:t>
      </w:r>
      <w:r>
        <w:t xml:space="preserve"> </w:t>
      </w:r>
      <w:r w:rsidR="00C30856">
        <w:t>making preparation</w:t>
      </w:r>
      <w:r>
        <w:t xml:space="preserve"> impossible. If the class normally has two interpreters, the interpreter who remains can assist the replacement </w:t>
      </w:r>
      <w:r w:rsidR="00FD0A54">
        <w:t xml:space="preserve">person </w:t>
      </w:r>
      <w:r>
        <w:t>with content knowledge and sign choices as needed. It is important to note that the student can be just as knowledgeable about the content and sign choice (particularly when it comes to terminology specific to their course) and can also be a resource for the interpreters.</w:t>
      </w:r>
    </w:p>
    <w:p w14:paraId="0FF79285" w14:textId="14A1957D" w:rsidR="006C77F3" w:rsidRDefault="006C77F3" w:rsidP="006C77F3">
      <w:pPr>
        <w:pStyle w:val="BulletedList"/>
      </w:pPr>
      <w:r>
        <w:t xml:space="preserve">Timing of access is </w:t>
      </w:r>
      <w:r w:rsidR="00AF4211">
        <w:t>important</w:t>
      </w:r>
      <w:r w:rsidR="00B93463">
        <w:t>.</w:t>
      </w:r>
      <w:r>
        <w:t xml:space="preserve"> </w:t>
      </w:r>
      <w:r w:rsidR="00B93463">
        <w:t>I</w:t>
      </w:r>
      <w:r>
        <w:t xml:space="preserve">nterpreters </w:t>
      </w:r>
      <w:r w:rsidR="007E0AB5">
        <w:t>are commonly</w:t>
      </w:r>
      <w:r>
        <w:t xml:space="preserve"> enrolled into courses at an instructor level, which means they </w:t>
      </w:r>
      <w:proofErr w:type="gramStart"/>
      <w:r>
        <w:t>are able to</w:t>
      </w:r>
      <w:proofErr w:type="gramEnd"/>
      <w:r>
        <w:t xml:space="preserve"> see teaching materials </w:t>
      </w:r>
      <w:r w:rsidR="001917EF">
        <w:t>a</w:t>
      </w:r>
      <w:r>
        <w:t>head of these being released to the students.</w:t>
      </w:r>
    </w:p>
    <w:p w14:paraId="27BCBE4D" w14:textId="0E14303E" w:rsidR="006C77F3" w:rsidRDefault="006C77F3" w:rsidP="006C77F3">
      <w:pPr>
        <w:pStyle w:val="BulletedList"/>
      </w:pPr>
      <w:r>
        <w:lastRenderedPageBreak/>
        <w:t xml:space="preserve">Set up interpreter access to the online conferencing </w:t>
      </w:r>
      <w:r w:rsidR="00AF11E7">
        <w:t>portal and</w:t>
      </w:r>
      <w:r>
        <w:t xml:space="preserve"> </w:t>
      </w:r>
      <w:r w:rsidR="007E0AB5">
        <w:t>provide</w:t>
      </w:r>
      <w:r>
        <w:t xml:space="preserve"> a procedure for communication using the </w:t>
      </w:r>
      <w:r w:rsidR="00AF4211">
        <w:t>c</w:t>
      </w:r>
      <w:r>
        <w:t>hat window</w:t>
      </w:r>
      <w:r w:rsidR="001917EF">
        <w:t>.</w:t>
      </w:r>
      <w:r>
        <w:t xml:space="preserve"> </w:t>
      </w:r>
      <w:r w:rsidR="001917EF">
        <w:t xml:space="preserve">Prepare </w:t>
      </w:r>
      <w:r>
        <w:t>backup procedures.</w:t>
      </w:r>
      <w:r w:rsidRPr="00A57248">
        <w:t xml:space="preserve"> </w:t>
      </w:r>
      <w:r w:rsidR="007E0AB5">
        <w:t>T</w:t>
      </w:r>
      <w:r w:rsidRPr="00FC6BCC">
        <w:t>est the camera and audio equipment at each end</w:t>
      </w:r>
      <w:r w:rsidR="00AF4211">
        <w:t>.</w:t>
      </w:r>
      <w:r w:rsidRPr="00017534">
        <w:t xml:space="preserve"> </w:t>
      </w:r>
    </w:p>
    <w:p w14:paraId="0EDD5C7A" w14:textId="791F1DA7" w:rsidR="006C77F3" w:rsidRPr="000E5D87" w:rsidRDefault="006C77F3" w:rsidP="006C77F3">
      <w:pPr>
        <w:pStyle w:val="BulletedList"/>
      </w:pPr>
      <w:r>
        <w:t xml:space="preserve">Run a test with the student, interpreter and academic beforehand to make sure </w:t>
      </w:r>
      <w:r w:rsidR="00B92BC3">
        <w:t xml:space="preserve">everyone </w:t>
      </w:r>
      <w:r>
        <w:t xml:space="preserve">can see each other and </w:t>
      </w:r>
      <w:r w:rsidR="00B92BC3">
        <w:t xml:space="preserve">to check </w:t>
      </w:r>
      <w:r>
        <w:t>that the lighting and positioning of the screen is adequate.</w:t>
      </w:r>
    </w:p>
    <w:p w14:paraId="5D317941" w14:textId="5A8C6231" w:rsidR="006C77F3" w:rsidRDefault="006C77F3" w:rsidP="006C77F3">
      <w:pPr>
        <w:pStyle w:val="BulletedList"/>
      </w:pPr>
      <w:r w:rsidRPr="0020597C">
        <w:t>Interpreters generally do not share personal information, such as private phone number</w:t>
      </w:r>
      <w:r w:rsidR="001917EF">
        <w:t>s</w:t>
      </w:r>
      <w:r w:rsidR="00950C0A">
        <w:t>,</w:t>
      </w:r>
      <w:r w:rsidRPr="0020597C">
        <w:t xml:space="preserve"> with a student</w:t>
      </w:r>
      <w:r w:rsidR="008B1CF9">
        <w:t>.</w:t>
      </w:r>
      <w:r w:rsidRPr="0020597C">
        <w:t xml:space="preserve"> </w:t>
      </w:r>
      <w:r w:rsidR="008B1CF9">
        <w:t>C</w:t>
      </w:r>
      <w:r w:rsidRPr="0020597C">
        <w:t xml:space="preserve">hat </w:t>
      </w:r>
      <w:r>
        <w:t>within the video platform</w:t>
      </w:r>
      <w:r w:rsidRPr="0020597C">
        <w:t xml:space="preserve"> is the preferred method of contact.</w:t>
      </w:r>
      <w:r w:rsidR="002D4790">
        <w:t xml:space="preserve"> However, texting via a mobile phone is sometimes necessary</w:t>
      </w:r>
      <w:r w:rsidR="007A197C">
        <w:t xml:space="preserve">; for example, </w:t>
      </w:r>
      <w:r w:rsidR="002D4790">
        <w:t xml:space="preserve">if one </w:t>
      </w:r>
      <w:r w:rsidR="009B74BB">
        <w:t>person</w:t>
      </w:r>
      <w:r w:rsidR="002D4790">
        <w:t xml:space="preserve"> cannot sign in and they need to inform </w:t>
      </w:r>
      <w:r w:rsidR="009B74BB">
        <w:t>the</w:t>
      </w:r>
      <w:r w:rsidR="002D4790">
        <w:t xml:space="preserve"> other. Rigid barriers sometimes </w:t>
      </w:r>
      <w:proofErr w:type="gramStart"/>
      <w:r w:rsidR="002D4790">
        <w:t>have to</w:t>
      </w:r>
      <w:proofErr w:type="gramEnd"/>
      <w:r w:rsidR="002D4790">
        <w:t xml:space="preserve"> come down as a result</w:t>
      </w:r>
      <w:r w:rsidR="00991AA5">
        <w:t xml:space="preserve"> of unforeseen events</w:t>
      </w:r>
      <w:r w:rsidR="002D4790">
        <w:t>.</w:t>
      </w:r>
    </w:p>
    <w:p w14:paraId="4E0590A6" w14:textId="2297CDDC" w:rsidR="006C77F3" w:rsidRPr="0020597C" w:rsidRDefault="006C77F3" w:rsidP="006C77F3">
      <w:pPr>
        <w:pStyle w:val="BulletedList"/>
      </w:pPr>
      <w:r>
        <w:t>If</w:t>
      </w:r>
      <w:r w:rsidR="006B76C5">
        <w:t xml:space="preserve"> an</w:t>
      </w:r>
      <w:r>
        <w:t xml:space="preserve"> interpreter </w:t>
      </w:r>
      <w:r w:rsidR="006B76C5">
        <w:t xml:space="preserve">is </w:t>
      </w:r>
      <w:r>
        <w:t xml:space="preserve">engaged by the university as a staff member, then the </w:t>
      </w:r>
      <w:r w:rsidR="006B76C5">
        <w:t xml:space="preserve">provision of a </w:t>
      </w:r>
      <w:r>
        <w:t xml:space="preserve">staff email address is highly recommended. </w:t>
      </w:r>
    </w:p>
    <w:p w14:paraId="6D940134" w14:textId="133B6CDD" w:rsidR="00C03840" w:rsidRPr="000E5D87" w:rsidRDefault="00C03840" w:rsidP="000E1E09"/>
    <w:p w14:paraId="36481A60" w14:textId="5742A61D" w:rsidR="00E67C80" w:rsidRDefault="00AE394C" w:rsidP="00F04953">
      <w:pPr>
        <w:spacing w:after="120"/>
        <w:rPr>
          <w:rStyle w:val="Heading2Char"/>
        </w:rPr>
      </w:pPr>
      <w:bookmarkStart w:id="107" w:name="_Toc56438384"/>
      <w:bookmarkStart w:id="108" w:name="_Toc56439038"/>
      <w:r>
        <w:rPr>
          <w:rStyle w:val="Heading2Char"/>
        </w:rPr>
        <w:t xml:space="preserve">Interpreting </w:t>
      </w:r>
      <w:r w:rsidR="00A80A56">
        <w:rPr>
          <w:rStyle w:val="Heading2Char"/>
        </w:rPr>
        <w:t>d</w:t>
      </w:r>
      <w:r>
        <w:rPr>
          <w:rStyle w:val="Heading2Char"/>
        </w:rPr>
        <w:t xml:space="preserve">isplay and </w:t>
      </w:r>
      <w:r w:rsidR="00A80A56">
        <w:rPr>
          <w:rStyle w:val="Heading2Char"/>
        </w:rPr>
        <w:t>p</w:t>
      </w:r>
      <w:r w:rsidR="00E67C80" w:rsidRPr="000E5D87">
        <w:rPr>
          <w:rStyle w:val="Heading2Char"/>
        </w:rPr>
        <w:t xml:space="preserve">inning </w:t>
      </w:r>
      <w:r w:rsidR="00A80A56">
        <w:rPr>
          <w:rStyle w:val="Heading2Char"/>
        </w:rPr>
        <w:t>s</w:t>
      </w:r>
      <w:r w:rsidR="00E67C80" w:rsidRPr="000E5D87">
        <w:rPr>
          <w:rStyle w:val="Heading2Char"/>
        </w:rPr>
        <w:t>peakers</w:t>
      </w:r>
      <w:bookmarkEnd w:id="107"/>
      <w:bookmarkEnd w:id="108"/>
    </w:p>
    <w:p w14:paraId="52D99F7D" w14:textId="77777777" w:rsidR="00AF11E7" w:rsidRDefault="00AF11E7" w:rsidP="00AF11E7">
      <w:pPr>
        <w:pStyle w:val="BulletedList"/>
      </w:pPr>
      <w:r>
        <w:t>A third</w:t>
      </w:r>
      <w:r w:rsidRPr="000E5D87">
        <w:t xml:space="preserve"> of the screen should </w:t>
      </w:r>
      <w:r>
        <w:t xml:space="preserve">be used to </w:t>
      </w:r>
      <w:r w:rsidRPr="000E5D87">
        <w:t>display the interpreter</w:t>
      </w:r>
      <w:r>
        <w:t>. T</w:t>
      </w:r>
      <w:r w:rsidRPr="000E5D87">
        <w:t>he</w:t>
      </w:r>
      <w:r>
        <w:t xml:space="preserve"> A</w:t>
      </w:r>
      <w:r w:rsidRPr="000E5D87">
        <w:t>uslan window should also be unobstructed from any captioning displays</w:t>
      </w:r>
      <w:r>
        <w:t>.</w:t>
      </w:r>
    </w:p>
    <w:p w14:paraId="01C86B49" w14:textId="559D6EB2" w:rsidR="00AF11E7" w:rsidRDefault="00AF11E7" w:rsidP="00AF11E7">
      <w:pPr>
        <w:pStyle w:val="BulletedList"/>
      </w:pPr>
      <w:r>
        <w:t>Communication</w:t>
      </w:r>
      <w:r w:rsidRPr="00830441">
        <w:t xml:space="preserve"> quality is determined directly by the size, </w:t>
      </w:r>
      <w:proofErr w:type="gramStart"/>
      <w:r w:rsidRPr="00830441">
        <w:t>resolution</w:t>
      </w:r>
      <w:proofErr w:type="gramEnd"/>
      <w:r w:rsidR="00793C0C">
        <w:t xml:space="preserve"> and</w:t>
      </w:r>
      <w:r w:rsidRPr="00830441">
        <w:t xml:space="preserve"> positioning of the interpreter on the screen.</w:t>
      </w:r>
    </w:p>
    <w:p w14:paraId="13AC8460" w14:textId="77777777" w:rsidR="009F1177" w:rsidRDefault="009F1177" w:rsidP="009F1177">
      <w:pPr>
        <w:pStyle w:val="BulletedList"/>
        <w:numPr>
          <w:ilvl w:val="0"/>
          <w:numId w:val="0"/>
        </w:numPr>
        <w:ind w:left="426"/>
      </w:pPr>
    </w:p>
    <w:p w14:paraId="3A2D7060" w14:textId="53CBA843" w:rsidR="00676159" w:rsidRDefault="00393EB2" w:rsidP="00CA2512">
      <w:pPr>
        <w:rPr>
          <w:rFonts w:ascii="Helvetica Neue Medium" w:hAnsi="Helvetica Neue Medium"/>
        </w:rPr>
      </w:pPr>
      <w:r>
        <w:t>Encourage</w:t>
      </w:r>
      <w:r w:rsidR="00AF11E7">
        <w:t xml:space="preserve"> students to </w:t>
      </w:r>
      <w:r w:rsidR="00156323">
        <w:t>‘</w:t>
      </w:r>
      <w:r w:rsidR="00AF11E7">
        <w:t>pin</w:t>
      </w:r>
      <w:r w:rsidR="00156323">
        <w:t>’</w:t>
      </w:r>
      <w:r w:rsidR="00AF11E7">
        <w:t xml:space="preserve"> the presenter and interpreter during their online meeting or class to ensure uninterrupted access. Two screens </w:t>
      </w:r>
      <w:proofErr w:type="gramStart"/>
      <w:r w:rsidR="00AF11E7">
        <w:t>is</w:t>
      </w:r>
      <w:proofErr w:type="gramEnd"/>
      <w:r w:rsidR="00AF11E7">
        <w:t xml:space="preserve"> best for this</w:t>
      </w:r>
      <w:r w:rsidR="00793C0C">
        <w:t>,</w:t>
      </w:r>
      <w:r w:rsidR="00AF11E7">
        <w:t xml:space="preserve"> as sometimes pinning </w:t>
      </w:r>
      <w:r>
        <w:t xml:space="preserve">results in </w:t>
      </w:r>
      <w:r w:rsidR="00AF11E7">
        <w:t>the interpreter fill</w:t>
      </w:r>
      <w:r>
        <w:t>ing</w:t>
      </w:r>
      <w:r w:rsidR="00AF11E7">
        <w:t xml:space="preserve"> the whole screen, thus cutting off the other participants or the PowerPoint</w:t>
      </w:r>
      <w:r>
        <w:t xml:space="preserve"> presentation</w:t>
      </w:r>
      <w:r w:rsidR="00AF11E7">
        <w:t xml:space="preserve">. </w:t>
      </w:r>
      <w:r w:rsidR="00676159">
        <w:br w:type="page"/>
      </w:r>
    </w:p>
    <w:p w14:paraId="6335F20C" w14:textId="2FE3DDEB" w:rsidR="002C21C2" w:rsidRPr="002C21C2" w:rsidRDefault="002C21C2" w:rsidP="000E1E09">
      <w:pPr>
        <w:pStyle w:val="Heading2"/>
      </w:pPr>
      <w:bookmarkStart w:id="109" w:name="_Toc56438385"/>
      <w:bookmarkStart w:id="110" w:name="_Toc56439039"/>
      <w:r>
        <w:lastRenderedPageBreak/>
        <w:t xml:space="preserve">Things to </w:t>
      </w:r>
      <w:r w:rsidR="00A80A56">
        <w:t>c</w:t>
      </w:r>
      <w:r>
        <w:t>onsider</w:t>
      </w:r>
      <w:bookmarkEnd w:id="109"/>
      <w:bookmarkEnd w:id="110"/>
    </w:p>
    <w:p w14:paraId="09AB8C32" w14:textId="77777777" w:rsidR="003420D5" w:rsidRPr="00CA2512" w:rsidRDefault="003420D5" w:rsidP="00CA2512">
      <w:pPr>
        <w:pStyle w:val="BulletedList"/>
      </w:pPr>
      <w:r w:rsidRPr="00CA2512">
        <w:t xml:space="preserve">Interpreting from one language into another is never word for word. This is equally true of spoken and sign languages. A good interpreter will strive to ensure that the meaning of the content is conveyed faithfully in both directions. </w:t>
      </w:r>
    </w:p>
    <w:p w14:paraId="152E00AF" w14:textId="60385064" w:rsidR="003420D5" w:rsidRPr="00CA2512" w:rsidRDefault="003420D5" w:rsidP="00CA2512">
      <w:pPr>
        <w:pStyle w:val="BulletedList"/>
      </w:pPr>
      <w:r w:rsidRPr="00CA2512">
        <w:t xml:space="preserve">In a teaching situation, when there is a lot of dialogue to be relayed, interpreters use a variety of strategies to keep up. This may include variation in fingerspelling (usually less than more), more use of </w:t>
      </w:r>
      <w:hyperlink r:id="rId58" w:history="1">
        <w:r w:rsidRPr="00CA2512">
          <w:rPr>
            <w:rStyle w:val="Hyperlink"/>
            <w:u w:val="none"/>
          </w:rPr>
          <w:t>depicting signs</w:t>
        </w:r>
      </w:hyperlink>
      <w:r w:rsidRPr="00CA2512">
        <w:t xml:space="preserve">, and more use of signs or abbreviated fingerspelling that </w:t>
      </w:r>
      <w:r w:rsidR="002B256E" w:rsidRPr="00CA2512">
        <w:t>is</w:t>
      </w:r>
      <w:r w:rsidRPr="00CA2512">
        <w:t xml:space="preserve"> agreed to by the interpreter and students only for the purpose of the class, particularly if </w:t>
      </w:r>
      <w:r w:rsidR="002B256E" w:rsidRPr="00CA2512">
        <w:t xml:space="preserve">the content </w:t>
      </w:r>
      <w:r w:rsidRPr="00CA2512">
        <w:t xml:space="preserve">is very technical or specific terminology is involved. </w:t>
      </w:r>
      <w:r w:rsidR="009E0A8D" w:rsidRPr="00CA2512">
        <w:t>(</w:t>
      </w:r>
      <w:r w:rsidR="00EC061D" w:rsidRPr="00CA2512">
        <w:t>There is a growing body of scientific and other signs that have been developed worldwide by Deaf researchers</w:t>
      </w:r>
      <w:r w:rsidR="005C05C3" w:rsidRPr="00CA2512">
        <w:t>.</w:t>
      </w:r>
      <w:r w:rsidR="00EC061D" w:rsidRPr="00CA2512">
        <w:t xml:space="preserve"> </w:t>
      </w:r>
      <w:r w:rsidR="005C05C3" w:rsidRPr="00CA2512">
        <w:t>O</w:t>
      </w:r>
      <w:r w:rsidR="00EC061D" w:rsidRPr="00CA2512">
        <w:t xml:space="preserve">ne good example is </w:t>
      </w:r>
      <w:r w:rsidR="009F1228" w:rsidRPr="00CA2512">
        <w:t>t</w:t>
      </w:r>
      <w:r w:rsidR="00EC061D" w:rsidRPr="00CA2512">
        <w:t>he Scottish Sensory Centre</w:t>
      </w:r>
      <w:r w:rsidR="005C05C3" w:rsidRPr="00CA2512">
        <w:t>,</w:t>
      </w:r>
      <w:r w:rsidR="00EC061D" w:rsidRPr="00CA2512">
        <w:t xml:space="preserve"> which has developed a range of signs for maths, physics, astronomy, biology and so on.</w:t>
      </w:r>
      <w:r w:rsidR="009E0A8D" w:rsidRPr="00CA2512">
        <w:t>)</w:t>
      </w:r>
      <w:r w:rsidR="00EC061D" w:rsidRPr="00CA2512">
        <w:t xml:space="preserve"> </w:t>
      </w:r>
      <w:r w:rsidRPr="00CA2512">
        <w:t xml:space="preserve">These agreed signs are generally not used in the wider Deaf community. </w:t>
      </w:r>
    </w:p>
    <w:p w14:paraId="20DCEB9F" w14:textId="7BC86C9C" w:rsidR="003420D5" w:rsidRPr="00CA2512" w:rsidRDefault="009E0A8D" w:rsidP="00CA2512">
      <w:pPr>
        <w:pStyle w:val="BulletedList"/>
      </w:pPr>
      <w:r w:rsidRPr="00CA2512">
        <w:t>When</w:t>
      </w:r>
      <w:r w:rsidR="003420D5" w:rsidRPr="00CA2512">
        <w:t xml:space="preserve"> fingerspelling </w:t>
      </w:r>
      <w:r w:rsidRPr="00CA2512">
        <w:t>results in misspelling or unclear words or phrases</w:t>
      </w:r>
      <w:r w:rsidR="003420D5" w:rsidRPr="00CA2512">
        <w:t>, it can impact on the student’s ability to understand the context being conveyed.</w:t>
      </w:r>
    </w:p>
    <w:p w14:paraId="5647E3E0" w14:textId="11E08C59" w:rsidR="003420D5" w:rsidRPr="00CA2512" w:rsidRDefault="003420D5" w:rsidP="00CA2512">
      <w:pPr>
        <w:pStyle w:val="BulletedList"/>
      </w:pPr>
      <w:r w:rsidRPr="00CA2512">
        <w:t xml:space="preserve">Asking for clarification in face-to-face settings is easier than </w:t>
      </w:r>
      <w:r w:rsidR="00DA3287" w:rsidRPr="00CA2512">
        <w:t xml:space="preserve">when </w:t>
      </w:r>
      <w:r w:rsidRPr="00CA2512">
        <w:t>online</w:t>
      </w:r>
      <w:r w:rsidR="00106089" w:rsidRPr="00CA2512">
        <w:t>.</w:t>
      </w:r>
      <w:r w:rsidRPr="00CA2512">
        <w:t xml:space="preserve"> </w:t>
      </w:r>
      <w:r w:rsidR="00106089" w:rsidRPr="00CA2512">
        <w:t>In an online class</w:t>
      </w:r>
      <w:r w:rsidR="00666426" w:rsidRPr="00CA2512">
        <w:t xml:space="preserve"> (</w:t>
      </w:r>
      <w:r w:rsidR="008E357F" w:rsidRPr="00CA2512">
        <w:t xml:space="preserve">e.g. </w:t>
      </w:r>
      <w:r w:rsidR="00666426" w:rsidRPr="00CA2512">
        <w:t>lecture, webinar or conference)</w:t>
      </w:r>
      <w:r w:rsidR="00106089" w:rsidRPr="00CA2512">
        <w:t>, there may be many more</w:t>
      </w:r>
      <w:r w:rsidRPr="00CA2512">
        <w:t xml:space="preserve"> participants </w:t>
      </w:r>
      <w:r w:rsidR="001431B0" w:rsidRPr="00CA2512">
        <w:t>(</w:t>
      </w:r>
      <w:r w:rsidRPr="00CA2512">
        <w:t xml:space="preserve">some hidden </w:t>
      </w:r>
      <w:r w:rsidR="001431B0" w:rsidRPr="00CA2512">
        <w:t xml:space="preserve">from view) </w:t>
      </w:r>
      <w:r w:rsidRPr="00CA2512">
        <w:t>and the speaker or session cannot be interrupted.</w:t>
      </w:r>
    </w:p>
    <w:p w14:paraId="1EFDF7E8" w14:textId="6E74F863" w:rsidR="003420D5" w:rsidRPr="00CA2512" w:rsidRDefault="003420D5" w:rsidP="00CA2512">
      <w:pPr>
        <w:pStyle w:val="BulletedList"/>
      </w:pPr>
      <w:r w:rsidRPr="00CA2512">
        <w:t>The chat feature is generally used for private messages between the meeting host, teacher, interpreter, captioner and participants/student</w:t>
      </w:r>
      <w:r w:rsidR="008E357F" w:rsidRPr="00CA2512">
        <w:t>s</w:t>
      </w:r>
      <w:r w:rsidRPr="00CA2512">
        <w:t>, particularly when raising concerns about the interpreting process</w:t>
      </w:r>
      <w:r w:rsidR="008E357F" w:rsidRPr="00CA2512">
        <w:t xml:space="preserve"> or</w:t>
      </w:r>
      <w:r w:rsidRPr="00CA2512">
        <w:t xml:space="preserve"> to ask for clarification or a pause.</w:t>
      </w:r>
    </w:p>
    <w:p w14:paraId="56BC4391" w14:textId="19700F0A" w:rsidR="002C21C2" w:rsidRDefault="002C21C2" w:rsidP="000E1E09"/>
    <w:p w14:paraId="45275E9F" w14:textId="77777777" w:rsidR="00676159" w:rsidRDefault="00676159">
      <w:pPr>
        <w:rPr>
          <w:rFonts w:ascii="Helvetica Neue Medium" w:hAnsi="Helvetica Neue Medium"/>
          <w:caps/>
          <w:spacing w:val="6"/>
          <w:sz w:val="32"/>
          <w:szCs w:val="32"/>
        </w:rPr>
      </w:pPr>
      <w:r>
        <w:br w:type="page"/>
      </w:r>
    </w:p>
    <w:p w14:paraId="3095F699" w14:textId="2DAB68FB" w:rsidR="00671C87" w:rsidRPr="00324A1F" w:rsidRDefault="00671C87" w:rsidP="000E1E09">
      <w:pPr>
        <w:pStyle w:val="Heading1"/>
      </w:pPr>
      <w:bookmarkStart w:id="111" w:name="_Toc56438386"/>
      <w:bookmarkStart w:id="112" w:name="_Toc56439040"/>
      <w:r w:rsidRPr="00324A1F">
        <w:lastRenderedPageBreak/>
        <w:t>Teaching Etiquette</w:t>
      </w:r>
      <w:r w:rsidR="009457BF">
        <w:t xml:space="preserve">, Tips </w:t>
      </w:r>
      <w:r w:rsidR="008F6F0E">
        <w:t>and</w:t>
      </w:r>
      <w:r w:rsidR="009457BF">
        <w:t xml:space="preserve"> Tricks</w:t>
      </w:r>
      <w:bookmarkEnd w:id="111"/>
      <w:bookmarkEnd w:id="112"/>
    </w:p>
    <w:p w14:paraId="0360F8FE" w14:textId="77777777" w:rsidR="00671C87" w:rsidRDefault="00671C87" w:rsidP="000E1E09"/>
    <w:p w14:paraId="788C0B33" w14:textId="2B405411" w:rsidR="002677A9" w:rsidRDefault="002677A9" w:rsidP="000E1E09">
      <w:pPr>
        <w:pStyle w:val="Heading2"/>
      </w:pPr>
      <w:bookmarkStart w:id="113" w:name="_Toc56438387"/>
      <w:bookmarkStart w:id="114" w:name="_Toc56439041"/>
      <w:r w:rsidRPr="00C37FE6">
        <w:t xml:space="preserve">Fostering </w:t>
      </w:r>
      <w:r w:rsidR="00A80A56" w:rsidRPr="00C37FE6">
        <w:t>r</w:t>
      </w:r>
      <w:r w:rsidRPr="00C37FE6">
        <w:t xml:space="preserve">espectful </w:t>
      </w:r>
      <w:r w:rsidR="00A80A56" w:rsidRPr="00C37FE6">
        <w:t>c</w:t>
      </w:r>
      <w:r w:rsidRPr="00C37FE6">
        <w:t>ommunication</w:t>
      </w:r>
      <w:bookmarkEnd w:id="113"/>
      <w:bookmarkEnd w:id="114"/>
    </w:p>
    <w:p w14:paraId="294784C1" w14:textId="4E40C412" w:rsidR="00C636E3" w:rsidRDefault="00C636E3" w:rsidP="00CA2512">
      <w:pPr>
        <w:pStyle w:val="BulletedList"/>
      </w:pPr>
      <w:r>
        <w:t>Set participation protocols and make as many of these as visual as you can</w:t>
      </w:r>
      <w:r w:rsidR="009F1177">
        <w:t xml:space="preserve"> through the </w:t>
      </w:r>
      <w:r w:rsidR="00846148">
        <w:t xml:space="preserve">consistent </w:t>
      </w:r>
      <w:r w:rsidR="009F1177">
        <w:t>use of non-verbal symbols</w:t>
      </w:r>
      <w:r>
        <w:t xml:space="preserve">. </w:t>
      </w:r>
      <w:r w:rsidR="003B14A3">
        <w:t xml:space="preserve">Ensure </w:t>
      </w:r>
      <w:r>
        <w:t>everyone follow</w:t>
      </w:r>
      <w:r w:rsidR="003B14A3">
        <w:t>s</w:t>
      </w:r>
      <w:r>
        <w:t xml:space="preserve"> the same protocols</w:t>
      </w:r>
      <w:r w:rsidR="00305AF4">
        <w:t xml:space="preserve"> </w:t>
      </w:r>
      <w:r w:rsidR="003B14A3">
        <w:t>(</w:t>
      </w:r>
      <w:r w:rsidR="00305AF4">
        <w:t>i.e. one speaker at a time</w:t>
      </w:r>
      <w:r w:rsidR="003B14A3">
        <w:t>)</w:t>
      </w:r>
      <w:r w:rsidR="00305AF4">
        <w:t>.</w:t>
      </w:r>
    </w:p>
    <w:p w14:paraId="157CD7F7" w14:textId="63B42AD8" w:rsidR="00DC45AB" w:rsidRDefault="00CB6C2D" w:rsidP="00CA2512">
      <w:pPr>
        <w:pStyle w:val="BulletedList"/>
      </w:pPr>
      <w:r>
        <w:t>If there is sufficient</w:t>
      </w:r>
      <w:r w:rsidR="00503557">
        <w:t xml:space="preserve"> i</w:t>
      </w:r>
      <w:r w:rsidR="00DC45AB">
        <w:t>nternet capa</w:t>
      </w:r>
      <w:r>
        <w:t>city</w:t>
      </w:r>
      <w:r w:rsidR="00DC45AB">
        <w:t>, all speakers should have their video</w:t>
      </w:r>
      <w:r w:rsidR="007A6AEA">
        <w:t>s</w:t>
      </w:r>
      <w:r w:rsidR="00DC45AB">
        <w:t xml:space="preserve"> turned on</w:t>
      </w:r>
      <w:r w:rsidR="00990056">
        <w:t>.</w:t>
      </w:r>
    </w:p>
    <w:p w14:paraId="7175DD71" w14:textId="0D9511C8" w:rsidR="00DC45AB" w:rsidRDefault="00DC45AB" w:rsidP="00CA2512">
      <w:pPr>
        <w:pStyle w:val="BulletedList"/>
      </w:pPr>
      <w:r>
        <w:t>To minimise outside noise</w:t>
      </w:r>
      <w:r w:rsidR="007A6AEA">
        <w:t>,</w:t>
      </w:r>
      <w:r w:rsidR="00935A07">
        <w:t xml:space="preserve"> </w:t>
      </w:r>
      <w:r w:rsidR="007A6AEA">
        <w:t xml:space="preserve">all others </w:t>
      </w:r>
      <w:r w:rsidR="00935A07">
        <w:t xml:space="preserve">– </w:t>
      </w:r>
      <w:r>
        <w:t>unless speaking</w:t>
      </w:r>
      <w:r w:rsidR="007A6AEA">
        <w:t xml:space="preserve"> –</w:t>
      </w:r>
      <w:r>
        <w:t xml:space="preserve"> </w:t>
      </w:r>
      <w:r w:rsidR="007A6AEA">
        <w:t>should</w:t>
      </w:r>
      <w:r>
        <w:t xml:space="preserve"> turn </w:t>
      </w:r>
      <w:r w:rsidR="007A6AEA">
        <w:t xml:space="preserve">their </w:t>
      </w:r>
      <w:r>
        <w:t>microphone</w:t>
      </w:r>
      <w:r w:rsidR="007A6AEA">
        <w:t>s</w:t>
      </w:r>
      <w:r>
        <w:t xml:space="preserve"> off</w:t>
      </w:r>
      <w:r w:rsidR="00990056">
        <w:t>.</w:t>
      </w:r>
    </w:p>
    <w:p w14:paraId="553B17A0" w14:textId="5484731B" w:rsidR="00313F8C" w:rsidRDefault="00DC45AB" w:rsidP="00CA2512">
      <w:pPr>
        <w:pStyle w:val="BulletedList"/>
      </w:pPr>
      <w:r>
        <w:t xml:space="preserve">On Microsoft Teams, </w:t>
      </w:r>
      <w:r w:rsidR="00CF1AF5">
        <w:t xml:space="preserve">participants should </w:t>
      </w:r>
      <w:r>
        <w:t xml:space="preserve">use the </w:t>
      </w:r>
      <w:r w:rsidR="00156323">
        <w:t>‘</w:t>
      </w:r>
      <w:r>
        <w:t>hand</w:t>
      </w:r>
      <w:r w:rsidR="00156323">
        <w:t>’</w:t>
      </w:r>
      <w:r>
        <w:t xml:space="preserve"> emoji to indicate </w:t>
      </w:r>
      <w:r w:rsidR="006702FB">
        <w:t>their</w:t>
      </w:r>
      <w:r>
        <w:t xml:space="preserve"> wish to speak </w:t>
      </w:r>
      <w:r w:rsidR="006702FB">
        <w:t xml:space="preserve">then </w:t>
      </w:r>
      <w:r>
        <w:t xml:space="preserve">wait until </w:t>
      </w:r>
      <w:r w:rsidR="006702FB">
        <w:t xml:space="preserve">it is their </w:t>
      </w:r>
      <w:r>
        <w:t xml:space="preserve">turn, or until invited by the presenter. The hand emoji is also a useful signal for Deaf and </w:t>
      </w:r>
      <w:r w:rsidR="00FE0D6C">
        <w:t>hard of hearing</w:t>
      </w:r>
      <w:r>
        <w:t xml:space="preserve"> participants to indicate they are not following</w:t>
      </w:r>
      <w:r w:rsidR="00DA3287">
        <w:t xml:space="preserve"> and</w:t>
      </w:r>
      <w:r>
        <w:t xml:space="preserve"> need a text-based </w:t>
      </w:r>
      <w:r w:rsidRPr="003C5143">
        <w:t>re</w:t>
      </w:r>
      <w:r w:rsidR="00F73A8F">
        <w:t>cap</w:t>
      </w:r>
      <w:r>
        <w:t xml:space="preserve"> or short pause in discussion</w:t>
      </w:r>
      <w:r w:rsidR="00990056">
        <w:t>.</w:t>
      </w:r>
    </w:p>
    <w:p w14:paraId="6354C516" w14:textId="2571BA30" w:rsidR="00DC45AB" w:rsidRDefault="00DC45AB" w:rsidP="00CA2512">
      <w:pPr>
        <w:pStyle w:val="BulletedList"/>
      </w:pPr>
      <w:r>
        <w:t xml:space="preserve">With clear rules and expectations in place, </w:t>
      </w:r>
      <w:r w:rsidR="00404074">
        <w:t xml:space="preserve">all </w:t>
      </w:r>
      <w:r>
        <w:t xml:space="preserve">participants </w:t>
      </w:r>
      <w:r w:rsidR="00404074">
        <w:t xml:space="preserve">will be </w:t>
      </w:r>
      <w:r>
        <w:t xml:space="preserve">better </w:t>
      </w:r>
      <w:r w:rsidR="000E213E">
        <w:t xml:space="preserve">prepared to </w:t>
      </w:r>
      <w:r w:rsidR="00835CD8">
        <w:t>join in confidently and appropriately</w:t>
      </w:r>
      <w:r w:rsidR="00990056">
        <w:t>.</w:t>
      </w:r>
      <w:r w:rsidR="00D07A86" w:rsidRPr="00D07A86">
        <w:rPr>
          <w:noProof/>
          <w:shd w:val="clear" w:color="auto" w:fill="auto"/>
        </w:rPr>
        <w:t xml:space="preserve"> </w:t>
      </w:r>
    </w:p>
    <w:p w14:paraId="17281939" w14:textId="17009004" w:rsidR="00DC45AB" w:rsidRDefault="00D07A86" w:rsidP="00313F8C">
      <w:r>
        <w:rPr>
          <w:noProof/>
          <w:shd w:val="clear" w:color="auto" w:fill="auto"/>
        </w:rPr>
        <mc:AlternateContent>
          <mc:Choice Requires="wps">
            <w:drawing>
              <wp:anchor distT="0" distB="0" distL="114300" distR="114300" simplePos="0" relativeHeight="251702272" behindDoc="0" locked="0" layoutInCell="1" allowOverlap="1" wp14:anchorId="307507AD" wp14:editId="35CB814A">
                <wp:simplePos x="0" y="0"/>
                <wp:positionH relativeFrom="column">
                  <wp:posOffset>1478943</wp:posOffset>
                </wp:positionH>
                <wp:positionV relativeFrom="paragraph">
                  <wp:posOffset>124681</wp:posOffset>
                </wp:positionV>
                <wp:extent cx="449773" cy="608606"/>
                <wp:effectExtent l="12700" t="12700" r="45720" b="26670"/>
                <wp:wrapNone/>
                <wp:docPr id="37" name="Straight Arrow Connector 37"/>
                <wp:cNvGraphicFramePr/>
                <a:graphic xmlns:a="http://schemas.openxmlformats.org/drawingml/2006/main">
                  <a:graphicData uri="http://schemas.microsoft.com/office/word/2010/wordprocessingShape">
                    <wps:wsp>
                      <wps:cNvCnPr/>
                      <wps:spPr>
                        <a:xfrm>
                          <a:off x="0" y="0"/>
                          <a:ext cx="449773" cy="608606"/>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F9A42" id="Straight Arrow Connector 37" o:spid="_x0000_s1026" type="#_x0000_t32" style="position:absolute;margin-left:116.45pt;margin-top:9.8pt;width:35.4pt;height:47.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" strokecolor="#19b2ad" strokeweight="2.25pt">
                <v:stroke endarrow="block" joinstyle="miter"/>
              </v:shape>
            </w:pict>
          </mc:Fallback>
        </mc:AlternateContent>
      </w:r>
      <w:r w:rsidR="00CA2512">
        <w:rPr>
          <w:noProof/>
        </w:rPr>
        <w:drawing>
          <wp:anchor distT="0" distB="0" distL="114300" distR="114300" simplePos="0" relativeHeight="251676672" behindDoc="0" locked="0" layoutInCell="1" allowOverlap="1" wp14:anchorId="517D8A19" wp14:editId="2EB8505D">
            <wp:simplePos x="0" y="0"/>
            <wp:positionH relativeFrom="column">
              <wp:posOffset>8890</wp:posOffset>
            </wp:positionH>
            <wp:positionV relativeFrom="paragraph">
              <wp:posOffset>471170</wp:posOffset>
            </wp:positionV>
            <wp:extent cx="5583555" cy="1357630"/>
            <wp:effectExtent l="25400" t="25400" r="93345" b="90170"/>
            <wp:wrapSquare wrapText="bothSides"/>
            <wp:docPr id="26" name="Picture 26" descr="A dialogue box from the program Microsoft Teams showing the location the Raise your hand feature.  The button is third from the left.&#10;&#10;This is helpful for use as non-verbal communication in the 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dialogue box from the program Microsoft Teams showing the location the Raise your hand feature.  The button is third from the left.&#10;&#10;This is helpful for use as non-verbal communication in the chat window."/>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83555" cy="135763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825C031" w14:textId="6F23650E" w:rsidR="00F73A8F" w:rsidRDefault="00F73A8F" w:rsidP="000E1E09">
      <w:pPr>
        <w:pStyle w:val="Heading2"/>
      </w:pPr>
    </w:p>
    <w:p w14:paraId="5AAB329F" w14:textId="77777777" w:rsidR="00F73A8F" w:rsidRDefault="00F73A8F" w:rsidP="000E1E09">
      <w:pPr>
        <w:pStyle w:val="Heading2"/>
      </w:pPr>
    </w:p>
    <w:p w14:paraId="4C423790" w14:textId="77777777" w:rsidR="00F73A8F" w:rsidRDefault="00F73A8F" w:rsidP="000E1E09">
      <w:pPr>
        <w:pStyle w:val="Heading2"/>
      </w:pPr>
    </w:p>
    <w:p w14:paraId="6132AFCD" w14:textId="77777777" w:rsidR="00F73A8F" w:rsidRDefault="00F73A8F" w:rsidP="000E1E09">
      <w:pPr>
        <w:pStyle w:val="Heading2"/>
      </w:pPr>
    </w:p>
    <w:p w14:paraId="3FC7F207" w14:textId="77777777" w:rsidR="00F73A8F" w:rsidRDefault="00F73A8F" w:rsidP="000E1E09">
      <w:pPr>
        <w:pStyle w:val="Heading2"/>
      </w:pPr>
    </w:p>
    <w:p w14:paraId="64D057A3" w14:textId="77777777" w:rsidR="00CA2512" w:rsidRDefault="00CA2512">
      <w:pPr>
        <w:spacing w:line="240" w:lineRule="auto"/>
        <w:rPr>
          <w:rFonts w:ascii="Helvetica Neue Medium" w:hAnsi="Helvetica Neue Medium"/>
        </w:rPr>
      </w:pPr>
      <w:r>
        <w:br w:type="page"/>
      </w:r>
    </w:p>
    <w:p w14:paraId="2DA92A68" w14:textId="070071A5" w:rsidR="00671C87" w:rsidRDefault="00F73A8F" w:rsidP="000E1E09">
      <w:pPr>
        <w:pStyle w:val="Heading2"/>
      </w:pPr>
      <w:bookmarkStart w:id="115" w:name="_Toc56438388"/>
      <w:bookmarkStart w:id="116" w:name="_Toc56439042"/>
      <w:r>
        <w:lastRenderedPageBreak/>
        <w:t>B</w:t>
      </w:r>
      <w:r w:rsidR="00D37B82">
        <w:t xml:space="preserve">ody </w:t>
      </w:r>
      <w:r w:rsidR="00A80A56">
        <w:t>l</w:t>
      </w:r>
      <w:r w:rsidR="00D37B82">
        <w:t>anguage</w:t>
      </w:r>
      <w:r w:rsidR="00904A3D">
        <w:t xml:space="preserve"> and </w:t>
      </w:r>
      <w:r w:rsidR="00A80A56">
        <w:t>v</w:t>
      </w:r>
      <w:r w:rsidR="00904A3D">
        <w:t xml:space="preserve">isual </w:t>
      </w:r>
      <w:r w:rsidR="00A80A56">
        <w:t>c</w:t>
      </w:r>
      <w:r w:rsidR="00904A3D">
        <w:t>ues</w:t>
      </w:r>
      <w:bookmarkEnd w:id="115"/>
      <w:bookmarkEnd w:id="116"/>
    </w:p>
    <w:p w14:paraId="05C25FDB" w14:textId="04B861B5" w:rsidR="00606E26" w:rsidRDefault="00CA1BED" w:rsidP="006D7B4A">
      <w:pPr>
        <w:pStyle w:val="Normalwith6ptSpaceafter"/>
      </w:pPr>
      <w:r>
        <w:t>The impacts of hearing loss are broad and can be profound</w:t>
      </w:r>
      <w:r w:rsidR="006D7B4A">
        <w:t>.</w:t>
      </w:r>
      <w:r>
        <w:t xml:space="preserve"> </w:t>
      </w:r>
      <w:r w:rsidR="006D7B4A">
        <w:t>S</w:t>
      </w:r>
      <w:r>
        <w:t xml:space="preserve">tudents who are Deaf or </w:t>
      </w:r>
      <w:r w:rsidR="00FE0D6C">
        <w:t>hard of hearing</w:t>
      </w:r>
      <w:r>
        <w:t xml:space="preserve"> rely heavily on visual cues for effective communication, including facial expressions and </w:t>
      </w:r>
      <w:r w:rsidR="00CB2961">
        <w:t>lip-reading</w:t>
      </w:r>
      <w:r>
        <w:t>.</w:t>
      </w:r>
      <w:r w:rsidR="00606E26">
        <w:t xml:space="preserve"> Emphasis on clear </w:t>
      </w:r>
      <w:r w:rsidR="00CB2961">
        <w:t>lip-reading</w:t>
      </w:r>
      <w:r w:rsidR="00606E26">
        <w:t xml:space="preserve"> and regular pace of speech</w:t>
      </w:r>
      <w:r w:rsidR="006D7B4A">
        <w:t xml:space="preserve"> is important. Be mindful not to talk </w:t>
      </w:r>
      <w:r w:rsidR="00606E26">
        <w:t>too fast or too slow</w:t>
      </w:r>
      <w:r w:rsidR="00ED6C0D">
        <w:t>ly</w:t>
      </w:r>
      <w:r w:rsidR="00606E26">
        <w:t>.</w:t>
      </w:r>
    </w:p>
    <w:p w14:paraId="75E67BE9" w14:textId="015D6EDB" w:rsidR="00770EB5" w:rsidRDefault="00770EB5" w:rsidP="00CA2512">
      <w:pPr>
        <w:pStyle w:val="BulletedList"/>
      </w:pPr>
      <w:r>
        <w:t xml:space="preserve">Show more than your head </w:t>
      </w:r>
      <w:r w:rsidRPr="003870C8">
        <w:t xml:space="preserve">– visual cues are important for </w:t>
      </w:r>
      <w:r>
        <w:t xml:space="preserve">Deaf and </w:t>
      </w:r>
      <w:r w:rsidR="00FE0D6C">
        <w:t>hard of hearing</w:t>
      </w:r>
      <w:r>
        <w:t xml:space="preserve"> learners. T</w:t>
      </w:r>
      <w:r w:rsidRPr="003870C8">
        <w:t>hey want to see you and your body language.</w:t>
      </w:r>
    </w:p>
    <w:p w14:paraId="6E0F3216" w14:textId="20F6F69F" w:rsidR="009414A9" w:rsidRDefault="009414A9" w:rsidP="00CA2512">
      <w:pPr>
        <w:pStyle w:val="BulletedList"/>
      </w:pPr>
      <w:r>
        <w:t>Ensure your mouth is clearly visible and well lit</w:t>
      </w:r>
      <w:r w:rsidR="00770EB5">
        <w:t>.</w:t>
      </w:r>
      <w:r w:rsidR="00891BDF">
        <w:t xml:space="preserve"> </w:t>
      </w:r>
      <w:r w:rsidR="00770EB5">
        <w:t xml:space="preserve">Being able to see lip patterns and facial expressions is vital for those who communicate by </w:t>
      </w:r>
      <w:r w:rsidR="00CB2961">
        <w:t>lip-reading</w:t>
      </w:r>
      <w:r w:rsidR="00770EB5">
        <w:t xml:space="preserve"> or through Auslan.</w:t>
      </w:r>
    </w:p>
    <w:p w14:paraId="603CFB95" w14:textId="308915A0" w:rsidR="009414A9" w:rsidRDefault="009414A9" w:rsidP="009B474D">
      <w:pPr>
        <w:pStyle w:val="BulletedList"/>
      </w:pPr>
      <w:r>
        <w:t>Do not obscure your face (face</w:t>
      </w:r>
      <w:r w:rsidR="005E4D74">
        <w:t xml:space="preserve"> </w:t>
      </w:r>
      <w:r>
        <w:t>mask, hand, microphone, cup/mug)</w:t>
      </w:r>
      <w:r w:rsidR="00770EB5">
        <w:t>.</w:t>
      </w:r>
    </w:p>
    <w:p w14:paraId="631CF332" w14:textId="77777777" w:rsidR="00671C87" w:rsidRPr="00324A1F" w:rsidRDefault="00671C87" w:rsidP="00E96C4F">
      <w:pPr>
        <w:pStyle w:val="ListParagraph"/>
      </w:pPr>
    </w:p>
    <w:p w14:paraId="76260B28" w14:textId="77777777" w:rsidR="00F73A8F" w:rsidRDefault="00F73A8F">
      <w:pPr>
        <w:rPr>
          <w:rFonts w:ascii="Helvetica Neue Medium" w:hAnsi="Helvetica Neue Medium"/>
        </w:rPr>
      </w:pPr>
      <w:r>
        <w:br w:type="page"/>
      </w:r>
    </w:p>
    <w:p w14:paraId="3F628278" w14:textId="36599DC6" w:rsidR="00671C87" w:rsidRDefault="00174BFB" w:rsidP="000E1E09">
      <w:pPr>
        <w:pStyle w:val="Heading2"/>
      </w:pPr>
      <w:bookmarkStart w:id="117" w:name="_Toc56438389"/>
      <w:bookmarkStart w:id="118" w:name="_Toc56439043"/>
      <w:r>
        <w:lastRenderedPageBreak/>
        <w:t xml:space="preserve">Audio, </w:t>
      </w:r>
      <w:r w:rsidR="00A80A56">
        <w:t>v</w:t>
      </w:r>
      <w:r w:rsidR="00671C87" w:rsidRPr="00324A1F">
        <w:t>oice</w:t>
      </w:r>
      <w:r>
        <w:t>,</w:t>
      </w:r>
      <w:r w:rsidR="00671C87" w:rsidRPr="00324A1F">
        <w:t xml:space="preserve"> </w:t>
      </w:r>
      <w:r w:rsidR="00A80A56">
        <w:t>t</w:t>
      </w:r>
      <w:r w:rsidR="00671C87" w:rsidRPr="00324A1F">
        <w:t xml:space="preserve">one, </w:t>
      </w:r>
      <w:proofErr w:type="gramStart"/>
      <w:r w:rsidR="00A80A56">
        <w:t>p</w:t>
      </w:r>
      <w:r w:rsidR="00671C87" w:rsidRPr="00324A1F">
        <w:t>itch</w:t>
      </w:r>
      <w:proofErr w:type="gramEnd"/>
      <w:r>
        <w:t xml:space="preserve"> and</w:t>
      </w:r>
      <w:r w:rsidR="00671C87" w:rsidRPr="00324A1F">
        <w:t xml:space="preserve"> </w:t>
      </w:r>
      <w:r w:rsidR="00A80A56">
        <w:t>p</w:t>
      </w:r>
      <w:r w:rsidR="00671C87" w:rsidRPr="00324A1F">
        <w:t>ronunciation</w:t>
      </w:r>
      <w:bookmarkEnd w:id="117"/>
      <w:bookmarkEnd w:id="118"/>
    </w:p>
    <w:p w14:paraId="43137407" w14:textId="59F12459" w:rsidR="00E76D48" w:rsidRDefault="00E76D48" w:rsidP="009B474D">
      <w:pPr>
        <w:pStyle w:val="BulletedList"/>
      </w:pPr>
      <w:r>
        <w:t>Ensure your classes cater to all students.</w:t>
      </w:r>
    </w:p>
    <w:p w14:paraId="58EF2B92" w14:textId="160F6FCC" w:rsidR="005F132F" w:rsidRDefault="005F132F" w:rsidP="009B474D">
      <w:pPr>
        <w:pStyle w:val="BulletedList"/>
      </w:pPr>
      <w:r>
        <w:t xml:space="preserve">External microphones are recommended over built-in </w:t>
      </w:r>
      <w:r w:rsidR="00D83F64">
        <w:t xml:space="preserve">computer </w:t>
      </w:r>
      <w:r>
        <w:t>microphones</w:t>
      </w:r>
      <w:r w:rsidR="00601013">
        <w:t>.</w:t>
      </w:r>
      <w:r w:rsidR="00B701AF">
        <w:t xml:space="preserve"> </w:t>
      </w:r>
      <w:r w:rsidR="00601013">
        <w:t>T</w:t>
      </w:r>
      <w:r w:rsidR="00B701AF">
        <w:t>his affects caption quality</w:t>
      </w:r>
      <w:r w:rsidR="00E76D48">
        <w:t>.</w:t>
      </w:r>
    </w:p>
    <w:p w14:paraId="5E3F0208" w14:textId="58BFBC3C" w:rsidR="005B7815" w:rsidRDefault="005F132F" w:rsidP="009B474D">
      <w:pPr>
        <w:pStyle w:val="BulletedList"/>
      </w:pPr>
      <w:r>
        <w:t>S</w:t>
      </w:r>
      <w:r w:rsidR="005B7815">
        <w:t xml:space="preserve">peak directly into </w:t>
      </w:r>
      <w:r>
        <w:t>the microphone</w:t>
      </w:r>
      <w:r w:rsidR="005B7815">
        <w:t xml:space="preserve"> to ensure audio is clear</w:t>
      </w:r>
      <w:r w:rsidR="00E76D48">
        <w:t>.</w:t>
      </w:r>
    </w:p>
    <w:p w14:paraId="12A47925" w14:textId="169658E9" w:rsidR="00174BFB" w:rsidRDefault="00174BFB" w:rsidP="009B474D">
      <w:pPr>
        <w:pStyle w:val="BulletedList"/>
      </w:pPr>
      <w:r>
        <w:t>Reduce background noise and mute microphone</w:t>
      </w:r>
      <w:r w:rsidR="0058272C">
        <w:t>s</w:t>
      </w:r>
      <w:r>
        <w:t xml:space="preserve"> when not in use. Minimising background noise will be especially appreciated by participants using assistive listening devices</w:t>
      </w:r>
      <w:r w:rsidR="00E76D48">
        <w:t>.</w:t>
      </w:r>
    </w:p>
    <w:p w14:paraId="21420BA6" w14:textId="6940A253" w:rsidR="00E76D48" w:rsidRDefault="00E76D48" w:rsidP="009B474D">
      <w:pPr>
        <w:pStyle w:val="BulletedList"/>
      </w:pPr>
      <w:r>
        <w:t>Speak in a normal voice but slowly and clearly.</w:t>
      </w:r>
    </w:p>
    <w:p w14:paraId="4135453B" w14:textId="735EFFEF" w:rsidR="005A0161" w:rsidRDefault="005A0161" w:rsidP="009B474D">
      <w:pPr>
        <w:pStyle w:val="BulletedList"/>
      </w:pPr>
      <w:r>
        <w:t xml:space="preserve">Pause </w:t>
      </w:r>
      <w:r w:rsidR="00065D61">
        <w:t>– h</w:t>
      </w:r>
      <w:r>
        <w:t>ave one or two</w:t>
      </w:r>
      <w:r w:rsidR="005A410A">
        <w:t xml:space="preserve"> </w:t>
      </w:r>
      <w:r>
        <w:t xml:space="preserve">minutes </w:t>
      </w:r>
      <w:r w:rsidR="005A410A">
        <w:t xml:space="preserve">of </w:t>
      </w:r>
      <w:r>
        <w:t xml:space="preserve">silence </w:t>
      </w:r>
      <w:r w:rsidR="00065D61">
        <w:t xml:space="preserve">– </w:t>
      </w:r>
      <w:r>
        <w:t xml:space="preserve">every now and then. This creates thinking time, so all students have an opportunity to catch up, scroll through </w:t>
      </w:r>
      <w:r w:rsidR="0098123C">
        <w:t xml:space="preserve">missed </w:t>
      </w:r>
      <w:r>
        <w:t>chats or to take notes.</w:t>
      </w:r>
      <w:r w:rsidR="00891BDF">
        <w:t xml:space="preserve"> </w:t>
      </w:r>
      <w:r>
        <w:t>This pause time is beneficial for all.</w:t>
      </w:r>
    </w:p>
    <w:p w14:paraId="36A1ACFD" w14:textId="2F261D11" w:rsidR="0028002E" w:rsidRDefault="0028002E" w:rsidP="009B474D">
      <w:pPr>
        <w:pStyle w:val="BulletedList"/>
      </w:pPr>
      <w:r w:rsidRPr="0028002E">
        <w:t xml:space="preserve">Sometimes new terminology is </w:t>
      </w:r>
      <w:r>
        <w:t>challenging</w:t>
      </w:r>
      <w:r w:rsidRPr="0028002E">
        <w:t xml:space="preserve"> for a </w:t>
      </w:r>
      <w:r w:rsidR="00A95F9B">
        <w:t xml:space="preserve">student who is Deaf or </w:t>
      </w:r>
      <w:r w:rsidR="00FE0D6C">
        <w:t>hard of hearing</w:t>
      </w:r>
      <w:r w:rsidRPr="0028002E">
        <w:t xml:space="preserve"> to repeat </w:t>
      </w:r>
      <w:r w:rsidR="00601013">
        <w:t>–</w:t>
      </w:r>
      <w:r w:rsidRPr="0028002E">
        <w:t xml:space="preserve"> they may need assistance with pronunciations</w:t>
      </w:r>
      <w:r w:rsidR="00E76D48">
        <w:t>.</w:t>
      </w:r>
    </w:p>
    <w:p w14:paraId="35179BA8" w14:textId="77777777" w:rsidR="00A95F9B" w:rsidRDefault="00A95F9B" w:rsidP="00C94D74"/>
    <w:p w14:paraId="7CAE4847" w14:textId="54BB80E0" w:rsidR="00FC20BB" w:rsidRDefault="00FC20BB" w:rsidP="000E1E09">
      <w:pPr>
        <w:pStyle w:val="Heading2"/>
      </w:pPr>
      <w:bookmarkStart w:id="119" w:name="_Toc56438390"/>
      <w:bookmarkStart w:id="120" w:name="_Toc56439044"/>
      <w:r>
        <w:t xml:space="preserve">Pace, </w:t>
      </w:r>
      <w:r w:rsidR="00A80A56">
        <w:t>t</w:t>
      </w:r>
      <w:r>
        <w:t xml:space="preserve">alk </w:t>
      </w:r>
      <w:r w:rsidR="00A80A56">
        <w:t>t</w:t>
      </w:r>
      <w:r>
        <w:t xml:space="preserve">ime and </w:t>
      </w:r>
      <w:r w:rsidR="00A80A56">
        <w:t>t</w:t>
      </w:r>
      <w:r>
        <w:t xml:space="preserve">alk </w:t>
      </w:r>
      <w:r w:rsidR="00A80A56">
        <w:t>s</w:t>
      </w:r>
      <w:r>
        <w:t>peed</w:t>
      </w:r>
      <w:bookmarkEnd w:id="119"/>
      <w:bookmarkEnd w:id="120"/>
    </w:p>
    <w:p w14:paraId="4517D822" w14:textId="139C855B" w:rsidR="00FC20BB" w:rsidRDefault="00FC20BB" w:rsidP="009B474D">
      <w:pPr>
        <w:pStyle w:val="BulletedList"/>
      </w:pPr>
      <w:r>
        <w:t>Pace the discussion</w:t>
      </w:r>
      <w:r w:rsidR="00935A07">
        <w:t xml:space="preserve"> – </w:t>
      </w:r>
      <w:r>
        <w:t>do</w:t>
      </w:r>
      <w:r w:rsidR="004F0CF5">
        <w:t xml:space="preserve"> not</w:t>
      </w:r>
      <w:r>
        <w:t xml:space="preserve"> race.</w:t>
      </w:r>
      <w:r w:rsidR="00891BDF">
        <w:t xml:space="preserve"> </w:t>
      </w:r>
      <w:r>
        <w:t>Slowing the pace allows time for everyone to process verbal</w:t>
      </w:r>
      <w:r w:rsidR="003A77FA">
        <w:t xml:space="preserve"> and </w:t>
      </w:r>
      <w:r>
        <w:t xml:space="preserve">visual information and for messages to be absorbed and understood before moving on with the lesson, next </w:t>
      </w:r>
      <w:proofErr w:type="gramStart"/>
      <w:r>
        <w:t>topic</w:t>
      </w:r>
      <w:proofErr w:type="gramEnd"/>
      <w:r>
        <w:t xml:space="preserve"> or speaker.</w:t>
      </w:r>
    </w:p>
    <w:p w14:paraId="152352BE" w14:textId="2223A5F1" w:rsidR="00FC20BB" w:rsidRDefault="00FC20BB" w:rsidP="009B474D">
      <w:pPr>
        <w:pStyle w:val="BulletedList"/>
      </w:pPr>
      <w:r>
        <w:t>Pace is also important to allow the captioner or interpreter to keep up.</w:t>
      </w:r>
    </w:p>
    <w:p w14:paraId="2E720F8F" w14:textId="77777777" w:rsidR="008C134D" w:rsidRDefault="008C134D" w:rsidP="000C57DD"/>
    <w:p w14:paraId="413FB44E" w14:textId="5BD56DBD" w:rsidR="00B55D43" w:rsidRPr="00A0234B" w:rsidRDefault="00B55D43" w:rsidP="000E1E09">
      <w:pPr>
        <w:pStyle w:val="Heading2"/>
      </w:pPr>
      <w:bookmarkStart w:id="121" w:name="_Toc56438391"/>
      <w:bookmarkStart w:id="122" w:name="_Toc56439045"/>
      <w:r>
        <w:t xml:space="preserve">View </w:t>
      </w:r>
      <w:r w:rsidR="00A80A56">
        <w:t>m</w:t>
      </w:r>
      <w:r>
        <w:t>odes</w:t>
      </w:r>
      <w:bookmarkEnd w:id="121"/>
      <w:bookmarkEnd w:id="122"/>
    </w:p>
    <w:p w14:paraId="43F4FA8A" w14:textId="2971F0E7" w:rsidR="00B55D43" w:rsidRPr="000C26F8" w:rsidRDefault="00B55D43" w:rsidP="000E1E09">
      <w:r w:rsidRPr="000C26F8">
        <w:t xml:space="preserve">When attending </w:t>
      </w:r>
      <w:r w:rsidRPr="00460BD6">
        <w:t>multi-person</w:t>
      </w:r>
      <w:r w:rsidRPr="000C26F8">
        <w:t xml:space="preserve"> video </w:t>
      </w:r>
      <w:r w:rsidR="007A2731">
        <w:t xml:space="preserve">classes or </w:t>
      </w:r>
      <w:r w:rsidRPr="000C26F8">
        <w:t>meetings</w:t>
      </w:r>
      <w:r w:rsidR="004C3118">
        <w:t>,</w:t>
      </w:r>
      <w:r w:rsidRPr="000C26F8">
        <w:t xml:space="preserve"> use the speaker view instead of gallery view</w:t>
      </w:r>
      <w:r>
        <w:t xml:space="preserve"> (where available)</w:t>
      </w:r>
      <w:r w:rsidRPr="000C26F8">
        <w:t>. This can help give a more ‘natural’ sensation</w:t>
      </w:r>
      <w:r w:rsidR="00C636BA">
        <w:t>,</w:t>
      </w:r>
      <w:r w:rsidRPr="000C26F8">
        <w:t xml:space="preserve"> focusing on one main person at a time instead of displaying participants in a </w:t>
      </w:r>
      <w:r w:rsidR="002723F8">
        <w:t>‘</w:t>
      </w:r>
      <w:r w:rsidRPr="000C26F8">
        <w:t>Brady</w:t>
      </w:r>
      <w:r w:rsidR="00C636BA">
        <w:t xml:space="preserve"> </w:t>
      </w:r>
      <w:r w:rsidRPr="000C26F8">
        <w:t>Bunch</w:t>
      </w:r>
      <w:r w:rsidR="002723F8">
        <w:t>’</w:t>
      </w:r>
      <w:r w:rsidRPr="000C26F8">
        <w:t xml:space="preserve"> style and attempting to process multiple environmental visual cues all at once.</w:t>
      </w:r>
    </w:p>
    <w:p w14:paraId="2CF0072B" w14:textId="77777777" w:rsidR="00B55D43" w:rsidRDefault="00B55D43" w:rsidP="00DE190D"/>
    <w:p w14:paraId="31A71769" w14:textId="77777777" w:rsidR="009B474D" w:rsidRDefault="009B474D">
      <w:pPr>
        <w:spacing w:line="240" w:lineRule="auto"/>
        <w:rPr>
          <w:rFonts w:ascii="Helvetica Neue Medium" w:hAnsi="Helvetica Neue Medium"/>
        </w:rPr>
      </w:pPr>
      <w:r>
        <w:br w:type="page"/>
      </w:r>
    </w:p>
    <w:p w14:paraId="5B877682" w14:textId="1289ED01" w:rsidR="002445A8" w:rsidRDefault="002445A8" w:rsidP="000E1E09">
      <w:pPr>
        <w:pStyle w:val="Heading2"/>
      </w:pPr>
      <w:bookmarkStart w:id="123" w:name="_Toc56438392"/>
      <w:bookmarkStart w:id="124" w:name="_Toc56439046"/>
      <w:r>
        <w:lastRenderedPageBreak/>
        <w:t xml:space="preserve">Virtual </w:t>
      </w:r>
      <w:r w:rsidR="00A80A56">
        <w:t>w</w:t>
      </w:r>
      <w:r>
        <w:t>hiteboard</w:t>
      </w:r>
      <w:bookmarkEnd w:id="123"/>
      <w:bookmarkEnd w:id="124"/>
    </w:p>
    <w:p w14:paraId="5672D091" w14:textId="1E8D7767" w:rsidR="002445A8" w:rsidRDefault="002445A8" w:rsidP="000E1E09">
      <w:pPr>
        <w:pStyle w:val="BulletedList"/>
      </w:pPr>
      <w:r>
        <w:t>Use the videoconferencing virtual whiteboard (where available) to share notes online.</w:t>
      </w:r>
      <w:r w:rsidR="00891BDF">
        <w:t xml:space="preserve"> </w:t>
      </w:r>
      <w:r>
        <w:t>These can be saved and shared with participants.</w:t>
      </w:r>
    </w:p>
    <w:p w14:paraId="0153AC5D" w14:textId="7239F1BB" w:rsidR="00020EB3" w:rsidRDefault="00020EB3" w:rsidP="000E1E09">
      <w:pPr>
        <w:pStyle w:val="BulletedList"/>
      </w:pPr>
      <w:r>
        <w:t>It is important to check whether the virtual whiteboard notes are recorded in the videoconferencing program you are using.</w:t>
      </w:r>
    </w:p>
    <w:p w14:paraId="33FB83ED" w14:textId="77777777" w:rsidR="009B474D" w:rsidRDefault="009B474D" w:rsidP="009B474D">
      <w:pPr>
        <w:pStyle w:val="BulletedList"/>
        <w:numPr>
          <w:ilvl w:val="0"/>
          <w:numId w:val="0"/>
        </w:numPr>
        <w:ind w:left="425"/>
      </w:pPr>
    </w:p>
    <w:p w14:paraId="636AEBA5" w14:textId="6DDAD499" w:rsidR="00671C87" w:rsidRDefault="00671C87" w:rsidP="000E1E09">
      <w:pPr>
        <w:pStyle w:val="Heading2"/>
      </w:pPr>
      <w:bookmarkStart w:id="125" w:name="_Toc56438393"/>
      <w:bookmarkStart w:id="126" w:name="_Toc56439047"/>
      <w:r w:rsidRPr="00324A1F">
        <w:t>Tutorials/</w:t>
      </w:r>
      <w:r w:rsidR="00A80A56">
        <w:t>b</w:t>
      </w:r>
      <w:r w:rsidRPr="00324A1F">
        <w:t xml:space="preserve">reakout </w:t>
      </w:r>
      <w:r w:rsidR="00A80A56">
        <w:t>g</w:t>
      </w:r>
      <w:r w:rsidRPr="00324A1F">
        <w:t>roups</w:t>
      </w:r>
      <w:bookmarkEnd w:id="125"/>
      <w:bookmarkEnd w:id="126"/>
    </w:p>
    <w:p w14:paraId="3DD6C0CE" w14:textId="40EA2A9F" w:rsidR="00671C87" w:rsidRDefault="00FA7DF5" w:rsidP="000E1E09">
      <w:pPr>
        <w:pStyle w:val="BulletedList"/>
      </w:pPr>
      <w:r>
        <w:t>Breakout rooms are available on most online conferencing platforms.</w:t>
      </w:r>
      <w:r w:rsidR="00891BDF">
        <w:t xml:space="preserve"> </w:t>
      </w:r>
      <w:r>
        <w:t>They are used to split participants into separate smaller rooms/</w:t>
      </w:r>
      <w:r w:rsidR="004534A4">
        <w:t>groups and</w:t>
      </w:r>
      <w:r>
        <w:t xml:space="preserve"> are useful for </w:t>
      </w:r>
      <w:r w:rsidR="00671C87" w:rsidRPr="00324A1F">
        <w:t>encouraging participation</w:t>
      </w:r>
      <w:r>
        <w:t xml:space="preserve"> and </w:t>
      </w:r>
      <w:r w:rsidR="00671C87" w:rsidRPr="00324A1F">
        <w:t>interaction</w:t>
      </w:r>
      <w:r>
        <w:t>.</w:t>
      </w:r>
    </w:p>
    <w:p w14:paraId="69F7D27E" w14:textId="77777777" w:rsidR="008C134D" w:rsidRDefault="008C134D" w:rsidP="000E1E09">
      <w:pPr>
        <w:pStyle w:val="Heading2"/>
      </w:pPr>
    </w:p>
    <w:p w14:paraId="5DA87470" w14:textId="06E576E1" w:rsidR="00F73A8F" w:rsidRDefault="00F73A8F" w:rsidP="00F73A8F">
      <w:pPr>
        <w:pStyle w:val="Heading2"/>
      </w:pPr>
      <w:bookmarkStart w:id="127" w:name="_Toc56438394"/>
      <w:bookmarkStart w:id="128" w:name="_Toc56439048"/>
      <w:r w:rsidRPr="00324A1F">
        <w:t xml:space="preserve">Chat </w:t>
      </w:r>
      <w:r>
        <w:t>feature and non-verbal feedback</w:t>
      </w:r>
      <w:bookmarkEnd w:id="127"/>
      <w:bookmarkEnd w:id="128"/>
    </w:p>
    <w:p w14:paraId="2287E6D3" w14:textId="3FF949C1" w:rsidR="00F73A8F" w:rsidRDefault="00F73A8F" w:rsidP="00F73A8F">
      <w:pPr>
        <w:pStyle w:val="BulletedList"/>
      </w:pPr>
      <w:r>
        <w:t>Use the chat window to communicate using the written word or non-verbally with the whole group or privately.</w:t>
      </w:r>
    </w:p>
    <w:p w14:paraId="52AEE2F9" w14:textId="58276E73" w:rsidR="00F73A8F" w:rsidRDefault="00F73A8F" w:rsidP="00F73A8F">
      <w:pPr>
        <w:pStyle w:val="BulletedList"/>
      </w:pPr>
      <w:r>
        <w:t xml:space="preserve">Use non-verbal feedback to express opinions by clicking on icons in the </w:t>
      </w:r>
      <w:proofErr w:type="gramStart"/>
      <w:r>
        <w:t>participants</w:t>
      </w:r>
      <w:proofErr w:type="gramEnd"/>
      <w:r>
        <w:t xml:space="preserve"> panel. Examples include thumbs up </w:t>
      </w:r>
      <w:r w:rsidRPr="00A95827">
        <w:rPr>
          <w:rFonts w:ascii="Apple Color Emoji" w:hAnsi="Apple Color Emoji" w:cs="Calibri"/>
          <w:color w:val="7030A0"/>
          <w:bdr w:val="none" w:sz="0" w:space="0" w:color="auto" w:frame="1"/>
        </w:rPr>
        <w:t>👍</w:t>
      </w:r>
      <w:r>
        <w:rPr>
          <w:rFonts w:ascii="inherit" w:hAnsi="inherit" w:cs="Calibri"/>
          <w:color w:val="7030A0"/>
          <w:bdr w:val="none" w:sz="0" w:space="0" w:color="auto" w:frame="1"/>
        </w:rPr>
        <w:t xml:space="preserve"> </w:t>
      </w:r>
      <w:r w:rsidR="00F9312E">
        <w:t>or dancing monkey</w:t>
      </w:r>
      <w:r w:rsidR="00242745">
        <w:t xml:space="preserve"> </w:t>
      </w:r>
      <w:r>
        <w:t xml:space="preserve">(understand/agree/right to keep going) and hands up to speak </w:t>
      </w:r>
      <w:r w:rsidRPr="00A95827">
        <w:rPr>
          <w:rFonts w:ascii="Apple Color Emoji" w:hAnsi="Apple Color Emoji" w:cs="Calibri"/>
          <w:color w:val="7030A0"/>
          <w:bdr w:val="none" w:sz="0" w:space="0" w:color="auto" w:frame="1"/>
        </w:rPr>
        <w:t>🤚</w:t>
      </w:r>
      <w:r>
        <w:t xml:space="preserve">. </w:t>
      </w:r>
    </w:p>
    <w:p w14:paraId="1A465EC0" w14:textId="01433F5A" w:rsidR="00F73A8F" w:rsidRDefault="00F73A8F" w:rsidP="00F73A8F">
      <w:pPr>
        <w:pStyle w:val="BulletedList"/>
      </w:pPr>
      <w:r>
        <w:t>Reactions allow participants to communicate without interrupting by responding with an emoji that shows on their video or within the chat window. Reactions in video disappear after ten seconds. In some programs, participants can customise their emoji or change the skin tone in settings.</w:t>
      </w:r>
    </w:p>
    <w:p w14:paraId="18AD9BA2" w14:textId="20F117F1" w:rsidR="00F73A8F" w:rsidRDefault="00F73A8F" w:rsidP="00F73A8F">
      <w:pPr>
        <w:pStyle w:val="BulletedList"/>
      </w:pPr>
      <w:r>
        <w:t>Use the chat window for terminology, to ask questions, share images, links to documents and hyperlinks to external sites/resources so they are available to everybody.</w:t>
      </w:r>
    </w:p>
    <w:p w14:paraId="57384BF3" w14:textId="12536E3D" w:rsidR="00F73A8F" w:rsidRDefault="00F73A8F" w:rsidP="00F73A8F">
      <w:pPr>
        <w:pStyle w:val="BulletedList"/>
      </w:pPr>
      <w:r>
        <w:t>When an online class/meeting concludes, so does the record of discussion. Use the chat window to communicate additional information.</w:t>
      </w:r>
    </w:p>
    <w:p w14:paraId="4C759E00" w14:textId="5E605A1E" w:rsidR="00F73A8F" w:rsidRDefault="00F73A8F" w:rsidP="000E1E09">
      <w:pPr>
        <w:pStyle w:val="Heading2"/>
      </w:pPr>
    </w:p>
    <w:p w14:paraId="70B658A7" w14:textId="5389ACEF" w:rsidR="00C657F9" w:rsidRPr="00C657F9" w:rsidRDefault="00D07A86" w:rsidP="00C657F9">
      <w:r>
        <w:rPr>
          <w:noProof/>
          <w:shd w:val="clear" w:color="auto" w:fill="auto"/>
        </w:rPr>
        <w:lastRenderedPageBreak/>
        <mc:AlternateContent>
          <mc:Choice Requires="wps">
            <w:drawing>
              <wp:anchor distT="0" distB="0" distL="114300" distR="114300" simplePos="0" relativeHeight="251707392" behindDoc="0" locked="0" layoutInCell="1" allowOverlap="1" wp14:anchorId="20BC4B5A" wp14:editId="0FADA394">
                <wp:simplePos x="0" y="0"/>
                <wp:positionH relativeFrom="column">
                  <wp:posOffset>4984888</wp:posOffset>
                </wp:positionH>
                <wp:positionV relativeFrom="paragraph">
                  <wp:posOffset>230532</wp:posOffset>
                </wp:positionV>
                <wp:extent cx="1017767" cy="262393"/>
                <wp:effectExtent l="0" t="0" r="0" b="4445"/>
                <wp:wrapNone/>
                <wp:docPr id="40" name="Text Box 40"/>
                <wp:cNvGraphicFramePr/>
                <a:graphic xmlns:a="http://schemas.openxmlformats.org/drawingml/2006/main">
                  <a:graphicData uri="http://schemas.microsoft.com/office/word/2010/wordprocessingShape">
                    <wps:wsp>
                      <wps:cNvSpPr txBox="1"/>
                      <wps:spPr>
                        <a:xfrm>
                          <a:off x="0" y="0"/>
                          <a:ext cx="1017767" cy="262393"/>
                        </a:xfrm>
                        <a:prstGeom prst="rect">
                          <a:avLst/>
                        </a:prstGeom>
                        <a:solidFill>
                          <a:schemeClr val="lt1"/>
                        </a:solidFill>
                        <a:ln w="6350">
                          <a:noFill/>
                        </a:ln>
                      </wps:spPr>
                      <wps:txbx>
                        <w:txbxContent>
                          <w:p w14:paraId="1729C187" w14:textId="4242F47A" w:rsidR="002A037E" w:rsidRDefault="002A037E">
                            <w:r>
                              <w:t>Thumbs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0BC4B5A" id="_x0000_t202" coordsize="21600,21600" o:spt="202" path="m,l,21600r21600,l21600,xe">
                <v:stroke joinstyle="miter"/>
                <v:path gradientshapeok="t" o:connecttype="rect"/>
              </v:shapetype>
              <v:shape id="Text Box 40" o:spid="_x0000_s1026" type="#_x0000_t202" style="position:absolute;margin-left:392.5pt;margin-top:18.15pt;width:80.15pt;height:20.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" fillcolor="white [3201]" stroked="f" strokeweight=".5pt">
                <v:textbox>
                  <w:txbxContent>
                    <w:p w14:paraId="1729C187" w14:textId="4242F47A" w:rsidR="002A037E" w:rsidRDefault="002A037E">
                      <w:r>
                        <w:t>Thumbs Up</w:t>
                      </w:r>
                    </w:p>
                  </w:txbxContent>
                </v:textbox>
              </v:shape>
            </w:pict>
          </mc:Fallback>
        </mc:AlternateContent>
      </w:r>
      <w:r w:rsidR="00C657F9">
        <w:rPr>
          <w:noProof/>
        </w:rPr>
        <w:drawing>
          <wp:anchor distT="0" distB="0" distL="114300" distR="114300" simplePos="0" relativeHeight="251677696" behindDoc="0" locked="0" layoutInCell="1" allowOverlap="1" wp14:anchorId="117DD22B" wp14:editId="2FF7C525">
            <wp:simplePos x="0" y="0"/>
            <wp:positionH relativeFrom="column">
              <wp:posOffset>17145</wp:posOffset>
            </wp:positionH>
            <wp:positionV relativeFrom="paragraph">
              <wp:posOffset>96520</wp:posOffset>
            </wp:positionV>
            <wp:extent cx="4411345" cy="5467985"/>
            <wp:effectExtent l="25400" t="25400" r="84455" b="94615"/>
            <wp:wrapSquare wrapText="bothSides"/>
            <wp:docPr id="27" name="Picture 27" descr="A dialogue box from the program Microsoft Teams, showing the assorted reaction buttons available to use for non-verbal communication in c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dialogue box from the program Microsoft Teams, showing the assorted reaction buttons available to use for non-verbal communication in chat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11345" cy="5467985"/>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C9DAF88" w14:textId="0F4D57B6" w:rsidR="008044BD" w:rsidRDefault="007D1ABD">
      <w:pPr>
        <w:rPr>
          <w:rFonts w:ascii="Helvetica Neue Medium" w:hAnsi="Helvetica Neue Medium"/>
        </w:rPr>
      </w:pPr>
      <w:r>
        <w:rPr>
          <w:noProof/>
          <w:shd w:val="clear" w:color="auto" w:fill="auto"/>
        </w:rPr>
        <mc:AlternateContent>
          <mc:Choice Requires="wps">
            <w:drawing>
              <wp:anchor distT="0" distB="0" distL="114300" distR="114300" simplePos="0" relativeHeight="251704320" behindDoc="0" locked="0" layoutInCell="1" allowOverlap="1" wp14:anchorId="37892606" wp14:editId="4244B15C">
                <wp:simplePos x="0" y="0"/>
                <wp:positionH relativeFrom="column">
                  <wp:posOffset>2456953</wp:posOffset>
                </wp:positionH>
                <wp:positionV relativeFrom="paragraph">
                  <wp:posOffset>131472</wp:posOffset>
                </wp:positionV>
                <wp:extent cx="2536190" cy="1752489"/>
                <wp:effectExtent l="25400" t="12700" r="16510" b="26035"/>
                <wp:wrapNone/>
                <wp:docPr id="38" name="Straight Arrow Connector 38"/>
                <wp:cNvGraphicFramePr/>
                <a:graphic xmlns:a="http://schemas.openxmlformats.org/drawingml/2006/main">
                  <a:graphicData uri="http://schemas.microsoft.com/office/word/2010/wordprocessingShape">
                    <wps:wsp>
                      <wps:cNvCnPr/>
                      <wps:spPr>
                        <a:xfrm flipH="1">
                          <a:off x="0" y="0"/>
                          <a:ext cx="2536190" cy="1752489"/>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51EA81" id="Straight Arrow Connector 38" o:spid="_x0000_s1026" type="#_x0000_t32" style="position:absolute;margin-left:193.45pt;margin-top:10.35pt;width:199.7pt;height:138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" strokecolor="#19b2ad" strokeweight="2.25pt">
                <v:stroke endarrow="block" joinstyle="miter"/>
              </v:shape>
            </w:pict>
          </mc:Fallback>
        </mc:AlternateContent>
      </w:r>
      <w:r>
        <w:rPr>
          <w:noProof/>
          <w:shd w:val="clear" w:color="auto" w:fill="auto"/>
        </w:rPr>
        <mc:AlternateContent>
          <mc:Choice Requires="wps">
            <w:drawing>
              <wp:anchor distT="0" distB="0" distL="114300" distR="114300" simplePos="0" relativeHeight="251706368" behindDoc="0" locked="0" layoutInCell="1" allowOverlap="1" wp14:anchorId="47E87FD4" wp14:editId="1394A600">
                <wp:simplePos x="0" y="0"/>
                <wp:positionH relativeFrom="column">
                  <wp:posOffset>1232452</wp:posOffset>
                </wp:positionH>
                <wp:positionV relativeFrom="paragraph">
                  <wp:posOffset>2143153</wp:posOffset>
                </wp:positionV>
                <wp:extent cx="3626568" cy="408719"/>
                <wp:effectExtent l="25400" t="12700" r="5715" b="61595"/>
                <wp:wrapNone/>
                <wp:docPr id="39" name="Straight Arrow Connector 39"/>
                <wp:cNvGraphicFramePr/>
                <a:graphic xmlns:a="http://schemas.openxmlformats.org/drawingml/2006/main">
                  <a:graphicData uri="http://schemas.microsoft.com/office/word/2010/wordprocessingShape">
                    <wps:wsp>
                      <wps:cNvCnPr/>
                      <wps:spPr>
                        <a:xfrm flipH="1">
                          <a:off x="0" y="0"/>
                          <a:ext cx="3626568" cy="408719"/>
                        </a:xfrm>
                        <a:prstGeom prst="straightConnector1">
                          <a:avLst/>
                        </a:prstGeom>
                        <a:ln w="28575">
                          <a:solidFill>
                            <a:srgbClr val="19B2AD"/>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3246F" id="Straight Arrow Connector 39" o:spid="_x0000_s1026" type="#_x0000_t32" style="position:absolute;margin-left:97.05pt;margin-top:168.75pt;width:285.55pt;height:32.2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" strokecolor="#19b2ad" strokeweight="2.25pt">
                <v:stroke endarrow="block" joinstyle="miter"/>
              </v:shape>
            </w:pict>
          </mc:Fallback>
        </mc:AlternateContent>
      </w:r>
      <w:r w:rsidR="00D07A86">
        <w:rPr>
          <w:noProof/>
          <w:shd w:val="clear" w:color="auto" w:fill="auto"/>
        </w:rPr>
        <mc:AlternateContent>
          <mc:Choice Requires="wps">
            <w:drawing>
              <wp:anchor distT="0" distB="0" distL="114300" distR="114300" simplePos="0" relativeHeight="251709440" behindDoc="0" locked="0" layoutInCell="1" allowOverlap="1" wp14:anchorId="520CF58E" wp14:editId="159B2B43">
                <wp:simplePos x="0" y="0"/>
                <wp:positionH relativeFrom="column">
                  <wp:posOffset>4866060</wp:posOffset>
                </wp:positionH>
                <wp:positionV relativeFrom="paragraph">
                  <wp:posOffset>1836171</wp:posOffset>
                </wp:positionV>
                <wp:extent cx="1017767" cy="596210"/>
                <wp:effectExtent l="0" t="0" r="0" b="1270"/>
                <wp:wrapNone/>
                <wp:docPr id="41" name="Text Box 41"/>
                <wp:cNvGraphicFramePr/>
                <a:graphic xmlns:a="http://schemas.openxmlformats.org/drawingml/2006/main">
                  <a:graphicData uri="http://schemas.microsoft.com/office/word/2010/wordprocessingShape">
                    <wps:wsp>
                      <wps:cNvSpPr txBox="1"/>
                      <wps:spPr>
                        <a:xfrm>
                          <a:off x="0" y="0"/>
                          <a:ext cx="1017767" cy="596210"/>
                        </a:xfrm>
                        <a:prstGeom prst="rect">
                          <a:avLst/>
                        </a:prstGeom>
                        <a:solidFill>
                          <a:schemeClr val="lt1"/>
                        </a:solidFill>
                        <a:ln w="6350">
                          <a:noFill/>
                        </a:ln>
                      </wps:spPr>
                      <wps:txbx>
                        <w:txbxContent>
                          <w:p w14:paraId="55BF5905" w14:textId="37E1F17B" w:rsidR="002A037E" w:rsidRDefault="002A037E">
                            <w:r>
                              <w:t>Dancing Monkey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0CF58E" id="Text Box 41" o:spid="_x0000_s1027" type="#_x0000_t202" style="position:absolute;margin-left:383.15pt;margin-top:144.6pt;width:80.15pt;height:46.9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" fillcolor="white [3201]" stroked="f" strokeweight=".5pt">
                <v:textbox>
                  <w:txbxContent>
                    <w:p w14:paraId="55BF5905" w14:textId="37E1F17B" w:rsidR="002A037E" w:rsidRDefault="002A037E">
                      <w:r>
                        <w:t>Dancing Monkey</w:t>
                      </w:r>
                    </w:p>
                  </w:txbxContent>
                </v:textbox>
              </v:shape>
            </w:pict>
          </mc:Fallback>
        </mc:AlternateContent>
      </w:r>
      <w:r w:rsidR="008044BD">
        <w:br w:type="page"/>
      </w:r>
    </w:p>
    <w:p w14:paraId="023C670C" w14:textId="2816B6CD" w:rsidR="00AD651D" w:rsidRDefault="00AD651D" w:rsidP="000E1E09">
      <w:pPr>
        <w:pStyle w:val="Heading2"/>
      </w:pPr>
      <w:bookmarkStart w:id="129" w:name="_Toc56438395"/>
      <w:bookmarkStart w:id="130" w:name="_Toc56439049"/>
      <w:r>
        <w:lastRenderedPageBreak/>
        <w:t xml:space="preserve">Tips for </w:t>
      </w:r>
      <w:r w:rsidR="00A80A56">
        <w:t>t</w:t>
      </w:r>
      <w:r>
        <w:t>eachers</w:t>
      </w:r>
      <w:bookmarkEnd w:id="129"/>
      <w:bookmarkEnd w:id="130"/>
    </w:p>
    <w:p w14:paraId="48DD11D9" w14:textId="74B8EE60" w:rsidR="00A05582" w:rsidRDefault="00A05582" w:rsidP="000E1E09">
      <w:pPr>
        <w:pStyle w:val="BulletedList"/>
      </w:pPr>
      <w:r>
        <w:t xml:space="preserve">When planning materials to share on the screen, such as documents and </w:t>
      </w:r>
      <w:r w:rsidR="00E14C1E">
        <w:t>slide presentations</w:t>
      </w:r>
      <w:r>
        <w:t>, ensure they are accessible, with large</w:t>
      </w:r>
      <w:r w:rsidR="00583767">
        <w:t>,</w:t>
      </w:r>
      <w:r>
        <w:t xml:space="preserve"> clear </w:t>
      </w:r>
      <w:r w:rsidR="00D1623F">
        <w:t xml:space="preserve">san serif </w:t>
      </w:r>
      <w:r>
        <w:t>fonts.</w:t>
      </w:r>
      <w:r w:rsidR="00891BDF">
        <w:t xml:space="preserve"> </w:t>
      </w:r>
      <w:r>
        <w:t>Documents with too much detail are hard to read</w:t>
      </w:r>
      <w:r w:rsidR="005D4A9E">
        <w:t>.</w:t>
      </w:r>
    </w:p>
    <w:p w14:paraId="3F50AC3E" w14:textId="7BC510DC" w:rsidR="0053493A" w:rsidRDefault="0053493A" w:rsidP="000E1E09">
      <w:pPr>
        <w:pStyle w:val="BulletedList"/>
      </w:pPr>
      <w:r>
        <w:t>Pre-organise captioner and/or interpreters (where required and in collaboration with</w:t>
      </w:r>
      <w:r w:rsidR="00055344">
        <w:t xml:space="preserve"> the</w:t>
      </w:r>
      <w:r>
        <w:t xml:space="preserve"> student</w:t>
      </w:r>
      <w:r w:rsidR="005C7853">
        <w:t>,</w:t>
      </w:r>
      <w:r w:rsidR="00C604F1">
        <w:t xml:space="preserve"> </w:t>
      </w:r>
      <w:proofErr w:type="gramStart"/>
      <w:r w:rsidR="005C7853">
        <w:t>taking into account</w:t>
      </w:r>
      <w:proofErr w:type="gramEnd"/>
      <w:r w:rsidR="00C604F1">
        <w:t xml:space="preserve"> their needs</w:t>
      </w:r>
      <w:r>
        <w:t>).</w:t>
      </w:r>
    </w:p>
    <w:p w14:paraId="300A87E8" w14:textId="5224B504" w:rsidR="002720FF" w:rsidRDefault="002720FF" w:rsidP="000E1E09">
      <w:pPr>
        <w:pStyle w:val="BulletedList"/>
      </w:pPr>
      <w:r>
        <w:t xml:space="preserve">Provide </w:t>
      </w:r>
      <w:r w:rsidR="00AE2E44">
        <w:t>content</w:t>
      </w:r>
      <w:r w:rsidR="002C0FDF">
        <w:t xml:space="preserve"> (</w:t>
      </w:r>
      <w:r>
        <w:t>pre-reading, agendas, handouts</w:t>
      </w:r>
      <w:r w:rsidR="002C0FDF">
        <w:t>,</w:t>
      </w:r>
      <w:r>
        <w:t xml:space="preserve"> copies of presentations</w:t>
      </w:r>
      <w:r w:rsidR="009E7EAD">
        <w:t>,</w:t>
      </w:r>
      <w:r w:rsidR="00055344">
        <w:t xml:space="preserve"> </w:t>
      </w:r>
      <w:r w:rsidR="009E7EAD">
        <w:t>details of terminology/jargon</w:t>
      </w:r>
      <w:r w:rsidR="001C2C87">
        <w:t>)</w:t>
      </w:r>
      <w:r>
        <w:t xml:space="preserve"> ahead of class so students and/or interpreters and support </w:t>
      </w:r>
      <w:r w:rsidR="0089518E">
        <w:t xml:space="preserve">people </w:t>
      </w:r>
      <w:r>
        <w:t xml:space="preserve">can familiarise themselves </w:t>
      </w:r>
      <w:r w:rsidR="00BF3DF7">
        <w:t>and be well prepared</w:t>
      </w:r>
      <w:r w:rsidR="00744842">
        <w:t>.</w:t>
      </w:r>
      <w:r w:rsidR="00891BDF">
        <w:t xml:space="preserve"> </w:t>
      </w:r>
      <w:r w:rsidR="00BF3DF7">
        <w:t>Familiarity with the content</w:t>
      </w:r>
      <w:r w:rsidR="00744842">
        <w:t xml:space="preserve"> increases engagement and reduces listening fatigue</w:t>
      </w:r>
      <w:r w:rsidR="005D4A9E">
        <w:t>.</w:t>
      </w:r>
    </w:p>
    <w:p w14:paraId="7FD20460" w14:textId="7B53E24F" w:rsidR="00AC4055" w:rsidRDefault="00AC4055" w:rsidP="00AC4055">
      <w:pPr>
        <w:pStyle w:val="BulletedList"/>
      </w:pPr>
      <w:r>
        <w:t xml:space="preserve">Distribute electronic copies of </w:t>
      </w:r>
      <w:r w:rsidR="00055344">
        <w:t>v</w:t>
      </w:r>
      <w:r>
        <w:t>ideo</w:t>
      </w:r>
      <w:r w:rsidR="00356960">
        <w:t>s</w:t>
      </w:r>
      <w:r>
        <w:t>/PowerPoint</w:t>
      </w:r>
      <w:r w:rsidR="00356960">
        <w:t xml:space="preserve"> presentations</w:t>
      </w:r>
      <w:r>
        <w:t xml:space="preserve"> prior to </w:t>
      </w:r>
      <w:r w:rsidR="00055344">
        <w:t xml:space="preserve">the </w:t>
      </w:r>
      <w:r>
        <w:t>class starting. When screen sharing, these can sometimes appear blurry</w:t>
      </w:r>
      <w:r w:rsidR="00055344">
        <w:t xml:space="preserve"> or pixelated</w:t>
      </w:r>
      <w:r>
        <w:t xml:space="preserve"> and are difficult to read for those with low vision. This also allows </w:t>
      </w:r>
      <w:r w:rsidR="00617B82">
        <w:t xml:space="preserve">students who are </w:t>
      </w:r>
      <w:r>
        <w:t>Deaf</w:t>
      </w:r>
      <w:r w:rsidR="00055344">
        <w:t xml:space="preserve"> and </w:t>
      </w:r>
      <w:r w:rsidR="00FE0D6C">
        <w:t>hard of hearin</w:t>
      </w:r>
      <w:r w:rsidR="00617B82">
        <w:t>g</w:t>
      </w:r>
      <w:r>
        <w:t xml:space="preserve"> to set up their own learning space</w:t>
      </w:r>
      <w:r w:rsidR="0089518E">
        <w:t>s</w:t>
      </w:r>
      <w:r>
        <w:t xml:space="preserve"> online with separate monitors for access to speakers/captions/interpreters and</w:t>
      </w:r>
      <w:r w:rsidR="000F022D">
        <w:t xml:space="preserve"> learning materials</w:t>
      </w:r>
      <w:r>
        <w:t>.</w:t>
      </w:r>
    </w:p>
    <w:p w14:paraId="36FEE205" w14:textId="0169381F" w:rsidR="00AC4055" w:rsidRDefault="00AC4055" w:rsidP="00AC4055">
      <w:pPr>
        <w:pStyle w:val="BulletedList"/>
      </w:pPr>
      <w:r>
        <w:t xml:space="preserve">Set up </w:t>
      </w:r>
      <w:r w:rsidR="00B752DA">
        <w:t xml:space="preserve">your own workspace </w:t>
      </w:r>
      <w:r>
        <w:t xml:space="preserve">prior to the start of </w:t>
      </w:r>
      <w:proofErr w:type="gramStart"/>
      <w:r>
        <w:t xml:space="preserve">classes, </w:t>
      </w:r>
      <w:r w:rsidR="0053108E">
        <w:t>and</w:t>
      </w:r>
      <w:proofErr w:type="gramEnd"/>
      <w:r w:rsidR="0053108E">
        <w:t xml:space="preserve"> </w:t>
      </w:r>
      <w:r>
        <w:t>start earlier for this reason.</w:t>
      </w:r>
      <w:r w:rsidR="00891BDF">
        <w:t xml:space="preserve"> </w:t>
      </w:r>
      <w:r>
        <w:t xml:space="preserve">Let your Deaf and </w:t>
      </w:r>
      <w:r w:rsidR="00FE0D6C">
        <w:t>hard</w:t>
      </w:r>
      <w:r w:rsidR="00D728FF">
        <w:t xml:space="preserve"> of hearing</w:t>
      </w:r>
      <w:r>
        <w:t xml:space="preserve"> students and captioner/interpreter know you are doing this so they can sign in earlier and </w:t>
      </w:r>
      <w:r w:rsidR="00B97EEA">
        <w:t>customise</w:t>
      </w:r>
      <w:r>
        <w:t xml:space="preserve"> their own access.</w:t>
      </w:r>
    </w:p>
    <w:p w14:paraId="1CBB5EB8" w14:textId="0215B7DC" w:rsidR="00105843" w:rsidRDefault="00105843" w:rsidP="000E1E09">
      <w:pPr>
        <w:pStyle w:val="BulletedList"/>
      </w:pPr>
      <w:r>
        <w:t>Inform all students that captions are available.</w:t>
      </w:r>
    </w:p>
    <w:p w14:paraId="7C490355" w14:textId="59A3DD97" w:rsidR="00DD2218" w:rsidRDefault="00DD2218" w:rsidP="00DD2218">
      <w:pPr>
        <w:pStyle w:val="BulletedList"/>
      </w:pPr>
      <w:r>
        <w:t>Be aware that non-</w:t>
      </w:r>
      <w:r w:rsidR="001F1F12">
        <w:t>D</w:t>
      </w:r>
      <w:r>
        <w:t>eaf students can still listen in while walking to the kitchen to make a cup of tea and give themselves a mini break at the same time. Deaf students are unable to do this – if they move away, they may miss something important. Therefore, consider allocating set breaks during the class</w:t>
      </w:r>
      <w:r w:rsidR="00460BD6">
        <w:t>;</w:t>
      </w:r>
      <w:r>
        <w:t xml:space="preserve"> for example</w:t>
      </w:r>
      <w:r w:rsidR="00055344">
        <w:t>,</w:t>
      </w:r>
      <w:r>
        <w:t xml:space="preserve"> five minutes every hour rather than the usual </w:t>
      </w:r>
      <w:r w:rsidR="00460BD6">
        <w:t>ten to fifteen minutes</w:t>
      </w:r>
      <w:r>
        <w:t xml:space="preserve"> in the middle of the class. </w:t>
      </w:r>
    </w:p>
    <w:p w14:paraId="1811C818" w14:textId="7BC440A4" w:rsidR="00DD2218" w:rsidRDefault="00DD2218" w:rsidP="00DD2218">
      <w:pPr>
        <w:pStyle w:val="BulletedList"/>
      </w:pPr>
      <w:r>
        <w:t xml:space="preserve">Think about allowing online </w:t>
      </w:r>
      <w:r w:rsidR="00DD0587">
        <w:t>classes/</w:t>
      </w:r>
      <w:r>
        <w:t>meetings to be recorded and transcribed (where possible)</w:t>
      </w:r>
      <w:r w:rsidR="001F1F12">
        <w:t>.</w:t>
      </w:r>
      <w:r>
        <w:t xml:space="preserve"> </w:t>
      </w:r>
      <w:r w:rsidR="001F1F12">
        <w:t>T</w:t>
      </w:r>
      <w:r>
        <w:t>his will enable all students to review and take notes.</w:t>
      </w:r>
    </w:p>
    <w:p w14:paraId="7D361010" w14:textId="5AD9FE56" w:rsidR="00DD2218" w:rsidRDefault="00DD2218" w:rsidP="00DD2218">
      <w:pPr>
        <w:pStyle w:val="BulletedList"/>
      </w:pPr>
      <w:r>
        <w:t xml:space="preserve">Reduce as much background/ambient noise as possible. Turn off </w:t>
      </w:r>
      <w:r w:rsidR="009D3968">
        <w:t>non-essential</w:t>
      </w:r>
      <w:r>
        <w:t xml:space="preserve"> computer </w:t>
      </w:r>
      <w:r w:rsidR="009D3968">
        <w:t xml:space="preserve">sounds </w:t>
      </w:r>
      <w:r>
        <w:t>and switch your mobile phone to silent mode.</w:t>
      </w:r>
    </w:p>
    <w:p w14:paraId="1E1343BB" w14:textId="0CA4B420" w:rsidR="00DD2218" w:rsidRDefault="00DD2218" w:rsidP="00DD2218">
      <w:pPr>
        <w:pStyle w:val="BulletedList"/>
      </w:pPr>
      <w:r>
        <w:t xml:space="preserve">Do not </w:t>
      </w:r>
      <w:r w:rsidR="001337B9">
        <w:t xml:space="preserve">check </w:t>
      </w:r>
      <w:r>
        <w:t>the student</w:t>
      </w:r>
      <w:r w:rsidR="001337B9">
        <w:t>’s progress</w:t>
      </w:r>
      <w:r>
        <w:t xml:space="preserve"> in front of others. The likely answer will be that they are fine (when really, they may not be). No one likes being singled out. </w:t>
      </w:r>
    </w:p>
    <w:p w14:paraId="641A119B" w14:textId="2FC9EA13" w:rsidR="00DD2218" w:rsidRDefault="00DD2218" w:rsidP="00B24406">
      <w:pPr>
        <w:pStyle w:val="BulletedList"/>
      </w:pPr>
      <w:r>
        <w:lastRenderedPageBreak/>
        <w:t>During the session</w:t>
      </w:r>
      <w:r w:rsidR="00746214">
        <w:t>,</w:t>
      </w:r>
      <w:r>
        <w:t xml:space="preserve"> use the private chat window to check in with your </w:t>
      </w:r>
      <w:r w:rsidR="00441961">
        <w:t xml:space="preserve">student who is </w:t>
      </w:r>
      <w:r>
        <w:t xml:space="preserve">Deaf or </w:t>
      </w:r>
      <w:r w:rsidR="00FE0D6C">
        <w:t>hard of hearing</w:t>
      </w:r>
      <w:r>
        <w:t xml:space="preserve"> to make sure they are following</w:t>
      </w:r>
      <w:r w:rsidR="00746214">
        <w:t>.</w:t>
      </w:r>
      <w:r>
        <w:t xml:space="preserve"> </w:t>
      </w:r>
      <w:r w:rsidR="00441961">
        <w:t>U</w:t>
      </w:r>
      <w:r>
        <w:t xml:space="preserve">se </w:t>
      </w:r>
      <w:r w:rsidR="00055344">
        <w:t xml:space="preserve">of </w:t>
      </w:r>
      <w:r>
        <w:t>emoticons and icons is a great quick way to do this (</w:t>
      </w:r>
      <w:r w:rsidR="00AB5758">
        <w:t>e.g.</w:t>
      </w:r>
      <w:r>
        <w:t xml:space="preserve"> smiley face, thumbs up/down, dancing monkey).</w:t>
      </w:r>
      <w:r w:rsidR="00055344">
        <w:t xml:space="preserve"> </w:t>
      </w:r>
      <w:r>
        <w:t xml:space="preserve">Check captioning quality yourself, where possible, to ensure students </w:t>
      </w:r>
      <w:proofErr w:type="gramStart"/>
      <w:r>
        <w:t>are able to</w:t>
      </w:r>
      <w:proofErr w:type="gramEnd"/>
      <w:r>
        <w:t xml:space="preserve"> keep pace with you.</w:t>
      </w:r>
      <w:r w:rsidR="00891BDF">
        <w:t xml:space="preserve"> </w:t>
      </w:r>
      <w:r>
        <w:t>Slow down if need be.</w:t>
      </w:r>
    </w:p>
    <w:p w14:paraId="57225BBF" w14:textId="29EF5B0A" w:rsidR="00DD2218" w:rsidRDefault="00DD2218" w:rsidP="00DD2218">
      <w:pPr>
        <w:pStyle w:val="BulletedList"/>
      </w:pPr>
      <w:r>
        <w:t>Set aside student consultation time.</w:t>
      </w:r>
      <w:r w:rsidR="00891BDF">
        <w:t xml:space="preserve"> </w:t>
      </w:r>
      <w:r>
        <w:t xml:space="preserve">This can be helpful for many reasons, particularly for students </w:t>
      </w:r>
      <w:r w:rsidR="00C25BA0">
        <w:t>who have</w:t>
      </w:r>
      <w:r>
        <w:t xml:space="preserve"> questions </w:t>
      </w:r>
      <w:r w:rsidR="00C25BA0">
        <w:t xml:space="preserve">and prefer </w:t>
      </w:r>
      <w:r>
        <w:t>to seek clarification in a safe space outside class time.</w:t>
      </w:r>
      <w:r w:rsidR="00891BDF">
        <w:t xml:space="preserve"> </w:t>
      </w:r>
      <w:r>
        <w:t xml:space="preserve">It is also a good time to get </w:t>
      </w:r>
      <w:r w:rsidR="00C25BA0">
        <w:t xml:space="preserve">gain </w:t>
      </w:r>
      <w:r>
        <w:t>insight into any struggles the student may be having, as well as what might make their educational experience better.</w:t>
      </w:r>
    </w:p>
    <w:p w14:paraId="52DCE86E" w14:textId="27B2E9E3" w:rsidR="003420D5" w:rsidRDefault="003420D5" w:rsidP="003420D5">
      <w:pPr>
        <w:pStyle w:val="BulletedList"/>
      </w:pPr>
      <w:r>
        <w:t xml:space="preserve">If teachers need to set up one-on-one meetings with students for personal reviews, it is possible to schedule </w:t>
      </w:r>
      <w:r w:rsidR="0098372C">
        <w:t>a private online</w:t>
      </w:r>
      <w:r>
        <w:t xml:space="preserve"> meeting</w:t>
      </w:r>
      <w:r w:rsidR="0098372C">
        <w:t xml:space="preserve"> in Micros</w:t>
      </w:r>
      <w:r w:rsidR="0015441B">
        <w:t>o</w:t>
      </w:r>
      <w:r w:rsidR="0098372C">
        <w:t xml:space="preserve">ft </w:t>
      </w:r>
      <w:r w:rsidR="0015441B">
        <w:t>T</w:t>
      </w:r>
      <w:r w:rsidR="0098372C">
        <w:t>eams</w:t>
      </w:r>
      <w:r>
        <w:t xml:space="preserve">. </w:t>
      </w:r>
      <w:r w:rsidR="00E31B8F">
        <w:t>C</w:t>
      </w:r>
      <w:r>
        <w:t>aptions can be enabled</w:t>
      </w:r>
      <w:r w:rsidR="00E31B8F">
        <w:t xml:space="preserve"> and will appear</w:t>
      </w:r>
      <w:r>
        <w:t xml:space="preserve"> </w:t>
      </w:r>
      <w:r w:rsidR="00E31B8F">
        <w:t>w</w:t>
      </w:r>
      <w:r>
        <w:t xml:space="preserve">hen the teacher speaks. The </w:t>
      </w:r>
      <w:r w:rsidR="00036EA3">
        <w:t>student who is D</w:t>
      </w:r>
      <w:r>
        <w:t xml:space="preserve">eaf or hard of hearing can choose to type in the chat field </w:t>
      </w:r>
      <w:r w:rsidR="00036EA3">
        <w:t>to partic</w:t>
      </w:r>
      <w:r w:rsidR="00D81E12">
        <w:t>i</w:t>
      </w:r>
      <w:r w:rsidR="00036EA3">
        <w:t>pate in</w:t>
      </w:r>
      <w:r w:rsidR="00D81E12">
        <w:t xml:space="preserve"> the</w:t>
      </w:r>
      <w:r>
        <w:t xml:space="preserve"> conversation. </w:t>
      </w:r>
      <w:r w:rsidR="00D81E12">
        <w:t>Be aware</w:t>
      </w:r>
      <w:r>
        <w:t xml:space="preserve"> that the captions may not be as accurate</w:t>
      </w:r>
      <w:r w:rsidR="00D81E12">
        <w:t xml:space="preserve"> if the student chooses to speak</w:t>
      </w:r>
      <w:r>
        <w:t xml:space="preserve">. </w:t>
      </w:r>
    </w:p>
    <w:p w14:paraId="3353B25E" w14:textId="77777777" w:rsidR="003420D5" w:rsidRDefault="003420D5" w:rsidP="003420D5">
      <w:pPr>
        <w:pStyle w:val="BulletedList"/>
        <w:numPr>
          <w:ilvl w:val="0"/>
          <w:numId w:val="0"/>
        </w:numPr>
        <w:ind w:left="426"/>
      </w:pPr>
    </w:p>
    <w:p w14:paraId="72AF7D9E" w14:textId="1C3F21D9" w:rsidR="00671C87" w:rsidRDefault="00671C87" w:rsidP="000E1E09">
      <w:pPr>
        <w:pStyle w:val="Heading2"/>
      </w:pPr>
      <w:bookmarkStart w:id="131" w:name="_Toc56438396"/>
      <w:bookmarkStart w:id="132" w:name="_Toc56439050"/>
      <w:r w:rsidRPr="008D3DA3">
        <w:t xml:space="preserve">Tips for </w:t>
      </w:r>
      <w:r w:rsidR="00A80A56" w:rsidRPr="008D3DA3">
        <w:t>s</w:t>
      </w:r>
      <w:r w:rsidRPr="008D3DA3">
        <w:t>tudents</w:t>
      </w:r>
      <w:bookmarkEnd w:id="131"/>
      <w:bookmarkEnd w:id="132"/>
    </w:p>
    <w:p w14:paraId="7F674921" w14:textId="006C5C2C" w:rsidR="00DD14FF" w:rsidRDefault="00DD14FF" w:rsidP="00F04953">
      <w:pPr>
        <w:pStyle w:val="BulletedList"/>
        <w:numPr>
          <w:ilvl w:val="0"/>
          <w:numId w:val="0"/>
        </w:numPr>
        <w:ind w:left="426" w:hanging="426"/>
      </w:pPr>
      <w:r>
        <w:t>Students should:</w:t>
      </w:r>
    </w:p>
    <w:p w14:paraId="336DD119" w14:textId="569A4085" w:rsidR="00C457C9" w:rsidRDefault="00995CDE" w:rsidP="000E1E09">
      <w:pPr>
        <w:pStyle w:val="BulletedList"/>
      </w:pPr>
      <w:r>
        <w:t xml:space="preserve">be </w:t>
      </w:r>
      <w:r w:rsidR="000C0994">
        <w:t>encouraged to d</w:t>
      </w:r>
      <w:r w:rsidR="00E80B43">
        <w:t xml:space="preserve">isclose </w:t>
      </w:r>
      <w:r w:rsidR="000C0994">
        <w:t xml:space="preserve">any </w:t>
      </w:r>
      <w:r w:rsidR="00E80B43">
        <w:t>disability and l</w:t>
      </w:r>
      <w:r w:rsidR="00C457C9">
        <w:t xml:space="preserve">iaise with </w:t>
      </w:r>
      <w:r w:rsidR="00E80B43">
        <w:t>both</w:t>
      </w:r>
      <w:r w:rsidR="00C457C9">
        <w:t xml:space="preserve"> </w:t>
      </w:r>
      <w:r w:rsidR="00A109E0">
        <w:t xml:space="preserve">the </w:t>
      </w:r>
      <w:r w:rsidR="00C457C9">
        <w:t>university and lecturers at the commencement of every semester to arrange required supports</w:t>
      </w:r>
    </w:p>
    <w:p w14:paraId="1522EBF5" w14:textId="3CE803F1" w:rsidR="00EF528A" w:rsidRDefault="00856883" w:rsidP="000E1E09">
      <w:pPr>
        <w:pStyle w:val="BulletedList"/>
      </w:pPr>
      <w:r>
        <w:t xml:space="preserve">find </w:t>
      </w:r>
      <w:r w:rsidR="00EF528A">
        <w:t xml:space="preserve">out what online </w:t>
      </w:r>
      <w:r w:rsidR="007C6162">
        <w:t>LMS</w:t>
      </w:r>
      <w:r w:rsidR="00EF528A">
        <w:t xml:space="preserve"> and resources are used for course</w:t>
      </w:r>
      <w:r w:rsidR="000C0994">
        <w:t>s</w:t>
      </w:r>
      <w:r w:rsidR="00EF528A">
        <w:t xml:space="preserve">, and </w:t>
      </w:r>
      <w:r w:rsidR="00350C19">
        <w:t xml:space="preserve">ensure </w:t>
      </w:r>
      <w:r w:rsidR="000C0994">
        <w:t>they</w:t>
      </w:r>
      <w:r w:rsidR="00350C19">
        <w:t xml:space="preserve"> know </w:t>
      </w:r>
      <w:r w:rsidR="00EF528A">
        <w:t>how to access</w:t>
      </w:r>
      <w:r w:rsidR="00AC0E1B">
        <w:t xml:space="preserve"> and use</w:t>
      </w:r>
      <w:r w:rsidR="00EF528A">
        <w:t xml:space="preserve"> these</w:t>
      </w:r>
      <w:r>
        <w:t>; a</w:t>
      </w:r>
      <w:r w:rsidR="005656C5">
        <w:t>rrange for training and support, where required</w:t>
      </w:r>
    </w:p>
    <w:p w14:paraId="67F5DF1F" w14:textId="16BDA8DC" w:rsidR="00EF528A" w:rsidRDefault="00856883" w:rsidP="000E1E09">
      <w:pPr>
        <w:pStyle w:val="BulletedList"/>
      </w:pPr>
      <w:r>
        <w:t>c</w:t>
      </w:r>
      <w:r w:rsidR="00EF528A">
        <w:t>heck th</w:t>
      </w:r>
      <w:r w:rsidR="000C0994">
        <w:t xml:space="preserve">ey have </w:t>
      </w:r>
      <w:r w:rsidR="00EF528A">
        <w:t>suitable technology and internet access/speeds</w:t>
      </w:r>
    </w:p>
    <w:p w14:paraId="5FB49CB9" w14:textId="7346862C" w:rsidR="00671C87" w:rsidRDefault="00856883" w:rsidP="000E1E09">
      <w:pPr>
        <w:pStyle w:val="BulletedList"/>
      </w:pPr>
      <w:r>
        <w:t>p</w:t>
      </w:r>
      <w:r w:rsidR="00EF528A">
        <w:t xml:space="preserve">repare for classes by </w:t>
      </w:r>
      <w:r w:rsidR="005656C5">
        <w:t>pre-</w:t>
      </w:r>
      <w:r w:rsidR="00EF528A">
        <w:t xml:space="preserve">reading resources, </w:t>
      </w:r>
      <w:proofErr w:type="gramStart"/>
      <w:r w:rsidR="00EF528A">
        <w:t>textbooks</w:t>
      </w:r>
      <w:proofErr w:type="gramEnd"/>
      <w:r w:rsidR="00EF528A">
        <w:t xml:space="preserve"> and other recommended materials</w:t>
      </w:r>
    </w:p>
    <w:p w14:paraId="1DD31256" w14:textId="07967D8E" w:rsidR="003420D5" w:rsidRDefault="003420D5" w:rsidP="003420D5">
      <w:pPr>
        <w:pStyle w:val="BulletedList"/>
      </w:pPr>
      <w:r>
        <w:t xml:space="preserve">attend all classes as indicated by </w:t>
      </w:r>
      <w:r w:rsidR="000C0994">
        <w:t>the</w:t>
      </w:r>
      <w:r>
        <w:t xml:space="preserve"> teacher/lecturer</w:t>
      </w:r>
      <w:r w:rsidR="00856883">
        <w:t>; i</w:t>
      </w:r>
      <w:r>
        <w:t xml:space="preserve">f </w:t>
      </w:r>
      <w:r w:rsidR="000C0994">
        <w:t>students</w:t>
      </w:r>
      <w:r>
        <w:t xml:space="preserve"> cannot attend a class, interpreters/captioners </w:t>
      </w:r>
      <w:r w:rsidR="00FF009D">
        <w:t>must</w:t>
      </w:r>
      <w:r>
        <w:t xml:space="preserve"> be informed so their services can be cancelled</w:t>
      </w:r>
      <w:r w:rsidR="00FF009D">
        <w:t>;</w:t>
      </w:r>
      <w:r>
        <w:t xml:space="preserve"> </w:t>
      </w:r>
      <w:r w:rsidR="00FF009D">
        <w:t>e</w:t>
      </w:r>
      <w:r w:rsidR="000C0994">
        <w:t>nsure students are aware of processes</w:t>
      </w:r>
    </w:p>
    <w:p w14:paraId="0A8AB3FD" w14:textId="3F384EB9" w:rsidR="00DD2218" w:rsidRDefault="00FF009D" w:rsidP="00DD2218">
      <w:pPr>
        <w:pStyle w:val="BulletedList"/>
      </w:pPr>
      <w:r>
        <w:t>c</w:t>
      </w:r>
      <w:r w:rsidR="00DD2218">
        <w:t>heck that captions are working</w:t>
      </w:r>
      <w:r>
        <w:t>; i</w:t>
      </w:r>
      <w:r w:rsidR="00DD2218">
        <w:t xml:space="preserve">f there are difficulties, </w:t>
      </w:r>
      <w:r w:rsidR="000C0994">
        <w:t xml:space="preserve">students </w:t>
      </w:r>
      <w:r w:rsidR="00EF5437">
        <w:t>should</w:t>
      </w:r>
      <w:r w:rsidR="000C0994">
        <w:t xml:space="preserve"> </w:t>
      </w:r>
      <w:r w:rsidR="00DD2218">
        <w:t>use private chat to notify the lecturer and/or the captioner to see if the</w:t>
      </w:r>
      <w:r w:rsidR="00BD6E05">
        <w:t xml:space="preserve"> problem</w:t>
      </w:r>
      <w:r w:rsidR="00DD2218">
        <w:t xml:space="preserve"> can be fixed on the spot</w:t>
      </w:r>
    </w:p>
    <w:p w14:paraId="1617AC26" w14:textId="65CDDE81" w:rsidR="00EF528A" w:rsidRDefault="00EF5437" w:rsidP="000E1E09">
      <w:pPr>
        <w:pStyle w:val="BulletedList"/>
      </w:pPr>
      <w:r>
        <w:lastRenderedPageBreak/>
        <w:t>p</w:t>
      </w:r>
      <w:r w:rsidR="00EF528A">
        <w:t xml:space="preserve">articipate in class discussion boards, </w:t>
      </w:r>
      <w:proofErr w:type="gramStart"/>
      <w:r w:rsidR="00EF528A">
        <w:t>blogs</w:t>
      </w:r>
      <w:proofErr w:type="gramEnd"/>
      <w:r w:rsidR="00EF528A">
        <w:t xml:space="preserve"> and social media groups</w:t>
      </w:r>
      <w:r w:rsidR="002E15D8">
        <w:t>, particularly where group assessments are part of the curriculum</w:t>
      </w:r>
    </w:p>
    <w:p w14:paraId="26A4900D" w14:textId="29A6A732" w:rsidR="00DD2218" w:rsidRDefault="00DD2218" w:rsidP="00DD2218">
      <w:pPr>
        <w:pStyle w:val="BulletedList"/>
      </w:pPr>
      <w:r>
        <w:t xml:space="preserve">negotiate with </w:t>
      </w:r>
      <w:r w:rsidR="000C0994">
        <w:t>the</w:t>
      </w:r>
      <w:r>
        <w:t xml:space="preserve"> lecturer </w:t>
      </w:r>
      <w:r w:rsidR="00EF5437">
        <w:t>(</w:t>
      </w:r>
      <w:r w:rsidR="006D65BD">
        <w:t xml:space="preserve">before classes commence, if possible) </w:t>
      </w:r>
      <w:r>
        <w:t>about scheduling short breaks</w:t>
      </w:r>
      <w:r w:rsidR="006D65BD">
        <w:t xml:space="preserve">; </w:t>
      </w:r>
      <w:r w:rsidR="000C0994">
        <w:t xml:space="preserve">this </w:t>
      </w:r>
      <w:r w:rsidR="00EF5437">
        <w:t xml:space="preserve">is </w:t>
      </w:r>
      <w:r w:rsidR="009A661F">
        <w:t>sometimes</w:t>
      </w:r>
      <w:r w:rsidR="000C0994">
        <w:t xml:space="preserve"> forgotten</w:t>
      </w:r>
    </w:p>
    <w:p w14:paraId="12F8478E" w14:textId="4863A00D" w:rsidR="009C54D2" w:rsidRDefault="009A661F" w:rsidP="000E1E09">
      <w:pPr>
        <w:pStyle w:val="BulletedList"/>
      </w:pPr>
      <w:r>
        <w:t>p</w:t>
      </w:r>
      <w:r w:rsidR="009C54D2">
        <w:t>rearrange necessary reasonable adjustment for assessment tasks, if required</w:t>
      </w:r>
    </w:p>
    <w:p w14:paraId="340C7E17" w14:textId="30FFE12C" w:rsidR="00EF528A" w:rsidRPr="00EF528A" w:rsidRDefault="009A661F" w:rsidP="000E1E09">
      <w:pPr>
        <w:pStyle w:val="BulletedList"/>
      </w:pPr>
      <w:r>
        <w:t>b</w:t>
      </w:r>
      <w:r w:rsidR="00EF528A">
        <w:t>e proactive in finding resources for completing assessment tasks, including how to access online library resources and scholarly materials.</w:t>
      </w:r>
    </w:p>
    <w:p w14:paraId="769969A8" w14:textId="77777777" w:rsidR="00671C87" w:rsidRDefault="00671C87" w:rsidP="000E1E09"/>
    <w:p w14:paraId="64A5E0DC" w14:textId="6C089DCA" w:rsidR="00671C87" w:rsidRDefault="00671C87" w:rsidP="000E1E09">
      <w:pPr>
        <w:pStyle w:val="Heading2"/>
      </w:pPr>
      <w:bookmarkStart w:id="133" w:name="_Toc56438397"/>
      <w:bookmarkStart w:id="134" w:name="_Toc56439051"/>
      <w:r>
        <w:t xml:space="preserve">Tips for </w:t>
      </w:r>
      <w:r w:rsidR="00A80A56">
        <w:t>s</w:t>
      </w:r>
      <w:r>
        <w:t xml:space="preserve">upport </w:t>
      </w:r>
      <w:r w:rsidR="00A80A56">
        <w:t>p</w:t>
      </w:r>
      <w:r>
        <w:t>eople</w:t>
      </w:r>
      <w:r w:rsidR="004534A4">
        <w:t xml:space="preserve">, </w:t>
      </w:r>
      <w:r w:rsidR="00A80A56">
        <w:t>i</w:t>
      </w:r>
      <w:r w:rsidR="004534A4">
        <w:t xml:space="preserve">nterpreters and </w:t>
      </w:r>
      <w:r w:rsidR="00CB2961">
        <w:t>note taker</w:t>
      </w:r>
      <w:r w:rsidR="004534A4">
        <w:t>s</w:t>
      </w:r>
      <w:bookmarkEnd w:id="133"/>
      <w:bookmarkEnd w:id="134"/>
    </w:p>
    <w:p w14:paraId="51730DFC" w14:textId="7B1026B9" w:rsidR="00671C87" w:rsidRDefault="004E4280" w:rsidP="007D2573">
      <w:pPr>
        <w:pStyle w:val="BulletedList"/>
      </w:pPr>
      <w:r>
        <w:t>Check responsibility for equipment provision</w:t>
      </w:r>
      <w:r w:rsidR="0038023B">
        <w:t>. You will likely be required to provide your own</w:t>
      </w:r>
      <w:r w:rsidR="00241788">
        <w:t xml:space="preserve"> equipment</w:t>
      </w:r>
      <w:r w:rsidR="00F97183">
        <w:t>, particularly when working remotely</w:t>
      </w:r>
      <w:r w:rsidR="00A109E0">
        <w:t>.</w:t>
      </w:r>
    </w:p>
    <w:p w14:paraId="461BF792" w14:textId="7E23CE16" w:rsidR="002A2A20" w:rsidRDefault="00EB2858" w:rsidP="007D2573">
      <w:pPr>
        <w:pStyle w:val="BulletedList"/>
      </w:pPr>
      <w:r>
        <w:t>Ensure you</w:t>
      </w:r>
      <w:r w:rsidR="002A2A20">
        <w:t xml:space="preserve"> have </w:t>
      </w:r>
      <w:r w:rsidR="00524698">
        <w:t xml:space="preserve">access to all information, class materials and resources ahead of time so </w:t>
      </w:r>
      <w:r>
        <w:t xml:space="preserve">you </w:t>
      </w:r>
      <w:proofErr w:type="gramStart"/>
      <w:r w:rsidR="00524698">
        <w:t>are able to</w:t>
      </w:r>
      <w:proofErr w:type="gramEnd"/>
      <w:r w:rsidR="00524698">
        <w:t xml:space="preserve"> do reading and preparation before class</w:t>
      </w:r>
      <w:r>
        <w:t>es comm</w:t>
      </w:r>
      <w:r w:rsidR="007A4B30">
        <w:t>e</w:t>
      </w:r>
      <w:r>
        <w:t>nce</w:t>
      </w:r>
      <w:r w:rsidR="00A109E0">
        <w:t>.</w:t>
      </w:r>
    </w:p>
    <w:p w14:paraId="2BB879A7" w14:textId="126F1009" w:rsidR="00524698" w:rsidRDefault="007A4B30" w:rsidP="007D2573">
      <w:pPr>
        <w:pStyle w:val="BulletedList"/>
      </w:pPr>
      <w:r>
        <w:t>Arrange your designated email address, if appropriate. (</w:t>
      </w:r>
      <w:r w:rsidR="00524698">
        <w:t>Support staff who are engaged by the educational institution should be issued with official email addresses</w:t>
      </w:r>
      <w:r w:rsidR="00BE2D5A">
        <w:t xml:space="preserve"> to facilitate </w:t>
      </w:r>
      <w:r w:rsidR="000456FE">
        <w:t xml:space="preserve">private </w:t>
      </w:r>
      <w:r w:rsidR="00BE2D5A">
        <w:t>communication and the sharing of information and resources.</w:t>
      </w:r>
      <w:r w:rsidR="00E467DF">
        <w:t>)</w:t>
      </w:r>
    </w:p>
    <w:p w14:paraId="0C69FA33" w14:textId="77777777" w:rsidR="007D2573" w:rsidRDefault="007D2573" w:rsidP="000E1E09">
      <w:pPr>
        <w:pStyle w:val="Heading2"/>
      </w:pPr>
    </w:p>
    <w:p w14:paraId="01502B73" w14:textId="1C027E99" w:rsidR="00D43E5D" w:rsidRDefault="000D14BC" w:rsidP="000E1E09">
      <w:pPr>
        <w:pStyle w:val="Heading2"/>
      </w:pPr>
      <w:bookmarkStart w:id="135" w:name="_Toc56438398"/>
      <w:bookmarkStart w:id="136" w:name="_Toc56439052"/>
      <w:r>
        <w:t xml:space="preserve">Additional </w:t>
      </w:r>
      <w:r w:rsidR="00A80A56">
        <w:t>s</w:t>
      </w:r>
      <w:r>
        <w:t>upport</w:t>
      </w:r>
      <w:bookmarkEnd w:id="135"/>
      <w:bookmarkEnd w:id="136"/>
    </w:p>
    <w:p w14:paraId="7B9F7FDD" w14:textId="1BCCA2C8" w:rsidR="00D43E5D" w:rsidRDefault="00F364A9" w:rsidP="000E1E09">
      <w:pPr>
        <w:pStyle w:val="BulletedList"/>
      </w:pPr>
      <w:r>
        <w:t>Student services</w:t>
      </w:r>
    </w:p>
    <w:p w14:paraId="67648EFB" w14:textId="2B731343" w:rsidR="00D43E5D" w:rsidRDefault="00D43E5D" w:rsidP="000E1E09">
      <w:pPr>
        <w:pStyle w:val="BulletedList"/>
      </w:pPr>
      <w:r>
        <w:t>Disability support staff</w:t>
      </w:r>
    </w:p>
    <w:p w14:paraId="78B6AA5B" w14:textId="2343A047" w:rsidR="00D43E5D" w:rsidRDefault="00D43E5D" w:rsidP="000E1E09">
      <w:pPr>
        <w:pStyle w:val="BulletedList"/>
      </w:pPr>
      <w:r>
        <w:t>Learning support</w:t>
      </w:r>
      <w:r w:rsidR="00343306">
        <w:t xml:space="preserve"> and/or IT</w:t>
      </w:r>
      <w:r>
        <w:t xml:space="preserve"> staff</w:t>
      </w:r>
    </w:p>
    <w:p w14:paraId="51877F9E" w14:textId="3C3FFC07" w:rsidR="000A24A7" w:rsidRDefault="000A24A7" w:rsidP="000E1E09">
      <w:pPr>
        <w:pStyle w:val="BulletedList"/>
      </w:pPr>
      <w:r>
        <w:t>Transition support staff</w:t>
      </w:r>
    </w:p>
    <w:p w14:paraId="36BECE24" w14:textId="4A728258" w:rsidR="00E04622" w:rsidRDefault="00E04622" w:rsidP="000E1E09">
      <w:pPr>
        <w:pStyle w:val="BulletedList"/>
      </w:pPr>
      <w:r>
        <w:t>Concierges</w:t>
      </w:r>
    </w:p>
    <w:p w14:paraId="7DB45ED3" w14:textId="190382D4" w:rsidR="000A24A7" w:rsidRDefault="000A24A7" w:rsidP="000E1E09">
      <w:pPr>
        <w:pStyle w:val="BulletedList"/>
      </w:pPr>
      <w:r>
        <w:t>Counsellors</w:t>
      </w:r>
    </w:p>
    <w:p w14:paraId="5DAC401B" w14:textId="2FAF4830" w:rsidR="000A24A7" w:rsidRDefault="000A24A7" w:rsidP="000E1E09">
      <w:pPr>
        <w:pStyle w:val="BulletedList"/>
      </w:pPr>
      <w:r>
        <w:t>Student mentors</w:t>
      </w:r>
      <w:r w:rsidR="00B642C6">
        <w:t>/mentor programs</w:t>
      </w:r>
    </w:p>
    <w:p w14:paraId="254195E1" w14:textId="2EA67ECD" w:rsidR="0088099A" w:rsidRDefault="00DD2218" w:rsidP="0088099A">
      <w:pPr>
        <w:pStyle w:val="BulletedList"/>
      </w:pPr>
      <w:r>
        <w:t xml:space="preserve">Study </w:t>
      </w:r>
      <w:r w:rsidR="0088099A">
        <w:t>b</w:t>
      </w:r>
      <w:r>
        <w:t>uddy</w:t>
      </w:r>
      <w:r w:rsidR="004479B2">
        <w:t>/support</w:t>
      </w:r>
      <w:r>
        <w:t xml:space="preserve"> </w:t>
      </w:r>
      <w:r w:rsidR="003C3B13">
        <w:t xml:space="preserve">person </w:t>
      </w:r>
      <w:r>
        <w:t>(can be hearing</w:t>
      </w:r>
      <w:r w:rsidR="00C94156">
        <w:t xml:space="preserve">, if </w:t>
      </w:r>
      <w:r>
        <w:t xml:space="preserve">in </w:t>
      </w:r>
      <w:r w:rsidR="00352AA8">
        <w:t xml:space="preserve">the </w:t>
      </w:r>
      <w:r>
        <w:t>same year or higher</w:t>
      </w:r>
      <w:r w:rsidR="003C3B13">
        <w:t>;</w:t>
      </w:r>
      <w:r>
        <w:t xml:space="preserve"> or </w:t>
      </w:r>
      <w:r w:rsidR="00E467DF">
        <w:t>D</w:t>
      </w:r>
      <w:r>
        <w:t>eaf</w:t>
      </w:r>
      <w:r w:rsidR="003C3B13">
        <w:t>, if</w:t>
      </w:r>
      <w:r>
        <w:t xml:space="preserve"> in a higher year)</w:t>
      </w:r>
    </w:p>
    <w:p w14:paraId="5BC51BA2" w14:textId="14A0C8FA" w:rsidR="0088099A" w:rsidRDefault="0088099A" w:rsidP="0088099A">
      <w:pPr>
        <w:pStyle w:val="BulletedList"/>
      </w:pPr>
      <w:r>
        <w:t>OHS support staff</w:t>
      </w:r>
      <w:r w:rsidR="00224526">
        <w:t xml:space="preserve"> and fire wardens (if on campus)</w:t>
      </w:r>
    </w:p>
    <w:p w14:paraId="3F11A64E" w14:textId="77777777" w:rsidR="00FA6785" w:rsidRDefault="00FA6785">
      <w:pPr>
        <w:spacing w:line="240" w:lineRule="auto"/>
        <w:rPr>
          <w:b/>
          <w:caps/>
          <w:spacing w:val="6"/>
          <w:sz w:val="32"/>
          <w:szCs w:val="32"/>
        </w:rPr>
      </w:pPr>
      <w:bookmarkStart w:id="137" w:name="_Toc56438399"/>
      <w:bookmarkStart w:id="138" w:name="_Toc56439053"/>
      <w:r>
        <w:br w:type="page"/>
      </w:r>
    </w:p>
    <w:p w14:paraId="63532575" w14:textId="21B886A2" w:rsidR="008C134D" w:rsidRPr="00967693" w:rsidRDefault="008C134D" w:rsidP="000E1E09">
      <w:pPr>
        <w:pStyle w:val="Heading1"/>
      </w:pPr>
      <w:r w:rsidRPr="00967693">
        <w:lastRenderedPageBreak/>
        <w:t>Event Planning Guidelines</w:t>
      </w:r>
      <w:bookmarkEnd w:id="137"/>
      <w:bookmarkEnd w:id="138"/>
    </w:p>
    <w:p w14:paraId="07D0D2BF" w14:textId="77777777" w:rsidR="008C134D" w:rsidRDefault="008C134D" w:rsidP="00B7606A"/>
    <w:p w14:paraId="7131A9AC" w14:textId="1F3B3C08" w:rsidR="008C134D" w:rsidRPr="00BE1A8B" w:rsidRDefault="008C134D" w:rsidP="000E1E09">
      <w:pPr>
        <w:pStyle w:val="Heading2"/>
      </w:pPr>
      <w:bookmarkStart w:id="139" w:name="_Toc56438400"/>
      <w:bookmarkStart w:id="140" w:name="_Toc56439054"/>
      <w:r w:rsidRPr="00BE1A8B">
        <w:t>Planning inclusive student events</w:t>
      </w:r>
      <w:bookmarkEnd w:id="139"/>
      <w:bookmarkEnd w:id="140"/>
    </w:p>
    <w:p w14:paraId="194725D8" w14:textId="64A1F52D" w:rsidR="008C134D" w:rsidRPr="00BE1A8B" w:rsidRDefault="005D14A3" w:rsidP="000E1E09">
      <w:r>
        <w:t>E</w:t>
      </w:r>
      <w:r w:rsidR="008C134D">
        <w:t xml:space="preserve">vents </w:t>
      </w:r>
      <w:r>
        <w:t>are</w:t>
      </w:r>
      <w:r w:rsidR="00005456">
        <w:t xml:space="preserve"> </w:t>
      </w:r>
      <w:r w:rsidR="008C134D">
        <w:t>held throughout the academic calendar, including orientation</w:t>
      </w:r>
      <w:r w:rsidR="00352AA8">
        <w:t>;</w:t>
      </w:r>
      <w:r w:rsidR="008C134D">
        <w:t xml:space="preserve"> </w:t>
      </w:r>
      <w:r w:rsidR="00837ECF">
        <w:t xml:space="preserve">fire, </w:t>
      </w:r>
      <w:proofErr w:type="gramStart"/>
      <w:r w:rsidR="00837ECF">
        <w:t>emergency</w:t>
      </w:r>
      <w:proofErr w:type="gramEnd"/>
      <w:r w:rsidR="00837ECF">
        <w:t xml:space="preserve"> and evacuation drills</w:t>
      </w:r>
      <w:r w:rsidR="00352AA8">
        <w:t>;</w:t>
      </w:r>
      <w:r w:rsidR="00837ECF">
        <w:t xml:space="preserve"> </w:t>
      </w:r>
      <w:r w:rsidR="008C134D">
        <w:t xml:space="preserve">conferences, webinars </w:t>
      </w:r>
      <w:r w:rsidR="00352AA8">
        <w:t xml:space="preserve">and </w:t>
      </w:r>
      <w:r w:rsidR="008C134D">
        <w:t>meetings</w:t>
      </w:r>
      <w:r w:rsidR="00352AA8">
        <w:t>;</w:t>
      </w:r>
      <w:r w:rsidR="008C134D">
        <w:t xml:space="preserve"> special</w:t>
      </w:r>
      <w:r w:rsidR="00837ECF">
        <w:t>/social</w:t>
      </w:r>
      <w:r w:rsidR="008C134D">
        <w:t xml:space="preserve"> events</w:t>
      </w:r>
      <w:r w:rsidR="00837ECF">
        <w:t xml:space="preserve"> </w:t>
      </w:r>
      <w:r w:rsidR="008C134D">
        <w:t>and graduations.</w:t>
      </w:r>
      <w:r w:rsidR="00891BDF">
        <w:t xml:space="preserve"> </w:t>
      </w:r>
      <w:r w:rsidR="008C134D">
        <w:t>Regardless of whether they are face-to-face on</w:t>
      </w:r>
      <w:r w:rsidR="008F64CE">
        <w:t>-</w:t>
      </w:r>
      <w:r w:rsidR="008C134D">
        <w:t>campus events or online, they need to be inclusive</w:t>
      </w:r>
      <w:r w:rsidR="00935A07">
        <w:t xml:space="preserve"> –</w:t>
      </w:r>
      <w:r w:rsidR="008C134D">
        <w:t xml:space="preserve"> full access for all students, family members and guests </w:t>
      </w:r>
      <w:r w:rsidR="00D60B59">
        <w:t xml:space="preserve">ensures </w:t>
      </w:r>
      <w:r w:rsidR="008C134D">
        <w:t>everyone can participate and enjoy the occasion.</w:t>
      </w:r>
    </w:p>
    <w:p w14:paraId="59839AC5" w14:textId="77777777" w:rsidR="008C134D" w:rsidRPr="00BE1A8B" w:rsidRDefault="008C134D" w:rsidP="000E1E09"/>
    <w:p w14:paraId="28D56676" w14:textId="77777777" w:rsidR="008C134D" w:rsidRPr="00BE1A8B" w:rsidRDefault="008C134D" w:rsidP="00D565B3">
      <w:pPr>
        <w:pStyle w:val="Normalwith6ptSpaceafter"/>
      </w:pPr>
      <w:r w:rsidRPr="00BE1A8B">
        <w:t>Recommendations:</w:t>
      </w:r>
    </w:p>
    <w:p w14:paraId="37022693" w14:textId="2940A6E8" w:rsidR="005A278D" w:rsidRDefault="005A278D" w:rsidP="005A278D">
      <w:pPr>
        <w:pStyle w:val="BulletedList"/>
      </w:pPr>
      <w:r w:rsidRPr="006904A6">
        <w:rPr>
          <w:rFonts w:ascii="Helvetica Neue Medium" w:hAnsi="Helvetica Neue Medium"/>
        </w:rPr>
        <w:t>Planning:</w:t>
      </w:r>
      <w:r w:rsidRPr="00BE1A8B">
        <w:t xml:space="preserve"> Know your audience and determine their needs early</w:t>
      </w:r>
      <w:r>
        <w:t xml:space="preserve"> so access can be provided</w:t>
      </w:r>
      <w:r w:rsidRPr="00BE1A8B">
        <w:t>.</w:t>
      </w:r>
      <w:r w:rsidR="00891BDF">
        <w:t xml:space="preserve"> </w:t>
      </w:r>
      <w:r>
        <w:t xml:space="preserve">Use enrolment and registration procedures to </w:t>
      </w:r>
      <w:r w:rsidR="00A43532">
        <w:t>identify</w:t>
      </w:r>
      <w:r w:rsidRPr="00BE1A8B">
        <w:t xml:space="preserve"> </w:t>
      </w:r>
      <w:r>
        <w:t xml:space="preserve">any </w:t>
      </w:r>
      <w:r w:rsidRPr="00BE1A8B">
        <w:t>special requirements and liaise</w:t>
      </w:r>
      <w:r>
        <w:t xml:space="preserve"> directly</w:t>
      </w:r>
      <w:r w:rsidRPr="00BE1A8B">
        <w:t xml:space="preserve"> with attendees to ask about their preferences</w:t>
      </w:r>
      <w:r w:rsidR="006904A6">
        <w:t xml:space="preserve"> or reasonable adjustment</w:t>
      </w:r>
      <w:r w:rsidRPr="00BE1A8B">
        <w:t xml:space="preserve"> </w:t>
      </w:r>
      <w:r w:rsidR="006677EA">
        <w:t xml:space="preserve">needs </w:t>
      </w:r>
      <w:r w:rsidRPr="00BE1A8B">
        <w:t>(where possible)</w:t>
      </w:r>
      <w:r w:rsidR="008740AD">
        <w:t>.</w:t>
      </w:r>
      <w:r w:rsidRPr="00BE1A8B">
        <w:t xml:space="preserve"> </w:t>
      </w:r>
    </w:p>
    <w:p w14:paraId="688E9BAF" w14:textId="304FD7F7" w:rsidR="005A278D" w:rsidRPr="00C01C25" w:rsidRDefault="005A278D" w:rsidP="005A278D">
      <w:pPr>
        <w:pStyle w:val="BulletedList"/>
        <w:rPr>
          <w:rFonts w:ascii="Helvetica Neue" w:hAnsi="Helvetica Neue"/>
        </w:rPr>
      </w:pPr>
      <w:r w:rsidRPr="006904A6">
        <w:rPr>
          <w:rFonts w:ascii="Helvetica Neue Medium" w:hAnsi="Helvetica Neue Medium"/>
        </w:rPr>
        <w:t>Venue:</w:t>
      </w:r>
      <w:r w:rsidRPr="00C01C25">
        <w:rPr>
          <w:rFonts w:ascii="Helvetica Neue" w:hAnsi="Helvetica Neue"/>
        </w:rPr>
        <w:t xml:space="preserve"> </w:t>
      </w:r>
      <w:r>
        <w:t xml:space="preserve">Use accessible venues for all events, both </w:t>
      </w:r>
      <w:r w:rsidR="00A43532">
        <w:t xml:space="preserve">online and </w:t>
      </w:r>
      <w:r>
        <w:t>face to face.</w:t>
      </w:r>
      <w:r w:rsidR="00891BDF">
        <w:t xml:space="preserve"> </w:t>
      </w:r>
      <w:r>
        <w:t>This includes venues which cater to a range of special needs.</w:t>
      </w:r>
      <w:r w:rsidR="00891BDF">
        <w:t xml:space="preserve"> </w:t>
      </w:r>
      <w:r>
        <w:t>Online platforms should also be fully accessible and cater to a wide range of special needs</w:t>
      </w:r>
      <w:r w:rsidR="008740AD">
        <w:t>.</w:t>
      </w:r>
    </w:p>
    <w:p w14:paraId="41F770F3" w14:textId="7DD3DF66" w:rsidR="005A278D" w:rsidRPr="00BE1A8B" w:rsidRDefault="005A278D" w:rsidP="005A278D">
      <w:pPr>
        <w:pStyle w:val="BulletedList"/>
      </w:pPr>
      <w:r w:rsidRPr="006904A6">
        <w:rPr>
          <w:rFonts w:ascii="Helvetica Neue Medium" w:hAnsi="Helvetica Neue Medium"/>
        </w:rPr>
        <w:t>A</w:t>
      </w:r>
      <w:r w:rsidR="004F26B8">
        <w:rPr>
          <w:rFonts w:ascii="Helvetica Neue Medium" w:hAnsi="Helvetica Neue Medium"/>
        </w:rPr>
        <w:t>udio visual (AV)</w:t>
      </w:r>
      <w:r w:rsidRPr="006904A6">
        <w:rPr>
          <w:rFonts w:ascii="Helvetica Neue Medium" w:hAnsi="Helvetica Neue Medium"/>
        </w:rPr>
        <w:t xml:space="preserve"> </w:t>
      </w:r>
      <w:r w:rsidR="006677EA">
        <w:rPr>
          <w:rFonts w:ascii="Helvetica Neue Medium" w:hAnsi="Helvetica Neue Medium"/>
        </w:rPr>
        <w:t>r</w:t>
      </w:r>
      <w:r w:rsidRPr="006904A6">
        <w:rPr>
          <w:rFonts w:ascii="Helvetica Neue Medium" w:hAnsi="Helvetica Neue Medium"/>
        </w:rPr>
        <w:t>equirements:</w:t>
      </w:r>
      <w:r w:rsidRPr="00BE1A8B">
        <w:t xml:space="preserve"> Liaise with professionals</w:t>
      </w:r>
      <w:r>
        <w:t xml:space="preserve"> to</w:t>
      </w:r>
      <w:r w:rsidRPr="00BE1A8B">
        <w:t xml:space="preserve"> </w:t>
      </w:r>
      <w:r>
        <w:t>p</w:t>
      </w:r>
      <w:r w:rsidRPr="00BE1A8B">
        <w:t xml:space="preserve">rearrange </w:t>
      </w:r>
      <w:r w:rsidR="003E04A9">
        <w:t xml:space="preserve">AV and other </w:t>
      </w:r>
      <w:r w:rsidRPr="00BE1A8B">
        <w:t>technology requirements (</w:t>
      </w:r>
      <w:r w:rsidR="008D04CD">
        <w:t xml:space="preserve">e.g. </w:t>
      </w:r>
      <w:r w:rsidRPr="00BE1A8B">
        <w:t xml:space="preserve">wi-fi </w:t>
      </w:r>
      <w:r>
        <w:t xml:space="preserve">connectivity </w:t>
      </w:r>
      <w:r w:rsidRPr="00BE1A8B">
        <w:t>at the venue)</w:t>
      </w:r>
      <w:r w:rsidR="008740AD">
        <w:t>.</w:t>
      </w:r>
      <w:r w:rsidRPr="00BE1A8B">
        <w:t xml:space="preserve"> </w:t>
      </w:r>
    </w:p>
    <w:p w14:paraId="4CB4F517" w14:textId="152D67EA" w:rsidR="005A278D" w:rsidRPr="00BE1A8B" w:rsidRDefault="005A278D" w:rsidP="005A278D">
      <w:pPr>
        <w:pStyle w:val="BulletedList"/>
      </w:pPr>
      <w:r w:rsidRPr="006904A6">
        <w:rPr>
          <w:rFonts w:ascii="Helvetica Neue Medium" w:hAnsi="Helvetica Neue Medium"/>
        </w:rPr>
        <w:t>Captioning:</w:t>
      </w:r>
      <w:r w:rsidRPr="00BE1A8B">
        <w:t xml:space="preserve"> All online meetings and video content should be captioned. </w:t>
      </w:r>
      <w:r>
        <w:t>Book th</w:t>
      </w:r>
      <w:r w:rsidR="00996892">
        <w:t>is service</w:t>
      </w:r>
      <w:r>
        <w:t xml:space="preserve"> well in advance</w:t>
      </w:r>
      <w:r w:rsidR="00C34583">
        <w:t xml:space="preserve"> – </w:t>
      </w:r>
      <w:r>
        <w:t xml:space="preserve">at the same </w:t>
      </w:r>
      <w:proofErr w:type="gramStart"/>
      <w:r>
        <w:t>time</w:t>
      </w:r>
      <w:proofErr w:type="gramEnd"/>
      <w:r>
        <w:t xml:space="preserve"> the date and venue has been locked in</w:t>
      </w:r>
      <w:r w:rsidR="00C34583">
        <w:t xml:space="preserve"> is ideal</w:t>
      </w:r>
      <w:r>
        <w:t xml:space="preserve">. </w:t>
      </w:r>
      <w:r w:rsidR="009E145A">
        <w:t>F</w:t>
      </w:r>
      <w:r>
        <w:t>inal decision</w:t>
      </w:r>
      <w:r w:rsidR="009E145A">
        <w:t>s</w:t>
      </w:r>
      <w:r>
        <w:t xml:space="preserve"> and </w:t>
      </w:r>
      <w:r w:rsidR="00947DAA">
        <w:t xml:space="preserve">any </w:t>
      </w:r>
      <w:r>
        <w:t xml:space="preserve">adjustments </w:t>
      </w:r>
      <w:r w:rsidR="009E145A">
        <w:t xml:space="preserve">should be made in response to </w:t>
      </w:r>
      <w:r w:rsidRPr="00BE1A8B">
        <w:t>the needs of your audience</w:t>
      </w:r>
      <w:r w:rsidR="00A939E3">
        <w:t>;</w:t>
      </w:r>
      <w:r w:rsidRPr="00BE1A8B">
        <w:t xml:space="preserve"> </w:t>
      </w:r>
      <w:r w:rsidR="005514B8">
        <w:t>information about the individual needs of participants can be gathered</w:t>
      </w:r>
      <w:r w:rsidRPr="00BE1A8B">
        <w:t xml:space="preserve"> during enrolment/registration</w:t>
      </w:r>
      <w:r>
        <w:t xml:space="preserve">. </w:t>
      </w:r>
      <w:r w:rsidRPr="00BE1A8B">
        <w:t xml:space="preserve">Determine how </w:t>
      </w:r>
      <w:r w:rsidR="00536247">
        <w:t>captions</w:t>
      </w:r>
      <w:r w:rsidR="00536247" w:rsidRPr="00BE1A8B">
        <w:t xml:space="preserve"> </w:t>
      </w:r>
      <w:r w:rsidRPr="00BE1A8B">
        <w:t>will be displayed for the audience (</w:t>
      </w:r>
      <w:r w:rsidR="00A63519">
        <w:t xml:space="preserve">online and </w:t>
      </w:r>
      <w:r w:rsidRPr="00BE1A8B">
        <w:t>face</w:t>
      </w:r>
      <w:r w:rsidR="004F5710">
        <w:t xml:space="preserve"> </w:t>
      </w:r>
      <w:r w:rsidRPr="00BE1A8B">
        <w:t>to</w:t>
      </w:r>
      <w:r w:rsidR="004F5710">
        <w:t xml:space="preserve"> </w:t>
      </w:r>
      <w:r w:rsidRPr="00BE1A8B">
        <w:t>face)</w:t>
      </w:r>
      <w:r w:rsidR="008740AD">
        <w:t>.</w:t>
      </w:r>
    </w:p>
    <w:p w14:paraId="552B52E3" w14:textId="0524E32B" w:rsidR="005A278D" w:rsidRPr="00BE1A8B" w:rsidRDefault="005A278D" w:rsidP="005A278D">
      <w:pPr>
        <w:pStyle w:val="BulletedList"/>
      </w:pPr>
      <w:r w:rsidRPr="006904A6">
        <w:rPr>
          <w:rFonts w:ascii="Helvetica Neue Medium" w:hAnsi="Helvetica Neue Medium"/>
        </w:rPr>
        <w:t>Visuals:</w:t>
      </w:r>
      <w:r w:rsidRPr="00BE1A8B">
        <w:t xml:space="preserve"> Use presentations with </w:t>
      </w:r>
      <w:r w:rsidR="00FF70D6">
        <w:t xml:space="preserve">clear </w:t>
      </w:r>
      <w:r w:rsidRPr="00BE1A8B">
        <w:t xml:space="preserve">images and text that </w:t>
      </w:r>
      <w:r w:rsidR="006904A6">
        <w:t xml:space="preserve">is </w:t>
      </w:r>
      <w:r w:rsidRPr="00BE1A8B">
        <w:t>large and easy to read. Video and PowerPoint needs to be in the same line of sight</w:t>
      </w:r>
      <w:r w:rsidR="008740AD">
        <w:t>.</w:t>
      </w:r>
    </w:p>
    <w:p w14:paraId="7A17BF01" w14:textId="6321FD16" w:rsidR="005A278D" w:rsidRPr="00D728FF" w:rsidRDefault="005A278D" w:rsidP="005A278D">
      <w:pPr>
        <w:pStyle w:val="BulletedList"/>
      </w:pPr>
      <w:r w:rsidRPr="006904A6">
        <w:rPr>
          <w:rFonts w:ascii="Helvetica Neue Medium" w:hAnsi="Helvetica Neue Medium"/>
        </w:rPr>
        <w:t>Video:</w:t>
      </w:r>
      <w:r w:rsidRPr="00BE1A8B">
        <w:t xml:space="preserve"> Live meetings and events can be recorded (where possible) with video provided</w:t>
      </w:r>
      <w:r w:rsidR="009A06E1">
        <w:t xml:space="preserve"> </w:t>
      </w:r>
      <w:r w:rsidR="009A06E1" w:rsidRPr="0008173D">
        <w:t>afterwards</w:t>
      </w:r>
      <w:r w:rsidRPr="0008173D">
        <w:t>.</w:t>
      </w:r>
      <w:r w:rsidR="00891BDF" w:rsidRPr="004815D6">
        <w:t xml:space="preserve"> </w:t>
      </w:r>
      <w:r w:rsidRPr="002F2464">
        <w:t>Determine if video will be displayed in real</w:t>
      </w:r>
      <w:r w:rsidR="00AC5AE0" w:rsidRPr="004A7446">
        <w:t xml:space="preserve"> </w:t>
      </w:r>
      <w:r w:rsidRPr="00D728FF">
        <w:t>time and how it will be captioned (real</w:t>
      </w:r>
      <w:r w:rsidR="00AC5AE0" w:rsidRPr="00D728FF">
        <w:t xml:space="preserve"> </w:t>
      </w:r>
      <w:r w:rsidRPr="00D728FF">
        <w:t>time or in post</w:t>
      </w:r>
      <w:r w:rsidR="00DD26AC" w:rsidRPr="00D728FF">
        <w:t>-</w:t>
      </w:r>
      <w:r w:rsidRPr="00D728FF">
        <w:t>production)</w:t>
      </w:r>
      <w:r w:rsidR="008740AD" w:rsidRPr="00D728FF">
        <w:t>.</w:t>
      </w:r>
    </w:p>
    <w:p w14:paraId="42EEF5A0" w14:textId="77777777" w:rsidR="00E30E7D" w:rsidRDefault="00E30E7D">
      <w:pPr>
        <w:spacing w:line="240" w:lineRule="auto"/>
        <w:rPr>
          <w:rFonts w:ascii="Helvetica Neue Medium" w:hAnsi="Helvetica Neue Medium"/>
        </w:rPr>
      </w:pPr>
      <w:r>
        <w:rPr>
          <w:rFonts w:ascii="Helvetica Neue Medium" w:hAnsi="Helvetica Neue Medium"/>
        </w:rPr>
        <w:br w:type="page"/>
      </w:r>
    </w:p>
    <w:p w14:paraId="12A67D53" w14:textId="3D13FD73" w:rsidR="003420D5" w:rsidRPr="0008173D" w:rsidRDefault="003420D5" w:rsidP="003420D5">
      <w:pPr>
        <w:pStyle w:val="BulletedList"/>
      </w:pPr>
      <w:r w:rsidRPr="00D728FF">
        <w:rPr>
          <w:rFonts w:ascii="Helvetica Neue Medium" w:hAnsi="Helvetica Neue Medium"/>
        </w:rPr>
        <w:lastRenderedPageBreak/>
        <w:t>Interpreters:</w:t>
      </w:r>
      <w:r w:rsidRPr="00D728FF">
        <w:t xml:space="preserve"> </w:t>
      </w:r>
      <w:r w:rsidR="008601B8" w:rsidRPr="00D728FF">
        <w:t xml:space="preserve">As with captioners, </w:t>
      </w:r>
      <w:r w:rsidRPr="00D728FF">
        <w:t xml:space="preserve">interpreters </w:t>
      </w:r>
      <w:r w:rsidR="00D52799">
        <w:t xml:space="preserve">should be booked </w:t>
      </w:r>
      <w:r w:rsidRPr="00D728FF">
        <w:t xml:space="preserve">well in </w:t>
      </w:r>
      <w:proofErr w:type="gramStart"/>
      <w:r w:rsidRPr="00D728FF">
        <w:t xml:space="preserve">advance, </w:t>
      </w:r>
      <w:r w:rsidR="008601B8" w:rsidRPr="00D728FF">
        <w:t>as soon as</w:t>
      </w:r>
      <w:proofErr w:type="gramEnd"/>
      <w:r w:rsidR="008601B8" w:rsidRPr="00D728FF">
        <w:t xml:space="preserve"> the </w:t>
      </w:r>
      <w:r w:rsidR="0008173D" w:rsidRPr="00D728FF">
        <w:t>date and venue are confirmed</w:t>
      </w:r>
      <w:r w:rsidRPr="00D728FF">
        <w:t xml:space="preserve">. </w:t>
      </w:r>
      <w:r w:rsidR="00AB676A">
        <w:t xml:space="preserve">Final decisions and any adjustments should be made in response to </w:t>
      </w:r>
      <w:r w:rsidR="00AB676A" w:rsidRPr="00BE1A8B">
        <w:t>the needs of your audience</w:t>
      </w:r>
      <w:r w:rsidR="00AB676A">
        <w:t>;</w:t>
      </w:r>
      <w:r w:rsidR="00AB676A" w:rsidRPr="00BE1A8B">
        <w:t xml:space="preserve"> </w:t>
      </w:r>
      <w:r w:rsidR="00AB676A">
        <w:t>information about the individual needs of participants can be gathered</w:t>
      </w:r>
      <w:r w:rsidR="00AB676A" w:rsidRPr="00BE1A8B">
        <w:t xml:space="preserve"> during enrolment/registration</w:t>
      </w:r>
      <w:r w:rsidR="00AB676A">
        <w:t>.</w:t>
      </w:r>
    </w:p>
    <w:p w14:paraId="47329D10" w14:textId="4F4F7906" w:rsidR="005A278D" w:rsidRDefault="006904A6" w:rsidP="005A278D">
      <w:pPr>
        <w:pStyle w:val="BulletedList"/>
      </w:pPr>
      <w:r w:rsidRPr="004815D6">
        <w:rPr>
          <w:rFonts w:ascii="Helvetica Neue Medium" w:hAnsi="Helvetica Neue Medium"/>
        </w:rPr>
        <w:t>Marketing:</w:t>
      </w:r>
      <w:r w:rsidRPr="002F2464">
        <w:t xml:space="preserve"> </w:t>
      </w:r>
      <w:r w:rsidR="005A278D" w:rsidRPr="002F2464">
        <w:t>Promotion</w:t>
      </w:r>
      <w:r w:rsidR="00B75EE8">
        <w:t>al</w:t>
      </w:r>
      <w:r w:rsidR="005A278D" w:rsidRPr="004815D6">
        <w:t xml:space="preserve"> </w:t>
      </w:r>
      <w:r w:rsidR="00B75EE8">
        <w:t>materials should highlight the</w:t>
      </w:r>
      <w:r w:rsidR="005A278D" w:rsidRPr="004815D6">
        <w:t xml:space="preserve"> ev</w:t>
      </w:r>
      <w:r w:rsidR="005A278D">
        <w:t>ent</w:t>
      </w:r>
      <w:r w:rsidR="00B75EE8">
        <w:t>’s</w:t>
      </w:r>
      <w:r w:rsidR="005A278D">
        <w:t xml:space="preserve"> accessib</w:t>
      </w:r>
      <w:r w:rsidR="00B75EE8">
        <w:t>ility</w:t>
      </w:r>
      <w:r w:rsidR="008740AD">
        <w:t>.</w:t>
      </w:r>
      <w:r w:rsidR="005A278D">
        <w:t xml:space="preserve"> </w:t>
      </w:r>
    </w:p>
    <w:p w14:paraId="7BC04281" w14:textId="33558655" w:rsidR="005A278D" w:rsidRDefault="005A278D" w:rsidP="005A278D">
      <w:pPr>
        <w:pStyle w:val="BulletedList"/>
      </w:pPr>
      <w:r w:rsidRPr="006904A6">
        <w:rPr>
          <w:rFonts w:ascii="Helvetica Neue Medium" w:hAnsi="Helvetica Neue Medium"/>
        </w:rPr>
        <w:t>Materials:</w:t>
      </w:r>
      <w:r>
        <w:t xml:space="preserve"> Program outlines, agendas, run sheets and other materials need to adhere to accessible design guidelines and should be available for all.</w:t>
      </w:r>
    </w:p>
    <w:p w14:paraId="6ED6741B" w14:textId="7EE25580" w:rsidR="00350063" w:rsidRPr="00BE1A8B" w:rsidRDefault="00350063" w:rsidP="005A278D">
      <w:pPr>
        <w:pStyle w:val="BulletedList"/>
      </w:pPr>
      <w:r w:rsidRPr="00350063">
        <w:rPr>
          <w:rFonts w:ascii="Helvetica Neue Medium" w:hAnsi="Helvetica Neue Medium"/>
        </w:rPr>
        <w:t>Emergencies:</w:t>
      </w:r>
      <w:r>
        <w:t xml:space="preserve"> Consider emergency and evacuation procedures at your </w:t>
      </w:r>
      <w:proofErr w:type="gramStart"/>
      <w:r>
        <w:t>venue</w:t>
      </w:r>
      <w:r w:rsidR="002D17D1">
        <w:t>,</w:t>
      </w:r>
      <w:r>
        <w:t xml:space="preserve"> and</w:t>
      </w:r>
      <w:proofErr w:type="gramEnd"/>
      <w:r>
        <w:t xml:space="preserve"> ensure all people with disabilit</w:t>
      </w:r>
      <w:r w:rsidR="00FF51A2">
        <w:t>y</w:t>
      </w:r>
      <w:r>
        <w:t xml:space="preserve"> will be taken care of. </w:t>
      </w:r>
      <w:r w:rsidR="002D17D1">
        <w:t xml:space="preserve">People who are </w:t>
      </w:r>
      <w:r>
        <w:t xml:space="preserve">Deaf </w:t>
      </w:r>
      <w:r w:rsidR="00DC37EA">
        <w:t>or</w:t>
      </w:r>
      <w:r>
        <w:t xml:space="preserve"> hard of hearing will often not hear a fire alarm or siren, </w:t>
      </w:r>
      <w:r w:rsidR="00A503D5">
        <w:t xml:space="preserve">and </w:t>
      </w:r>
      <w:r>
        <w:t xml:space="preserve">they will also not be able to hear directions over loudspeakers. Some venues have hearing loop capacity, but not all </w:t>
      </w:r>
      <w:r w:rsidR="00753E50">
        <w:t xml:space="preserve">people who are </w:t>
      </w:r>
      <w:r>
        <w:t>Deaf or hard of hearing can use this facility. It is best practi</w:t>
      </w:r>
      <w:r w:rsidR="00871F2D">
        <w:t>c</w:t>
      </w:r>
      <w:r>
        <w:t>e to prepare a suitable emergency plan</w:t>
      </w:r>
      <w:r w:rsidR="008B5C27">
        <w:t xml:space="preserve"> that takes these factors into consideration</w:t>
      </w:r>
      <w:r>
        <w:t>.</w:t>
      </w:r>
    </w:p>
    <w:p w14:paraId="4D841938" w14:textId="77777777" w:rsidR="008C134D" w:rsidRDefault="008C134D" w:rsidP="000E1E09">
      <w:pPr>
        <w:pStyle w:val="Heading1"/>
      </w:pPr>
    </w:p>
    <w:p w14:paraId="654C4542" w14:textId="77777777" w:rsidR="00967503" w:rsidRDefault="00967503">
      <w:pPr>
        <w:rPr>
          <w:rFonts w:ascii="Helvetica Neue Medium" w:hAnsi="Helvetica Neue Medium"/>
          <w:caps/>
          <w:spacing w:val="6"/>
          <w:sz w:val="32"/>
          <w:szCs w:val="32"/>
        </w:rPr>
      </w:pPr>
      <w:r>
        <w:br w:type="page"/>
      </w:r>
    </w:p>
    <w:p w14:paraId="6C06AF21" w14:textId="587D044A" w:rsidR="002864EB" w:rsidRPr="00E95393" w:rsidRDefault="002864EB" w:rsidP="00E95393">
      <w:pPr>
        <w:pStyle w:val="Heading1"/>
      </w:pPr>
      <w:bookmarkStart w:id="141" w:name="_Toc56438401"/>
      <w:bookmarkStart w:id="142" w:name="_Toc56439055"/>
      <w:r w:rsidRPr="00E95393">
        <w:lastRenderedPageBreak/>
        <w:t xml:space="preserve">Other </w:t>
      </w:r>
      <w:r w:rsidR="003827C3" w:rsidRPr="00E95393">
        <w:t>RECOMMENDATIONS</w:t>
      </w:r>
      <w:bookmarkEnd w:id="141"/>
      <w:bookmarkEnd w:id="142"/>
    </w:p>
    <w:p w14:paraId="36354426" w14:textId="77777777" w:rsidR="006B058B" w:rsidRDefault="006B058B" w:rsidP="00B7606A"/>
    <w:p w14:paraId="28E25E31" w14:textId="32E89B9A" w:rsidR="007564A2" w:rsidRDefault="00356653" w:rsidP="000E1E09">
      <w:pPr>
        <w:pStyle w:val="Heading2"/>
      </w:pPr>
      <w:bookmarkStart w:id="143" w:name="_Toc56438402"/>
      <w:bookmarkStart w:id="144" w:name="_Toc56439056"/>
      <w:r w:rsidRPr="00356653">
        <w:t>National Disability Insurance Scheme</w:t>
      </w:r>
      <w:r w:rsidRPr="00356653" w:rsidDel="00356653">
        <w:t xml:space="preserve"> </w:t>
      </w:r>
      <w:r>
        <w:t>(NDIS)</w:t>
      </w:r>
      <w:r w:rsidR="007564A2">
        <w:t xml:space="preserve"> </w:t>
      </w:r>
      <w:r w:rsidR="00A80A56">
        <w:t>f</w:t>
      </w:r>
      <w:r w:rsidR="007564A2">
        <w:t xml:space="preserve">unding </w:t>
      </w:r>
      <w:r w:rsidR="00A80A56">
        <w:t>s</w:t>
      </w:r>
      <w:r w:rsidR="007564A2">
        <w:t xml:space="preserve">upport for </w:t>
      </w:r>
      <w:r w:rsidR="00A80A56">
        <w:t>s</w:t>
      </w:r>
      <w:r w:rsidR="007564A2">
        <w:t>tudents</w:t>
      </w:r>
      <w:bookmarkEnd w:id="143"/>
      <w:bookmarkEnd w:id="144"/>
    </w:p>
    <w:p w14:paraId="732398B0" w14:textId="161EAEA2" w:rsidR="00174AC1" w:rsidRDefault="00174AC1" w:rsidP="000E1E09">
      <w:pPr>
        <w:rPr>
          <w:rStyle w:val="Hyperlink"/>
          <w:u w:val="none"/>
        </w:rPr>
      </w:pPr>
      <w:r>
        <w:rPr>
          <w:rStyle w:val="Hyperlink"/>
          <w:u w:val="none"/>
        </w:rPr>
        <w:t>Depending on NDIS eligibility and individual plan</w:t>
      </w:r>
      <w:r w:rsidR="00AB03C9">
        <w:rPr>
          <w:rStyle w:val="Hyperlink"/>
          <w:u w:val="none"/>
        </w:rPr>
        <w:t>s</w:t>
      </w:r>
      <w:r>
        <w:rPr>
          <w:rStyle w:val="Hyperlink"/>
          <w:u w:val="none"/>
        </w:rPr>
        <w:t>, students may be able to access their NDIS funding to pay for accessibility/education supports.</w:t>
      </w:r>
      <w:r w:rsidR="00891BDF">
        <w:rPr>
          <w:rStyle w:val="Hyperlink"/>
          <w:u w:val="none"/>
        </w:rPr>
        <w:t xml:space="preserve"> </w:t>
      </w:r>
      <w:r>
        <w:rPr>
          <w:rStyle w:val="Hyperlink"/>
          <w:u w:val="none"/>
        </w:rPr>
        <w:t>It is always best to consult with individual NDIS coordinators for accurate and current information on supports.</w:t>
      </w:r>
      <w:r w:rsidR="00891BDF">
        <w:rPr>
          <w:rStyle w:val="Hyperlink"/>
          <w:u w:val="none"/>
        </w:rPr>
        <w:t xml:space="preserve"> </w:t>
      </w:r>
      <w:proofErr w:type="spellStart"/>
      <w:r>
        <w:rPr>
          <w:rStyle w:val="Hyperlink"/>
          <w:u w:val="none"/>
        </w:rPr>
        <w:t>JobAccess</w:t>
      </w:r>
      <w:proofErr w:type="spellEnd"/>
      <w:r>
        <w:rPr>
          <w:rStyle w:val="Hyperlink"/>
          <w:u w:val="none"/>
        </w:rPr>
        <w:t xml:space="preserve"> supports are available for staff.</w:t>
      </w:r>
      <w:r w:rsidR="00891BDF">
        <w:rPr>
          <w:rStyle w:val="Hyperlink"/>
          <w:u w:val="none"/>
        </w:rPr>
        <w:t xml:space="preserve"> </w:t>
      </w:r>
      <w:r>
        <w:rPr>
          <w:rStyle w:val="Hyperlink"/>
          <w:u w:val="none"/>
        </w:rPr>
        <w:t xml:space="preserve">See Useful </w:t>
      </w:r>
      <w:r w:rsidR="00326E94">
        <w:rPr>
          <w:rStyle w:val="Hyperlink"/>
          <w:u w:val="none"/>
        </w:rPr>
        <w:t>L</w:t>
      </w:r>
      <w:r>
        <w:rPr>
          <w:rStyle w:val="Hyperlink"/>
          <w:u w:val="none"/>
        </w:rPr>
        <w:t>inks at the end of this document for further information.</w:t>
      </w:r>
    </w:p>
    <w:p w14:paraId="6491486E" w14:textId="77777777" w:rsidR="00174AC1" w:rsidRDefault="00174AC1" w:rsidP="000E1E09">
      <w:pPr>
        <w:rPr>
          <w:rStyle w:val="Hyperlink"/>
          <w:u w:val="none"/>
        </w:rPr>
      </w:pPr>
    </w:p>
    <w:p w14:paraId="3A6DF6FF" w14:textId="65F88480" w:rsidR="00126EA8" w:rsidRDefault="006B058B" w:rsidP="000E1E09">
      <w:pPr>
        <w:pStyle w:val="Heading2"/>
      </w:pPr>
      <w:bookmarkStart w:id="145" w:name="_Toc56438403"/>
      <w:bookmarkStart w:id="146" w:name="_Toc56439057"/>
      <w:r>
        <w:t>Face</w:t>
      </w:r>
      <w:r w:rsidR="0024133B">
        <w:t xml:space="preserve"> </w:t>
      </w:r>
      <w:r>
        <w:t>masks</w:t>
      </w:r>
      <w:bookmarkEnd w:id="145"/>
      <w:bookmarkEnd w:id="146"/>
    </w:p>
    <w:p w14:paraId="161E4A72" w14:textId="37A93A4E" w:rsidR="006B058B" w:rsidRDefault="00E46FDF" w:rsidP="00A54A47">
      <w:r>
        <w:t xml:space="preserve">During the </w:t>
      </w:r>
      <w:r w:rsidR="001C11E9">
        <w:t>COVID-19</w:t>
      </w:r>
      <w:r>
        <w:t xml:space="preserve"> pandemic, masks, </w:t>
      </w:r>
      <w:proofErr w:type="gramStart"/>
      <w:r>
        <w:t>visors</w:t>
      </w:r>
      <w:proofErr w:type="gramEnd"/>
      <w:r>
        <w:t xml:space="preserve"> and hoods are being used as a strategy for easing lockdown restrictions and keeping people safe. </w:t>
      </w:r>
      <w:r w:rsidR="00781B61">
        <w:t xml:space="preserve">As Auslan is a visual language that incorporates facial expressions, and those who are </w:t>
      </w:r>
      <w:r w:rsidR="00FE0D6C">
        <w:t>hard of hearing</w:t>
      </w:r>
      <w:r w:rsidR="00781B61">
        <w:t xml:space="preserve"> rely on visual cues, the wearing of regular face masks impedes </w:t>
      </w:r>
      <w:r w:rsidR="00CB2961">
        <w:t>lip-reading</w:t>
      </w:r>
      <w:r w:rsidR="00781B61">
        <w:t xml:space="preserve"> and will cause communication difficulties. </w:t>
      </w:r>
      <w:r>
        <w:t>This</w:t>
      </w:r>
      <w:r w:rsidR="00781B61">
        <w:t>, coupled with social distancing,</w:t>
      </w:r>
      <w:r>
        <w:t xml:space="preserve"> poses a problem for </w:t>
      </w:r>
      <w:r w:rsidR="00C87886">
        <w:t>people</w:t>
      </w:r>
      <w:r w:rsidR="006B058B">
        <w:t xml:space="preserve"> who are Deaf or </w:t>
      </w:r>
      <w:r w:rsidR="00FE0D6C">
        <w:t>hard of hearing</w:t>
      </w:r>
      <w:r w:rsidR="00C8303D">
        <w:t>,</w:t>
      </w:r>
      <w:r>
        <w:t xml:space="preserve"> who</w:t>
      </w:r>
      <w:r w:rsidR="006B058B">
        <w:t xml:space="preserve"> need to be able to communicate effectively with others</w:t>
      </w:r>
      <w:r w:rsidR="00781B61">
        <w:t>.</w:t>
      </w:r>
    </w:p>
    <w:p w14:paraId="043172D9" w14:textId="544954AA" w:rsidR="00CE6D19" w:rsidRDefault="00CE6D19" w:rsidP="000E1E09"/>
    <w:p w14:paraId="0C621066" w14:textId="1169D5EE" w:rsidR="00CE6D19" w:rsidRDefault="008B3B29" w:rsidP="00C8303D">
      <w:pPr>
        <w:pStyle w:val="Normalwith6ptSpaceafter"/>
      </w:pPr>
      <w:r>
        <w:t>If masks are to be worn,</w:t>
      </w:r>
      <w:r w:rsidR="003E3CFA">
        <w:t xml:space="preserve"> and to help ensure better inclusion for people with hearing loss,</w:t>
      </w:r>
      <w:r>
        <w:t xml:space="preserve"> it is advisable to:</w:t>
      </w:r>
    </w:p>
    <w:p w14:paraId="7D5F04E1" w14:textId="5DA7C3EC" w:rsidR="00F4257D" w:rsidRDefault="00996C89" w:rsidP="00F4257D">
      <w:pPr>
        <w:pStyle w:val="BulletedList"/>
      </w:pPr>
      <w:r>
        <w:t>p</w:t>
      </w:r>
      <w:r w:rsidR="00F4257D">
        <w:t>rovide closed captions and written materials (ahead of time</w:t>
      </w:r>
      <w:r w:rsidR="003C4708">
        <w:t>, when</w:t>
      </w:r>
      <w:r w:rsidR="002021A5">
        <w:t>ever possible</w:t>
      </w:r>
      <w:r w:rsidR="00F4257D">
        <w:t>)</w:t>
      </w:r>
    </w:p>
    <w:p w14:paraId="414B2C77" w14:textId="069CE95D" w:rsidR="00F4257D" w:rsidRDefault="00996C89" w:rsidP="00F4257D">
      <w:pPr>
        <w:pStyle w:val="BulletedList"/>
      </w:pPr>
      <w:r>
        <w:t>p</w:t>
      </w:r>
      <w:r w:rsidR="00F4257D">
        <w:t xml:space="preserve">rovide see-through masks </w:t>
      </w:r>
      <w:r w:rsidR="002021A5">
        <w:t>(</w:t>
      </w:r>
      <w:r w:rsidR="00F4257D">
        <w:t>such as those commonly used by medical practitioners who care for the Deaf</w:t>
      </w:r>
      <w:r w:rsidR="002021A5">
        <w:t>)</w:t>
      </w:r>
      <w:r w:rsidR="00F4257D">
        <w:t xml:space="preserve"> to others in direct contact with staff and students who are Deaf or </w:t>
      </w:r>
      <w:r w:rsidR="00FE0D6C">
        <w:t>hard of hearing</w:t>
      </w:r>
    </w:p>
    <w:p w14:paraId="48A8A926" w14:textId="0979DA9A" w:rsidR="007715B1" w:rsidRDefault="00996C89" w:rsidP="007715B1">
      <w:pPr>
        <w:pStyle w:val="BulletedList"/>
      </w:pPr>
      <w:r>
        <w:t>p</w:t>
      </w:r>
      <w:r w:rsidR="00F4257D">
        <w:t>rovide Auslan interpreters where appropriate and requested</w:t>
      </w:r>
      <w:r w:rsidR="002021A5">
        <w:t>;</w:t>
      </w:r>
      <w:r w:rsidR="00F4257D">
        <w:t xml:space="preserve"> </w:t>
      </w:r>
      <w:r w:rsidR="002021A5">
        <w:t>u</w:t>
      </w:r>
      <w:r w:rsidR="00F4257D">
        <w:t>se alternative technology for communication (such as off</w:t>
      </w:r>
      <w:r w:rsidR="002021A5">
        <w:t>-</w:t>
      </w:r>
      <w:r w:rsidR="00F4257D">
        <w:t>campus video connections) when see-through masks cannot be obtained</w:t>
      </w:r>
    </w:p>
    <w:p w14:paraId="72EFC27A" w14:textId="047A0272" w:rsidR="00F4257D" w:rsidRDefault="007715B1" w:rsidP="007715B1">
      <w:pPr>
        <w:pStyle w:val="BulletedList"/>
      </w:pPr>
      <w:r>
        <w:t>us</w:t>
      </w:r>
      <w:r w:rsidRPr="00F41551">
        <w:t xml:space="preserve">e </w:t>
      </w:r>
      <w:r>
        <w:t>l</w:t>
      </w:r>
      <w:r w:rsidRPr="00F41551">
        <w:t xml:space="preserve">ens </w:t>
      </w:r>
      <w:r>
        <w:t>c</w:t>
      </w:r>
      <w:r w:rsidRPr="00F41551">
        <w:t xml:space="preserve">leaner </w:t>
      </w:r>
      <w:r>
        <w:t>solution or</w:t>
      </w:r>
      <w:r w:rsidRPr="00F41551">
        <w:t xml:space="preserve"> antifog quick</w:t>
      </w:r>
      <w:r>
        <w:t>-</w:t>
      </w:r>
      <w:r w:rsidRPr="00F41551">
        <w:t>drying pre-moistened wipes to pre</w:t>
      </w:r>
      <w:r>
        <w:t>vent see-through masks from fogging up.</w:t>
      </w:r>
    </w:p>
    <w:p w14:paraId="57E9D04E" w14:textId="0FDAC72D" w:rsidR="007715B1" w:rsidRDefault="007715B1" w:rsidP="007715B1">
      <w:pPr>
        <w:pStyle w:val="BulletedList"/>
        <w:numPr>
          <w:ilvl w:val="0"/>
          <w:numId w:val="0"/>
        </w:numPr>
        <w:ind w:left="426"/>
      </w:pPr>
    </w:p>
    <w:p w14:paraId="20ED3113" w14:textId="22A19E00" w:rsidR="00F4257D" w:rsidRDefault="00F4257D" w:rsidP="00F4257D">
      <w:pPr>
        <w:pStyle w:val="BulletedList"/>
        <w:numPr>
          <w:ilvl w:val="0"/>
          <w:numId w:val="0"/>
        </w:numPr>
      </w:pPr>
      <w:r>
        <w:lastRenderedPageBreak/>
        <w:t>In one</w:t>
      </w:r>
      <w:r w:rsidR="00153F76">
        <w:t>-</w:t>
      </w:r>
      <w:r>
        <w:t>on</w:t>
      </w:r>
      <w:r w:rsidR="00153F76">
        <w:t>-</w:t>
      </w:r>
      <w:r>
        <w:t xml:space="preserve">one situations, consider the possibility of the </w:t>
      </w:r>
      <w:r w:rsidR="00C60598">
        <w:t xml:space="preserve">person who is </w:t>
      </w:r>
      <w:r>
        <w:t xml:space="preserve">Deaf or </w:t>
      </w:r>
      <w:r w:rsidR="00FE0D6C">
        <w:t>hard</w:t>
      </w:r>
      <w:r w:rsidR="00D728FF">
        <w:t xml:space="preserve"> of hearing</w:t>
      </w:r>
      <w:r>
        <w:t xml:space="preserve"> wearing a mask while the other person is mask</w:t>
      </w:r>
      <w:r w:rsidR="00AE6DC5">
        <w:t xml:space="preserve"> </w:t>
      </w:r>
      <w:r>
        <w:t xml:space="preserve">free. This </w:t>
      </w:r>
      <w:r w:rsidR="007451C9">
        <w:t xml:space="preserve">facilitates </w:t>
      </w:r>
      <w:r>
        <w:t xml:space="preserve">better </w:t>
      </w:r>
      <w:r w:rsidR="00CB2961">
        <w:t>lip-reading</w:t>
      </w:r>
      <w:r>
        <w:t xml:space="preserve">. </w:t>
      </w:r>
    </w:p>
    <w:p w14:paraId="47A04187" w14:textId="072FCE71" w:rsidR="000C0661" w:rsidRDefault="000C0661" w:rsidP="00306848"/>
    <w:p w14:paraId="326F4444" w14:textId="500F7D2C" w:rsidR="00FE184A" w:rsidRDefault="007D2573" w:rsidP="00306848">
      <w:r>
        <w:rPr>
          <w:noProof/>
        </w:rPr>
        <w:drawing>
          <wp:anchor distT="0" distB="0" distL="114300" distR="114300" simplePos="0" relativeHeight="251678720" behindDoc="0" locked="0" layoutInCell="1" allowOverlap="1" wp14:anchorId="0F9B4C27" wp14:editId="14EDBACC">
            <wp:simplePos x="0" y="0"/>
            <wp:positionH relativeFrom="column">
              <wp:posOffset>25400</wp:posOffset>
            </wp:positionH>
            <wp:positionV relativeFrom="paragraph">
              <wp:posOffset>17145</wp:posOffset>
            </wp:positionV>
            <wp:extent cx="2916555" cy="2421255"/>
            <wp:effectExtent l="25400" t="25400" r="93345" b="93345"/>
            <wp:wrapSquare wrapText="bothSides"/>
            <wp:docPr id="28" name="Picture 28" descr="A female wearing a mask with a clear plastic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female wearing a mask with a clear plastic fron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16555" cy="2421255"/>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8F2B42E" w14:textId="77777777" w:rsidR="000C0661" w:rsidRDefault="000C0661" w:rsidP="00AE301B">
      <w:pPr>
        <w:pStyle w:val="BulletedList"/>
        <w:numPr>
          <w:ilvl w:val="0"/>
          <w:numId w:val="0"/>
        </w:numPr>
      </w:pPr>
    </w:p>
    <w:p w14:paraId="004145F9" w14:textId="77777777" w:rsidR="006B058B" w:rsidRDefault="006B058B" w:rsidP="000E1E09"/>
    <w:p w14:paraId="62556FCC" w14:textId="4B3E43DD" w:rsidR="00C30C21" w:rsidRDefault="00C30C21">
      <w:pPr>
        <w:rPr>
          <w:rFonts w:ascii="Helvetica Neue Medium" w:hAnsi="Helvetica Neue Medium"/>
        </w:rPr>
      </w:pPr>
    </w:p>
    <w:p w14:paraId="2EBE58DE" w14:textId="5763FF7C" w:rsidR="00C55B2E" w:rsidRDefault="00C55B2E">
      <w:pPr>
        <w:rPr>
          <w:rFonts w:ascii="Helvetica Neue Medium" w:hAnsi="Helvetica Neue Medium"/>
        </w:rPr>
      </w:pPr>
    </w:p>
    <w:p w14:paraId="324D12C9" w14:textId="1154AF78" w:rsidR="00C55B2E" w:rsidRDefault="00C55B2E">
      <w:pPr>
        <w:rPr>
          <w:rFonts w:ascii="Helvetica Neue Medium" w:hAnsi="Helvetica Neue Medium"/>
        </w:rPr>
      </w:pPr>
    </w:p>
    <w:p w14:paraId="78DC5672" w14:textId="14098CD9" w:rsidR="00C55B2E" w:rsidRDefault="00C55B2E">
      <w:pPr>
        <w:rPr>
          <w:rFonts w:ascii="Helvetica Neue Medium" w:hAnsi="Helvetica Neue Medium"/>
        </w:rPr>
      </w:pPr>
    </w:p>
    <w:p w14:paraId="4D6D258A" w14:textId="78D967DA" w:rsidR="00C55B2E" w:rsidRDefault="00C55B2E">
      <w:pPr>
        <w:rPr>
          <w:rFonts w:ascii="Helvetica Neue Medium" w:hAnsi="Helvetica Neue Medium"/>
        </w:rPr>
      </w:pPr>
    </w:p>
    <w:p w14:paraId="47720B02" w14:textId="13F026D1" w:rsidR="00C55B2E" w:rsidRDefault="00C55B2E">
      <w:pPr>
        <w:rPr>
          <w:rFonts w:ascii="Helvetica Neue Medium" w:hAnsi="Helvetica Neue Medium"/>
        </w:rPr>
      </w:pPr>
    </w:p>
    <w:p w14:paraId="7F0DD1D3" w14:textId="6B402039" w:rsidR="00C55B2E" w:rsidRDefault="00C55B2E">
      <w:pPr>
        <w:rPr>
          <w:rFonts w:ascii="Helvetica Neue Medium" w:hAnsi="Helvetica Neue Medium"/>
        </w:rPr>
      </w:pPr>
    </w:p>
    <w:p w14:paraId="162115EF" w14:textId="4B32CB44" w:rsidR="00C55B2E" w:rsidRDefault="00C55B2E">
      <w:pPr>
        <w:rPr>
          <w:rFonts w:ascii="Helvetica Neue Medium" w:hAnsi="Helvetica Neue Medium"/>
        </w:rPr>
      </w:pPr>
    </w:p>
    <w:p w14:paraId="7573BD9C" w14:textId="0D76D7AA" w:rsidR="00E840CD" w:rsidRDefault="00D43E5D" w:rsidP="000E1E09">
      <w:pPr>
        <w:pStyle w:val="Heading2"/>
      </w:pPr>
      <w:bookmarkStart w:id="147" w:name="_Toc56438404"/>
      <w:bookmarkStart w:id="148" w:name="_Toc56439058"/>
      <w:r>
        <w:t>Self-</w:t>
      </w:r>
      <w:r w:rsidR="00A80A56">
        <w:t>a</w:t>
      </w:r>
      <w:r>
        <w:t>dvocacy</w:t>
      </w:r>
      <w:bookmarkEnd w:id="147"/>
      <w:bookmarkEnd w:id="148"/>
    </w:p>
    <w:p w14:paraId="4F408552" w14:textId="677E6D1A" w:rsidR="003420D5" w:rsidRDefault="003420D5" w:rsidP="003420D5">
      <w:pPr>
        <w:pStyle w:val="Normalwith6ptSpaceafter"/>
      </w:pPr>
      <w:r>
        <w:t>Many staff members within the education sector have a sound understanding of deafness and hearing</w:t>
      </w:r>
      <w:r w:rsidR="00D91DAE">
        <w:t xml:space="preserve"> loss</w:t>
      </w:r>
      <w:r>
        <w:t>, but others may have</w:t>
      </w:r>
      <w:r w:rsidR="005230E6">
        <w:t xml:space="preserve"> </w:t>
      </w:r>
      <w:r>
        <w:t>limited</w:t>
      </w:r>
      <w:r w:rsidR="005230E6">
        <w:t xml:space="preserve"> insight</w:t>
      </w:r>
      <w:r>
        <w:t xml:space="preserve">. To support </w:t>
      </w:r>
      <w:r w:rsidR="00FB53D5">
        <w:t>students</w:t>
      </w:r>
      <w:r>
        <w:t xml:space="preserve"> in </w:t>
      </w:r>
      <w:r w:rsidR="00FB53D5">
        <w:t>their</w:t>
      </w:r>
      <w:r>
        <w:t xml:space="preserve"> online studies:</w:t>
      </w:r>
    </w:p>
    <w:p w14:paraId="79477766" w14:textId="5ECC5C11" w:rsidR="003420D5" w:rsidRDefault="00877B9C" w:rsidP="003420D5">
      <w:pPr>
        <w:pStyle w:val="BulletedList"/>
      </w:pPr>
      <w:r>
        <w:t>e</w:t>
      </w:r>
      <w:r w:rsidR="00FB53D5">
        <w:t>ncourage them to self-advocate</w:t>
      </w:r>
      <w:r w:rsidR="003420D5">
        <w:t xml:space="preserve"> about how </w:t>
      </w:r>
      <w:r w:rsidR="004815D6">
        <w:t xml:space="preserve">deafness </w:t>
      </w:r>
      <w:r w:rsidR="00DE3AF4">
        <w:t>or hearing loss</w:t>
      </w:r>
      <w:r w:rsidR="003420D5">
        <w:t xml:space="preserve"> </w:t>
      </w:r>
      <w:r w:rsidR="00FB53D5">
        <w:t>impacts</w:t>
      </w:r>
      <w:r w:rsidR="00DE3AF4">
        <w:t xml:space="preserve"> </w:t>
      </w:r>
      <w:r w:rsidR="00FB53D5">
        <w:t>their</w:t>
      </w:r>
      <w:r w:rsidR="003420D5">
        <w:t xml:space="preserve"> </w:t>
      </w:r>
      <w:r w:rsidR="00FB53D5">
        <w:t>learning</w:t>
      </w:r>
    </w:p>
    <w:p w14:paraId="45BC7160" w14:textId="2CBF02E4" w:rsidR="003420D5" w:rsidRDefault="004D3E5A" w:rsidP="003420D5">
      <w:pPr>
        <w:pStyle w:val="BulletedList"/>
      </w:pPr>
      <w:r>
        <w:t>b</w:t>
      </w:r>
      <w:r w:rsidR="003420D5">
        <w:t xml:space="preserve">e clear on </w:t>
      </w:r>
      <w:r w:rsidR="00FB53D5">
        <w:t>student</w:t>
      </w:r>
      <w:r w:rsidR="003420D5">
        <w:t xml:space="preserve"> rights </w:t>
      </w:r>
    </w:p>
    <w:p w14:paraId="69564A50" w14:textId="36DEB899" w:rsidR="003420D5" w:rsidRDefault="004D3E5A" w:rsidP="003420D5">
      <w:pPr>
        <w:pStyle w:val="BulletedList"/>
      </w:pPr>
      <w:r>
        <w:t>e</w:t>
      </w:r>
      <w:r w:rsidR="00FB53D5">
        <w:t>ncourage open discussion about</w:t>
      </w:r>
      <w:r w:rsidR="003420D5">
        <w:t xml:space="preserve"> </w:t>
      </w:r>
      <w:r w:rsidR="004670F5">
        <w:t xml:space="preserve">individual </w:t>
      </w:r>
      <w:r w:rsidR="003420D5">
        <w:t>needs.</w:t>
      </w:r>
    </w:p>
    <w:p w14:paraId="3FCDD920" w14:textId="3D8B6D06" w:rsidR="00C03F07" w:rsidRDefault="00C03F07" w:rsidP="000E1E09">
      <w:pPr>
        <w:pStyle w:val="BulletedList"/>
      </w:pPr>
      <w:r>
        <w:br w:type="page"/>
      </w:r>
    </w:p>
    <w:p w14:paraId="19F3CB1B" w14:textId="038E1DDD" w:rsidR="00BE1E96" w:rsidRDefault="00FF67E4" w:rsidP="000E1E09">
      <w:pPr>
        <w:pStyle w:val="Heading1"/>
      </w:pPr>
      <w:bookmarkStart w:id="149" w:name="_Toc56438405"/>
      <w:bookmarkStart w:id="150" w:name="_Toc56439059"/>
      <w:r>
        <w:lastRenderedPageBreak/>
        <w:t>Useful Links</w:t>
      </w:r>
      <w:bookmarkEnd w:id="149"/>
      <w:bookmarkEnd w:id="150"/>
    </w:p>
    <w:p w14:paraId="6A2AD3E9" w14:textId="77777777" w:rsidR="00FF67E4" w:rsidRDefault="00FF67E4" w:rsidP="000E1E09"/>
    <w:p w14:paraId="5919A56D" w14:textId="704429E3" w:rsidR="00003E61" w:rsidRDefault="00003E61" w:rsidP="000E1E09">
      <w:pPr>
        <w:pStyle w:val="Heading2"/>
      </w:pPr>
      <w:bookmarkStart w:id="151" w:name="_Toc56438406"/>
      <w:bookmarkStart w:id="152" w:name="_Toc56439060"/>
      <w:r>
        <w:t>3PlayMedia</w:t>
      </w:r>
      <w:bookmarkEnd w:id="151"/>
      <w:bookmarkEnd w:id="152"/>
    </w:p>
    <w:p w14:paraId="382FF40B" w14:textId="6E304FD3" w:rsidR="00003E61" w:rsidRPr="00003E61" w:rsidRDefault="00003E61" w:rsidP="000E1E09">
      <w:r w:rsidRPr="00AF32A6">
        <w:t xml:space="preserve">3PlayMedia has an excellent article on </w:t>
      </w:r>
      <w:hyperlink r:id="rId62" w:history="1">
        <w:r w:rsidR="009532D4">
          <w:rPr>
            <w:rStyle w:val="Hyperlink"/>
          </w:rPr>
          <w:t>h</w:t>
        </w:r>
        <w:r w:rsidRPr="00AF32A6">
          <w:rPr>
            <w:rStyle w:val="Hyperlink"/>
          </w:rPr>
          <w:t>ow to get the perfect audio recording for captioning</w:t>
        </w:r>
      </w:hyperlink>
      <w:r w:rsidR="001224FD">
        <w:rPr>
          <w:rStyle w:val="Hyperlink"/>
        </w:rPr>
        <w:t>.</w:t>
      </w:r>
    </w:p>
    <w:p w14:paraId="4D0647EC" w14:textId="77777777" w:rsidR="00003E61" w:rsidRDefault="00003E61" w:rsidP="007A2B9C"/>
    <w:p w14:paraId="1B3D0015" w14:textId="26A196F8" w:rsidR="00703C9B" w:rsidRPr="00192999" w:rsidRDefault="00703C9B" w:rsidP="000E1E09">
      <w:pPr>
        <w:pStyle w:val="Heading2"/>
      </w:pPr>
      <w:bookmarkStart w:id="153" w:name="_Toc56438407"/>
      <w:bookmarkStart w:id="154" w:name="_Toc56439061"/>
      <w:r w:rsidRPr="00192999">
        <w:t xml:space="preserve">Adobe Premiere </w:t>
      </w:r>
      <w:r w:rsidR="00A80A56" w:rsidRPr="00192999">
        <w:t>s</w:t>
      </w:r>
      <w:r w:rsidRPr="00192999">
        <w:t>peech</w:t>
      </w:r>
      <w:r w:rsidR="008C1231">
        <w:t xml:space="preserve"> </w:t>
      </w:r>
      <w:r w:rsidRPr="00192999">
        <w:t>to</w:t>
      </w:r>
      <w:r w:rsidR="008C1231">
        <w:t xml:space="preserve"> </w:t>
      </w:r>
      <w:r w:rsidR="00A80A56" w:rsidRPr="00192999">
        <w:t>t</w:t>
      </w:r>
      <w:r w:rsidRPr="00192999">
        <w:t>ext</w:t>
      </w:r>
      <w:bookmarkEnd w:id="153"/>
      <w:bookmarkEnd w:id="154"/>
    </w:p>
    <w:p w14:paraId="0A712816" w14:textId="119A371F" w:rsidR="00703C9B" w:rsidRDefault="007A2B9C" w:rsidP="007A2B9C">
      <w:pPr>
        <w:pStyle w:val="Normalwith6ptSpaceafter"/>
        <w:rPr>
          <w:shd w:val="clear" w:color="auto" w:fill="auto"/>
        </w:rPr>
      </w:pPr>
      <w:r>
        <w:rPr>
          <w:shd w:val="clear" w:color="auto" w:fill="auto"/>
        </w:rPr>
        <w:t>At the time of writing, Adobe announced that speech-to-text capabilities would be added to its video editing program</w:t>
      </w:r>
      <w:r w:rsidR="00D53F2B">
        <w:rPr>
          <w:shd w:val="clear" w:color="auto" w:fill="auto"/>
        </w:rPr>
        <w:t xml:space="preserve"> </w:t>
      </w:r>
      <w:r w:rsidR="00D53F2B" w:rsidRPr="00D53F2B">
        <w:rPr>
          <w:rFonts w:ascii="Helvetica Neue Medium" w:hAnsi="Helvetica Neue Medium"/>
          <w:shd w:val="clear" w:color="auto" w:fill="auto"/>
        </w:rPr>
        <w:t>Adobe Premiere</w:t>
      </w:r>
      <w:r>
        <w:rPr>
          <w:shd w:val="clear" w:color="auto" w:fill="auto"/>
        </w:rPr>
        <w:t xml:space="preserve">. This is good news for improving the turnaround time for video content with closed captions, or where captioning is added in post-production. This feature is currently available in beta, with full </w:t>
      </w:r>
      <w:r w:rsidR="004C6094">
        <w:rPr>
          <w:shd w:val="clear" w:color="auto" w:fill="auto"/>
        </w:rPr>
        <w:t>program updates</w:t>
      </w:r>
      <w:r>
        <w:rPr>
          <w:shd w:val="clear" w:color="auto" w:fill="auto"/>
        </w:rPr>
        <w:t xml:space="preserve"> being released in </w:t>
      </w:r>
      <w:r w:rsidR="004C6094">
        <w:rPr>
          <w:shd w:val="clear" w:color="auto" w:fill="auto"/>
        </w:rPr>
        <w:t xml:space="preserve">early </w:t>
      </w:r>
      <w:r>
        <w:rPr>
          <w:shd w:val="clear" w:color="auto" w:fill="auto"/>
        </w:rPr>
        <w:t>2021.</w:t>
      </w:r>
      <w:r w:rsidR="00D73BAB">
        <w:rPr>
          <w:shd w:val="clear" w:color="auto" w:fill="auto"/>
        </w:rPr>
        <w:t xml:space="preserve"> Find out more </w:t>
      </w:r>
      <w:r w:rsidR="00CE6902">
        <w:rPr>
          <w:shd w:val="clear" w:color="auto" w:fill="auto"/>
        </w:rPr>
        <w:t xml:space="preserve">via </w:t>
      </w:r>
      <w:r w:rsidR="00D73BAB">
        <w:rPr>
          <w:shd w:val="clear" w:color="auto" w:fill="auto"/>
        </w:rPr>
        <w:t>the links below</w:t>
      </w:r>
      <w:r w:rsidR="005D52F7">
        <w:rPr>
          <w:shd w:val="clear" w:color="auto" w:fill="auto"/>
        </w:rPr>
        <w:t>.</w:t>
      </w:r>
    </w:p>
    <w:p w14:paraId="3E3E9DCC" w14:textId="080B7625" w:rsidR="00192999" w:rsidRPr="002F2464" w:rsidRDefault="003B3292" w:rsidP="00C94D74">
      <w:pPr>
        <w:rPr>
          <w:rStyle w:val="Hyperlink"/>
          <w:lang w:val="en-US"/>
        </w:rPr>
      </w:pPr>
      <w:hyperlink r:id="rId63" w:history="1">
        <w:r w:rsidR="009C14E5" w:rsidRPr="002F2464">
          <w:rPr>
            <w:rStyle w:val="Hyperlink"/>
            <w:lang w:val="en-US"/>
          </w:rPr>
          <w:t>https://pages.adobe.com/premiere/en/speechtotext/</w:t>
        </w:r>
      </w:hyperlink>
    </w:p>
    <w:p w14:paraId="03386930" w14:textId="5C1EE971" w:rsidR="00192999" w:rsidRPr="002F2464" w:rsidRDefault="003B3292" w:rsidP="00C94D74">
      <w:pPr>
        <w:rPr>
          <w:rStyle w:val="Hyperlink"/>
          <w:lang w:val="en-US"/>
        </w:rPr>
      </w:pPr>
      <w:hyperlink r:id="rId64" w:history="1">
        <w:r w:rsidR="009C14E5" w:rsidRPr="002F2464">
          <w:rPr>
            <w:rStyle w:val="Hyperlink"/>
            <w:lang w:val="en-US"/>
          </w:rPr>
          <w:t>https://pages.adobe.com/premiere/en/speechtotext/form</w:t>
        </w:r>
      </w:hyperlink>
    </w:p>
    <w:p w14:paraId="1608D857" w14:textId="77777777" w:rsidR="00192999" w:rsidRPr="00703C9B" w:rsidRDefault="00192999" w:rsidP="00703C9B">
      <w:pPr>
        <w:rPr>
          <w:rFonts w:ascii="Times New Roman" w:hAnsi="Times New Roman"/>
          <w:shd w:val="clear" w:color="auto" w:fill="auto"/>
        </w:rPr>
      </w:pPr>
    </w:p>
    <w:p w14:paraId="00920DD6" w14:textId="62F61A68" w:rsidR="00BE1E96" w:rsidRDefault="00D30420" w:rsidP="000E1E09">
      <w:pPr>
        <w:pStyle w:val="Heading2"/>
      </w:pPr>
      <w:bookmarkStart w:id="155" w:name="_Toc56438408"/>
      <w:bookmarkStart w:id="156" w:name="_Toc56439062"/>
      <w:r>
        <w:t>Australian Disability Clearinghouse on Education and Training (ADCET)</w:t>
      </w:r>
      <w:bookmarkEnd w:id="155"/>
      <w:bookmarkEnd w:id="156"/>
    </w:p>
    <w:p w14:paraId="49826340" w14:textId="3828177D" w:rsidR="00D30420" w:rsidRDefault="00D30420" w:rsidP="00CB5FA6">
      <w:pPr>
        <w:pStyle w:val="Normalwith6ptSpaceafter"/>
      </w:pPr>
      <w:r>
        <w:t xml:space="preserve">ADCET aims to contribute to inclusive teaching and support practices within the post-secondary education sector </w:t>
      </w:r>
      <w:proofErr w:type="gramStart"/>
      <w:r>
        <w:t>in order to</w:t>
      </w:r>
      <w:proofErr w:type="gramEnd"/>
      <w:r>
        <w:t xml:space="preserve"> facilitat</w:t>
      </w:r>
      <w:r w:rsidR="007C061A">
        <w:t>e</w:t>
      </w:r>
      <w:r>
        <w:t xml:space="preserve"> successful outcomes and improve the educational experiences of students with disability.</w:t>
      </w:r>
    </w:p>
    <w:p w14:paraId="6BDA1999" w14:textId="4FECC438" w:rsidR="00D30420" w:rsidRDefault="003B3292" w:rsidP="000E1E09">
      <w:pPr>
        <w:rPr>
          <w:rStyle w:val="Hyperlink"/>
        </w:rPr>
      </w:pPr>
      <w:hyperlink r:id="rId65" w:history="1">
        <w:r w:rsidR="00D30420" w:rsidRPr="00D30420">
          <w:rPr>
            <w:rStyle w:val="Hyperlink"/>
          </w:rPr>
          <w:t>http://adcet.edu.au/</w:t>
        </w:r>
      </w:hyperlink>
    </w:p>
    <w:p w14:paraId="49306D3D" w14:textId="61DB8F48" w:rsidR="00740111" w:rsidRDefault="00740111" w:rsidP="000E1E09">
      <w:pPr>
        <w:rPr>
          <w:rStyle w:val="Hyperlink"/>
        </w:rPr>
      </w:pPr>
    </w:p>
    <w:p w14:paraId="3F1499FE" w14:textId="7D2FE982" w:rsidR="00740111" w:rsidRPr="00740111" w:rsidRDefault="00740111" w:rsidP="000E1E09">
      <w:pPr>
        <w:pStyle w:val="Heading2"/>
        <w:rPr>
          <w:rStyle w:val="Hyperlink"/>
          <w:u w:val="none"/>
        </w:rPr>
      </w:pPr>
      <w:bookmarkStart w:id="157" w:name="_Toc56438409"/>
      <w:bookmarkStart w:id="158" w:name="_Toc56439063"/>
      <w:r w:rsidRPr="00740111">
        <w:rPr>
          <w:rStyle w:val="Hyperlink"/>
          <w:u w:val="none"/>
        </w:rPr>
        <w:t>Blackboard Collaborate Ultra</w:t>
      </w:r>
      <w:bookmarkEnd w:id="157"/>
      <w:bookmarkEnd w:id="158"/>
    </w:p>
    <w:p w14:paraId="6CC2739E" w14:textId="44C0EA96" w:rsidR="00740111" w:rsidRPr="008E138A" w:rsidRDefault="00345F81" w:rsidP="00CB5FA6">
      <w:pPr>
        <w:pStyle w:val="Normalwith6ptSpaceafter"/>
      </w:pPr>
      <w:r>
        <w:t>F</w:t>
      </w:r>
      <w:r w:rsidR="00740111" w:rsidRPr="008E138A">
        <w:t>eatures of Collaborate Ultra are rapidly evolving</w:t>
      </w:r>
      <w:r>
        <w:t>.</w:t>
      </w:r>
      <w:r w:rsidR="00740111" w:rsidRPr="008E138A">
        <w:t xml:space="preserve"> </w:t>
      </w:r>
      <w:r>
        <w:t>V</w:t>
      </w:r>
      <w:r w:rsidR="00740111" w:rsidRPr="008E138A">
        <w:t>isit th</w:t>
      </w:r>
      <w:r w:rsidR="00740111">
        <w:t>e</w:t>
      </w:r>
      <w:r w:rsidR="00740111" w:rsidRPr="008E138A">
        <w:t xml:space="preserve"> support site regularly to stay up to date with the latest changes</w:t>
      </w:r>
      <w:r w:rsidR="005E5CA0">
        <w:t>.</w:t>
      </w:r>
    </w:p>
    <w:p w14:paraId="7ADA71AD" w14:textId="10BBFADD" w:rsidR="00740111" w:rsidRPr="008E138A" w:rsidRDefault="003B3292" w:rsidP="00C94D74">
      <w:hyperlink r:id="rId66" w:history="1">
        <w:r w:rsidR="009C14E5" w:rsidRPr="002F2464">
          <w:rPr>
            <w:rStyle w:val="Hyperlink"/>
            <w:lang w:val="en-US"/>
          </w:rPr>
          <w:t>https://help.blackboard.com/Collaborate/Ultra</w:t>
        </w:r>
      </w:hyperlink>
      <w:r w:rsidR="00740111" w:rsidRPr="008E138A">
        <w:t xml:space="preserve"> </w:t>
      </w:r>
    </w:p>
    <w:p w14:paraId="16CDB5C1" w14:textId="77777777" w:rsidR="00740111" w:rsidRDefault="00740111" w:rsidP="000E1E09">
      <w:pPr>
        <w:rPr>
          <w:rStyle w:val="Hyperlink"/>
        </w:rPr>
      </w:pPr>
    </w:p>
    <w:p w14:paraId="0AD71862" w14:textId="77777777" w:rsidR="00C55B2E" w:rsidRDefault="00C55B2E">
      <w:pPr>
        <w:spacing w:line="240" w:lineRule="auto"/>
        <w:rPr>
          <w:rStyle w:val="Hyperlink"/>
          <w:rFonts w:ascii="Helvetica Neue Medium" w:hAnsi="Helvetica Neue Medium"/>
          <w:u w:val="none"/>
        </w:rPr>
      </w:pPr>
      <w:r>
        <w:rPr>
          <w:rStyle w:val="Hyperlink"/>
          <w:u w:val="none"/>
        </w:rPr>
        <w:br w:type="page"/>
      </w:r>
    </w:p>
    <w:p w14:paraId="7BF68B36" w14:textId="1880C63E" w:rsidR="000241DE" w:rsidRDefault="002728E0" w:rsidP="000E1E09">
      <w:pPr>
        <w:pStyle w:val="Heading2"/>
        <w:rPr>
          <w:rStyle w:val="Hyperlink"/>
          <w:u w:val="none"/>
        </w:rPr>
      </w:pPr>
      <w:bookmarkStart w:id="159" w:name="_Toc56438410"/>
      <w:bookmarkStart w:id="160" w:name="_Toc56439064"/>
      <w:r w:rsidRPr="000C1BE6">
        <w:rPr>
          <w:rStyle w:val="Hyperlink"/>
          <w:u w:val="none"/>
        </w:rPr>
        <w:lastRenderedPageBreak/>
        <w:t xml:space="preserve">Disability Discrimination Act </w:t>
      </w:r>
      <w:r w:rsidR="00EF0E0B">
        <w:rPr>
          <w:rStyle w:val="Hyperlink"/>
          <w:u w:val="none"/>
        </w:rPr>
        <w:t>1992</w:t>
      </w:r>
      <w:bookmarkEnd w:id="159"/>
      <w:bookmarkEnd w:id="160"/>
    </w:p>
    <w:p w14:paraId="4E349F5B" w14:textId="671A76C9" w:rsidR="002D69C5" w:rsidRDefault="00354939" w:rsidP="002D69C5">
      <w:pPr>
        <w:rPr>
          <w:rStyle w:val="Hyperlink"/>
          <w:u w:val="none"/>
        </w:rPr>
      </w:pPr>
      <w:r>
        <w:rPr>
          <w:rStyle w:val="Hyperlink"/>
          <w:u w:val="none"/>
        </w:rPr>
        <w:t xml:space="preserve">Under the </w:t>
      </w:r>
      <w:r w:rsidRPr="00B90F0C">
        <w:rPr>
          <w:rStyle w:val="Hyperlink"/>
          <w:u w:val="none"/>
        </w:rPr>
        <w:t>Disability Discrimination Act</w:t>
      </w:r>
      <w:r w:rsidR="00C847A9" w:rsidRPr="00C94D74">
        <w:rPr>
          <w:rStyle w:val="Hyperlink"/>
          <w:u w:val="none"/>
        </w:rPr>
        <w:t xml:space="preserve"> 1992</w:t>
      </w:r>
      <w:r w:rsidR="00C847A9">
        <w:rPr>
          <w:rStyle w:val="Hyperlink"/>
          <w:i/>
          <w:iCs/>
          <w:u w:val="none"/>
        </w:rPr>
        <w:t xml:space="preserve"> </w:t>
      </w:r>
      <w:r w:rsidR="00C847A9">
        <w:rPr>
          <w:rStyle w:val="Hyperlink"/>
          <w:u w:val="none"/>
        </w:rPr>
        <w:t>(DDA)</w:t>
      </w:r>
      <w:r>
        <w:rPr>
          <w:rStyle w:val="Hyperlink"/>
          <w:u w:val="none"/>
        </w:rPr>
        <w:t xml:space="preserve">, it is unlawful to </w:t>
      </w:r>
      <w:r w:rsidR="00B3682E">
        <w:rPr>
          <w:rStyle w:val="Hyperlink"/>
          <w:u w:val="none"/>
        </w:rPr>
        <w:t>discriminate against a person with disability in relation to areas of life including employment, education, accommodation and provision of goods</w:t>
      </w:r>
      <w:r w:rsidR="002D766A">
        <w:rPr>
          <w:rStyle w:val="Hyperlink"/>
          <w:u w:val="none"/>
        </w:rPr>
        <w:t xml:space="preserve">, </w:t>
      </w:r>
      <w:proofErr w:type="gramStart"/>
      <w:r w:rsidR="00B3682E">
        <w:rPr>
          <w:rStyle w:val="Hyperlink"/>
          <w:u w:val="none"/>
        </w:rPr>
        <w:t>services</w:t>
      </w:r>
      <w:proofErr w:type="gramEnd"/>
      <w:r w:rsidR="002D766A">
        <w:rPr>
          <w:rStyle w:val="Hyperlink"/>
          <w:u w:val="none"/>
        </w:rPr>
        <w:t xml:space="preserve"> and facilities</w:t>
      </w:r>
      <w:r w:rsidR="00B3682E">
        <w:rPr>
          <w:rStyle w:val="Hyperlink"/>
          <w:u w:val="none"/>
        </w:rPr>
        <w:t>.</w:t>
      </w:r>
    </w:p>
    <w:p w14:paraId="3C68B7F8" w14:textId="77777777" w:rsidR="00664CB5" w:rsidRDefault="00664CB5" w:rsidP="002D69C5">
      <w:pPr>
        <w:rPr>
          <w:rStyle w:val="Hyperlink"/>
          <w:u w:val="none"/>
        </w:rPr>
      </w:pPr>
    </w:p>
    <w:p w14:paraId="3D16542C" w14:textId="736F83C8" w:rsidR="00041A0A" w:rsidRDefault="003B3292" w:rsidP="002D69C5">
      <w:pPr>
        <w:rPr>
          <w:rStyle w:val="Hyperlink"/>
          <w:u w:val="none"/>
        </w:rPr>
      </w:pPr>
      <w:hyperlink r:id="rId67" w:history="1">
        <w:r w:rsidR="00354939" w:rsidRPr="00BD1CD0">
          <w:rPr>
            <w:rStyle w:val="Hyperlink"/>
          </w:rPr>
          <w:t>https://humanrights.gov.au/our-work/disability-rights/overview-dda-disability-discrimination-act</w:t>
        </w:r>
      </w:hyperlink>
    </w:p>
    <w:p w14:paraId="78CC93A2" w14:textId="41F6BB00" w:rsidR="00EF5391" w:rsidRDefault="003B3292" w:rsidP="002D69C5">
      <w:pPr>
        <w:rPr>
          <w:rStyle w:val="Hyperlink"/>
          <w:u w:val="none"/>
        </w:rPr>
      </w:pPr>
      <w:hyperlink r:id="rId68" w:history="1">
        <w:r w:rsidR="00354939" w:rsidRPr="008C1FF7">
          <w:rPr>
            <w:rStyle w:val="Hyperlink"/>
          </w:rPr>
          <w:t>https://www.legislation.gov.au/Series/C2004A04426</w:t>
        </w:r>
      </w:hyperlink>
    </w:p>
    <w:p w14:paraId="4C05B05A" w14:textId="77777777" w:rsidR="00EF0E0B" w:rsidRDefault="00EF0E0B" w:rsidP="002D69C5">
      <w:pPr>
        <w:rPr>
          <w:rStyle w:val="Hyperlink"/>
          <w:u w:val="none"/>
        </w:rPr>
      </w:pPr>
    </w:p>
    <w:p w14:paraId="459B20A3" w14:textId="7DB9E3F9" w:rsidR="000054C6" w:rsidRDefault="000054C6" w:rsidP="000054C6">
      <w:r>
        <w:t>Brief Guide to the Disability Discrimination Act</w:t>
      </w:r>
      <w:r w:rsidR="008E1E19">
        <w:t>:</w:t>
      </w:r>
      <w:r>
        <w:t xml:space="preserve"> brief outline of the DDA, generally and as it applies to </w:t>
      </w:r>
      <w:proofErr w:type="gramStart"/>
      <w:r>
        <w:t>a number of</w:t>
      </w:r>
      <w:proofErr w:type="gramEnd"/>
      <w:r>
        <w:t xml:space="preserve"> areas of life</w:t>
      </w:r>
      <w:r w:rsidR="00B90F0C">
        <w:t>.</w:t>
      </w:r>
    </w:p>
    <w:p w14:paraId="07826AA1" w14:textId="32BF7A17" w:rsidR="008E1E19" w:rsidRDefault="003B3292" w:rsidP="000054C6">
      <w:hyperlink r:id="rId69" w:history="1">
        <w:r w:rsidR="00B32D88" w:rsidRPr="00BD1CD0">
          <w:rPr>
            <w:rStyle w:val="Hyperlink"/>
          </w:rPr>
          <w:t>https://humanrights.gov.au/our-work/disability-rights/brief-guide-disability-discrimination-act</w:t>
        </w:r>
      </w:hyperlink>
    </w:p>
    <w:p w14:paraId="012ADB30" w14:textId="77777777" w:rsidR="00B32D88" w:rsidRPr="00C94D74" w:rsidRDefault="00B32D88" w:rsidP="00C94D74"/>
    <w:p w14:paraId="6ED2B409" w14:textId="2EE82B0C" w:rsidR="002728E0" w:rsidRPr="000C1BE6" w:rsidRDefault="000241DE" w:rsidP="000E1E09">
      <w:pPr>
        <w:pStyle w:val="Heading2"/>
        <w:rPr>
          <w:rStyle w:val="Hyperlink"/>
          <w:u w:val="none"/>
        </w:rPr>
      </w:pPr>
      <w:bookmarkStart w:id="161" w:name="_Toc56438411"/>
      <w:bookmarkStart w:id="162" w:name="_Toc56439065"/>
      <w:r w:rsidRPr="000C1BE6">
        <w:rPr>
          <w:rStyle w:val="Hyperlink"/>
          <w:u w:val="none"/>
        </w:rPr>
        <w:t xml:space="preserve">Disability </w:t>
      </w:r>
      <w:r w:rsidR="002728E0" w:rsidRPr="000C1BE6">
        <w:rPr>
          <w:rStyle w:val="Hyperlink"/>
          <w:u w:val="none"/>
        </w:rPr>
        <w:t>Standards</w:t>
      </w:r>
      <w:r>
        <w:rPr>
          <w:rStyle w:val="Hyperlink"/>
          <w:u w:val="none"/>
        </w:rPr>
        <w:t xml:space="preserve"> for </w:t>
      </w:r>
      <w:r w:rsidRPr="000C1BE6">
        <w:rPr>
          <w:rStyle w:val="Hyperlink"/>
          <w:u w:val="none"/>
        </w:rPr>
        <w:t>Education</w:t>
      </w:r>
      <w:r>
        <w:rPr>
          <w:rStyle w:val="Hyperlink"/>
          <w:u w:val="none"/>
        </w:rPr>
        <w:t xml:space="preserve"> 2005</w:t>
      </w:r>
      <w:bookmarkEnd w:id="161"/>
      <w:bookmarkEnd w:id="162"/>
    </w:p>
    <w:p w14:paraId="0F8DBB83" w14:textId="4531DB7D" w:rsidR="002728E0" w:rsidRPr="005100C8" w:rsidRDefault="009A3348" w:rsidP="00CB5FA6">
      <w:pPr>
        <w:pStyle w:val="Normalwith6ptSpaceafter"/>
        <w:rPr>
          <w:rStyle w:val="Hyperlink"/>
          <w:u w:val="none"/>
        </w:rPr>
      </w:pPr>
      <w:r>
        <w:rPr>
          <w:rStyle w:val="Hyperlink"/>
          <w:u w:val="none"/>
        </w:rPr>
        <w:t xml:space="preserve">The Federal Government </w:t>
      </w:r>
      <w:r w:rsidR="000447F3">
        <w:rPr>
          <w:rStyle w:val="Hyperlink"/>
          <w:u w:val="none"/>
        </w:rPr>
        <w:t>created the Disability Standards for Education i</w:t>
      </w:r>
      <w:r w:rsidR="002728E0" w:rsidRPr="005100C8">
        <w:rPr>
          <w:rStyle w:val="Hyperlink"/>
          <w:u w:val="none"/>
        </w:rPr>
        <w:t xml:space="preserve">n August 2005. </w:t>
      </w:r>
      <w:r w:rsidR="000447F3">
        <w:rPr>
          <w:rStyle w:val="Hyperlink"/>
          <w:u w:val="none"/>
        </w:rPr>
        <w:t xml:space="preserve">The Standards cover </w:t>
      </w:r>
      <w:r w:rsidR="002E162E">
        <w:rPr>
          <w:rStyle w:val="Hyperlink"/>
          <w:u w:val="none"/>
        </w:rPr>
        <w:t xml:space="preserve">the rights of students and the obligations of education providers in relation to </w:t>
      </w:r>
      <w:r w:rsidR="0091761E">
        <w:rPr>
          <w:rStyle w:val="Hyperlink"/>
          <w:u w:val="none"/>
        </w:rPr>
        <w:t>assisting students with disability to partic</w:t>
      </w:r>
      <w:r w:rsidR="002D69C5">
        <w:rPr>
          <w:rStyle w:val="Hyperlink"/>
          <w:u w:val="none"/>
        </w:rPr>
        <w:t>i</w:t>
      </w:r>
      <w:r w:rsidR="0091761E">
        <w:rPr>
          <w:rStyle w:val="Hyperlink"/>
          <w:u w:val="none"/>
        </w:rPr>
        <w:t xml:space="preserve">pate </w:t>
      </w:r>
      <w:r w:rsidR="002D69C5">
        <w:rPr>
          <w:rStyle w:val="Hyperlink"/>
          <w:u w:val="none"/>
        </w:rPr>
        <w:t>fully in</w:t>
      </w:r>
      <w:r w:rsidR="00390AA5">
        <w:rPr>
          <w:rStyle w:val="Hyperlink"/>
          <w:u w:val="none"/>
        </w:rPr>
        <w:t xml:space="preserve"> educational courses and programs</w:t>
      </w:r>
      <w:r w:rsidR="002D69C5">
        <w:rPr>
          <w:rStyle w:val="Hyperlink"/>
          <w:u w:val="none"/>
        </w:rPr>
        <w:t xml:space="preserve">. </w:t>
      </w:r>
      <w:r w:rsidR="002728E0" w:rsidRPr="005100C8">
        <w:rPr>
          <w:rStyle w:val="Hyperlink"/>
          <w:u w:val="none"/>
        </w:rPr>
        <w:t>For further information visit</w:t>
      </w:r>
      <w:r w:rsidR="002A2ABB">
        <w:rPr>
          <w:rStyle w:val="Hyperlink"/>
          <w:u w:val="none"/>
        </w:rPr>
        <w:t xml:space="preserve"> the Disability Standards for Education website.</w:t>
      </w:r>
    </w:p>
    <w:p w14:paraId="10BA3239" w14:textId="00F73044" w:rsidR="002728E0" w:rsidRDefault="003B3292" w:rsidP="000E1E09">
      <w:pPr>
        <w:rPr>
          <w:rStyle w:val="Hyperlink"/>
        </w:rPr>
      </w:pPr>
      <w:hyperlink r:id="rId70" w:history="1">
        <w:r w:rsidR="002728E0" w:rsidRPr="002728E0">
          <w:rPr>
            <w:rStyle w:val="Hyperlink"/>
          </w:rPr>
          <w:t>http://ddaedustandards.info</w:t>
        </w:r>
      </w:hyperlink>
    </w:p>
    <w:p w14:paraId="26034C3D" w14:textId="633F24C3" w:rsidR="00232C84" w:rsidRDefault="003B3292" w:rsidP="000E1E09">
      <w:pPr>
        <w:rPr>
          <w:rStyle w:val="Hyperlink"/>
        </w:rPr>
      </w:pPr>
      <w:hyperlink r:id="rId71" w:history="1">
        <w:r w:rsidR="00BE3121" w:rsidRPr="00BD1CD0">
          <w:rPr>
            <w:rStyle w:val="Hyperlink"/>
          </w:rPr>
          <w:t>https://www.legislation.gov.au/Details/F2005L00767</w:t>
        </w:r>
      </w:hyperlink>
    </w:p>
    <w:p w14:paraId="7D9FACCC" w14:textId="77777777" w:rsidR="00BE3121" w:rsidRDefault="00BE3121" w:rsidP="000E1E09">
      <w:pPr>
        <w:rPr>
          <w:rStyle w:val="Hyperlink"/>
        </w:rPr>
      </w:pPr>
    </w:p>
    <w:p w14:paraId="2EC1CE15" w14:textId="41835560" w:rsidR="00232C84" w:rsidRPr="00232C84" w:rsidRDefault="00232C84" w:rsidP="000E1E09">
      <w:pPr>
        <w:pStyle w:val="Heading2"/>
        <w:rPr>
          <w:rStyle w:val="Hyperlink"/>
          <w:u w:val="none"/>
        </w:rPr>
      </w:pPr>
      <w:bookmarkStart w:id="163" w:name="_Toc56438412"/>
      <w:bookmarkStart w:id="164" w:name="_Toc56439066"/>
      <w:r w:rsidRPr="00232C84">
        <w:rPr>
          <w:rStyle w:val="Hyperlink"/>
          <w:u w:val="none"/>
        </w:rPr>
        <w:t>Echo360</w:t>
      </w:r>
      <w:bookmarkEnd w:id="163"/>
      <w:bookmarkEnd w:id="164"/>
    </w:p>
    <w:p w14:paraId="73A09C0F" w14:textId="08E81A8F" w:rsidR="00232C84" w:rsidRPr="00232C84" w:rsidRDefault="00232C84" w:rsidP="00CB5FA6">
      <w:pPr>
        <w:pStyle w:val="Normalwith6ptSpaceafter"/>
      </w:pPr>
      <w:r>
        <w:t>F</w:t>
      </w:r>
      <w:r w:rsidRPr="00232C84">
        <w:t>eatures of Echo360 are rapidly evolving</w:t>
      </w:r>
      <w:r w:rsidR="00345F81">
        <w:t>. V</w:t>
      </w:r>
      <w:r w:rsidRPr="00232C84">
        <w:t>isit th</w:t>
      </w:r>
      <w:r>
        <w:t>eir</w:t>
      </w:r>
      <w:r w:rsidRPr="00232C84">
        <w:t xml:space="preserve"> support site regularly to stay up to date with the latest changes</w:t>
      </w:r>
      <w:r w:rsidR="00345F81">
        <w:t>.</w:t>
      </w:r>
    </w:p>
    <w:p w14:paraId="7F4B4CC8" w14:textId="77E6B7FF" w:rsidR="00CB5FA6" w:rsidRDefault="003B3292">
      <w:pPr>
        <w:rPr>
          <w:rStyle w:val="Hyperlink"/>
          <w:rFonts w:ascii="Helvetica Neue Medium" w:hAnsi="Helvetica Neue Medium"/>
          <w:u w:val="none"/>
        </w:rPr>
      </w:pPr>
      <w:hyperlink r:id="rId72" w:history="1">
        <w:r w:rsidR="009C14E5" w:rsidRPr="002F2464">
          <w:rPr>
            <w:rStyle w:val="Hyperlink"/>
            <w:lang w:val="en-US"/>
          </w:rPr>
          <w:t>https://echo360.com/video-accessibility/</w:t>
        </w:r>
      </w:hyperlink>
    </w:p>
    <w:p w14:paraId="186E3DE5" w14:textId="77777777" w:rsidR="00C41A7D" w:rsidRDefault="00C41A7D" w:rsidP="000E1E09">
      <w:pPr>
        <w:pStyle w:val="Heading2"/>
        <w:rPr>
          <w:rStyle w:val="Hyperlink"/>
          <w:u w:val="none"/>
        </w:rPr>
      </w:pPr>
    </w:p>
    <w:p w14:paraId="1F0B6D2E" w14:textId="77777777" w:rsidR="00C55B2E" w:rsidRDefault="00C55B2E">
      <w:pPr>
        <w:spacing w:line="240" w:lineRule="auto"/>
        <w:rPr>
          <w:rStyle w:val="Hyperlink"/>
          <w:rFonts w:ascii="Helvetica Neue Medium" w:hAnsi="Helvetica Neue Medium"/>
          <w:u w:val="none"/>
        </w:rPr>
      </w:pPr>
      <w:r>
        <w:rPr>
          <w:rStyle w:val="Hyperlink"/>
          <w:u w:val="none"/>
        </w:rPr>
        <w:br w:type="page"/>
      </w:r>
    </w:p>
    <w:p w14:paraId="6F29FC95" w14:textId="61796A3D" w:rsidR="006F6C81" w:rsidRDefault="006F6C81" w:rsidP="000E1E09">
      <w:pPr>
        <w:pStyle w:val="Heading2"/>
        <w:rPr>
          <w:rStyle w:val="Hyperlink"/>
          <w:u w:val="none"/>
        </w:rPr>
      </w:pPr>
      <w:bookmarkStart w:id="165" w:name="_Toc56438413"/>
      <w:bookmarkStart w:id="166" w:name="_Toc56439067"/>
      <w:r>
        <w:rPr>
          <w:rStyle w:val="Hyperlink"/>
          <w:u w:val="none"/>
        </w:rPr>
        <w:lastRenderedPageBreak/>
        <w:t>Happy</w:t>
      </w:r>
      <w:r w:rsidR="0036712E">
        <w:rPr>
          <w:rStyle w:val="Hyperlink"/>
          <w:u w:val="none"/>
        </w:rPr>
        <w:t xml:space="preserve"> </w:t>
      </w:r>
      <w:r>
        <w:rPr>
          <w:rStyle w:val="Hyperlink"/>
          <w:u w:val="none"/>
        </w:rPr>
        <w:t>Scribe</w:t>
      </w:r>
      <w:bookmarkEnd w:id="165"/>
      <w:bookmarkEnd w:id="166"/>
    </w:p>
    <w:p w14:paraId="39AC54A9" w14:textId="4DAA99E5" w:rsidR="006F6C81" w:rsidRDefault="006F6C81" w:rsidP="000E1E09">
      <w:r>
        <w:t>The most useful feature of Happy</w:t>
      </w:r>
      <w:r w:rsidR="0036712E">
        <w:t xml:space="preserve"> </w:t>
      </w:r>
      <w:r>
        <w:t>Scribe is the conversion of a .</w:t>
      </w:r>
      <w:proofErr w:type="spellStart"/>
      <w:r>
        <w:t>vtt</w:t>
      </w:r>
      <w:proofErr w:type="spellEnd"/>
      <w:r>
        <w:t xml:space="preserve"> file to text</w:t>
      </w:r>
      <w:r w:rsidR="00211C6A">
        <w:t>.</w:t>
      </w:r>
      <w:r>
        <w:t xml:space="preserve"> </w:t>
      </w:r>
      <w:r w:rsidR="00211C6A">
        <w:t>V</w:t>
      </w:r>
      <w:r>
        <w:t xml:space="preserve">isit the </w:t>
      </w:r>
      <w:r w:rsidR="00961275">
        <w:t>Happy Scribe site</w:t>
      </w:r>
      <w:r>
        <w:t xml:space="preserve"> to find out how.</w:t>
      </w:r>
    </w:p>
    <w:p w14:paraId="523904DB" w14:textId="77777777" w:rsidR="006F6C81" w:rsidRDefault="003B3292" w:rsidP="000E1E09">
      <w:hyperlink r:id="rId73" w:history="1">
        <w:r w:rsidR="006F6C81" w:rsidRPr="00EF1ABF">
          <w:rPr>
            <w:rStyle w:val="Hyperlink"/>
          </w:rPr>
          <w:t>https://www.happyscribe.com/subtitle-tools/convert-vtt-to-text</w:t>
        </w:r>
      </w:hyperlink>
    </w:p>
    <w:p w14:paraId="0298C438" w14:textId="77777777" w:rsidR="006F6C81" w:rsidRPr="006F6C81" w:rsidRDefault="006F6C81" w:rsidP="000E1E09">
      <w:pPr>
        <w:rPr>
          <w:rStyle w:val="Hyperlink"/>
          <w:u w:val="none"/>
        </w:rPr>
      </w:pPr>
    </w:p>
    <w:p w14:paraId="779BB3E8" w14:textId="78029192" w:rsidR="00A0661C" w:rsidRDefault="00A0661C" w:rsidP="00A0661C">
      <w:pPr>
        <w:pStyle w:val="Heading2"/>
        <w:rPr>
          <w:rStyle w:val="Hyperlink"/>
          <w:u w:val="none"/>
        </w:rPr>
      </w:pPr>
      <w:bookmarkStart w:id="167" w:name="_Toc56438414"/>
      <w:bookmarkStart w:id="168" w:name="_Toc56439068"/>
      <w:proofErr w:type="spellStart"/>
      <w:r w:rsidRPr="00631346">
        <w:rPr>
          <w:rStyle w:val="Hyperlink"/>
          <w:u w:val="none"/>
        </w:rPr>
        <w:t>JobAccess</w:t>
      </w:r>
      <w:bookmarkEnd w:id="167"/>
      <w:bookmarkEnd w:id="168"/>
      <w:proofErr w:type="spellEnd"/>
    </w:p>
    <w:p w14:paraId="1674B411" w14:textId="4C920185" w:rsidR="00D90F94" w:rsidRDefault="00D90F94" w:rsidP="00276CB3">
      <w:pPr>
        <w:pStyle w:val="Normalwith6ptSpaceafter"/>
      </w:pPr>
      <w:proofErr w:type="spellStart"/>
      <w:r>
        <w:t>JobAccess</w:t>
      </w:r>
      <w:proofErr w:type="spellEnd"/>
      <w:r>
        <w:t xml:space="preserve"> provides access supports for people with disability, </w:t>
      </w:r>
      <w:r w:rsidR="00C236CD">
        <w:t xml:space="preserve">their </w:t>
      </w:r>
      <w:r>
        <w:t xml:space="preserve">employers and service providers. Created by the Australian Government, </w:t>
      </w:r>
      <w:proofErr w:type="spellStart"/>
      <w:r w:rsidR="00DD58EC">
        <w:t>JobAccess</w:t>
      </w:r>
      <w:proofErr w:type="spellEnd"/>
      <w:r w:rsidR="00DD58EC">
        <w:t xml:space="preserve"> </w:t>
      </w:r>
      <w:r>
        <w:t>brings together information and resources that can ‘drive disability employment’. It comprises:</w:t>
      </w:r>
    </w:p>
    <w:p w14:paraId="4B475D95" w14:textId="18512203" w:rsidR="00D90F94" w:rsidRDefault="000574AD" w:rsidP="00D90F94">
      <w:pPr>
        <w:pStyle w:val="BulletedList"/>
      </w:pPr>
      <w:r>
        <w:t>a</w:t>
      </w:r>
      <w:r w:rsidR="00D90F94">
        <w:t xml:space="preserve"> telephone advice line (1800 464 800)</w:t>
      </w:r>
    </w:p>
    <w:p w14:paraId="2B51CCFC" w14:textId="7B9286A2" w:rsidR="00A0661C" w:rsidRPr="00AB0D3A" w:rsidRDefault="000574AD" w:rsidP="00D90F94">
      <w:pPr>
        <w:pStyle w:val="BulletedList"/>
      </w:pPr>
      <w:r>
        <w:t>t</w:t>
      </w:r>
      <w:r w:rsidR="00D90F94">
        <w:t xml:space="preserve">he </w:t>
      </w:r>
      <w:r w:rsidR="00D90F94" w:rsidRPr="00AB0D3A">
        <w:t>Employment Assistance Fund (EAF) for workplace modifications and support</w:t>
      </w:r>
    </w:p>
    <w:p w14:paraId="7692BCA9" w14:textId="3F43E1DF" w:rsidR="00D90F94" w:rsidRPr="00AB0D3A" w:rsidRDefault="000574AD" w:rsidP="00D90F94">
      <w:pPr>
        <w:pStyle w:val="BulletedList"/>
      </w:pPr>
      <w:r w:rsidRPr="00AB0D3A">
        <w:t>a</w:t>
      </w:r>
      <w:r w:rsidR="00D90F94" w:rsidRPr="00AB0D3A">
        <w:t>n employer engagement service – the National Disability Recruitment Coordinator (NDRC)</w:t>
      </w:r>
    </w:p>
    <w:p w14:paraId="09D068C2" w14:textId="58283F42" w:rsidR="00D90F94" w:rsidRPr="00AB0D3A" w:rsidRDefault="00DA6441" w:rsidP="00D90F94">
      <w:pPr>
        <w:pStyle w:val="BulletedList"/>
      </w:pPr>
      <w:r>
        <w:t xml:space="preserve">the </w:t>
      </w:r>
      <w:r w:rsidR="00D90F94" w:rsidRPr="00AB0D3A">
        <w:t>Complaints Resolution and Referral Service</w:t>
      </w:r>
    </w:p>
    <w:p w14:paraId="13108865" w14:textId="20AEAD67" w:rsidR="0098133E" w:rsidRPr="00AB0D3A" w:rsidRDefault="00DA6441" w:rsidP="00B24406">
      <w:pPr>
        <w:pStyle w:val="BulletedList"/>
      </w:pPr>
      <w:r>
        <w:t xml:space="preserve">the </w:t>
      </w:r>
      <w:r w:rsidR="00D90F94" w:rsidRPr="00AB0D3A">
        <w:t xml:space="preserve">National </w:t>
      </w:r>
      <w:r w:rsidR="00F651D5" w:rsidRPr="00AB0D3A">
        <w:t>Disability</w:t>
      </w:r>
      <w:r w:rsidR="00D90F94" w:rsidRPr="00AB0D3A">
        <w:t xml:space="preserve"> Abuse and Neglect </w:t>
      </w:r>
      <w:r w:rsidR="0098133E" w:rsidRPr="00AB0D3A">
        <w:t>Hotline</w:t>
      </w:r>
      <w:r>
        <w:t>.</w:t>
      </w:r>
    </w:p>
    <w:p w14:paraId="52D285A5" w14:textId="77777777" w:rsidR="00C236CD" w:rsidRDefault="00C236CD" w:rsidP="00C236CD">
      <w:pPr>
        <w:pStyle w:val="BulletedList"/>
        <w:numPr>
          <w:ilvl w:val="0"/>
          <w:numId w:val="0"/>
        </w:numPr>
      </w:pPr>
    </w:p>
    <w:p w14:paraId="2C11060C" w14:textId="243809FB" w:rsidR="00276CB3" w:rsidRDefault="003B3292" w:rsidP="00C94D74">
      <w:pPr>
        <w:pStyle w:val="BulletedList"/>
        <w:numPr>
          <w:ilvl w:val="0"/>
          <w:numId w:val="0"/>
        </w:numPr>
      </w:pPr>
      <w:hyperlink r:id="rId74" w:history="1">
        <w:r w:rsidR="00C236CD" w:rsidRPr="00C236CD">
          <w:rPr>
            <w:rStyle w:val="Hyperlink"/>
          </w:rPr>
          <w:t>https://www.jobaccess.gov.au/home</w:t>
        </w:r>
      </w:hyperlink>
    </w:p>
    <w:p w14:paraId="1B1C8B37" w14:textId="06CD8AF9" w:rsidR="00A0661C" w:rsidRDefault="00A0661C">
      <w:pPr>
        <w:rPr>
          <w:rStyle w:val="Hyperlink"/>
          <w:rFonts w:ascii="Helvetica Neue Medium" w:hAnsi="Helvetica Neue Medium"/>
          <w:u w:val="none"/>
        </w:rPr>
      </w:pPr>
    </w:p>
    <w:p w14:paraId="71C6E533" w14:textId="17BC3291" w:rsidR="009A1124" w:rsidRPr="009A1124" w:rsidRDefault="009A1124" w:rsidP="002A037E">
      <w:pPr>
        <w:pStyle w:val="Heading2"/>
        <w:jc w:val="left"/>
        <w:rPr>
          <w:rStyle w:val="Hyperlink"/>
          <w:u w:val="none"/>
        </w:rPr>
      </w:pPr>
      <w:bookmarkStart w:id="169" w:name="_Toc56438415"/>
      <w:bookmarkStart w:id="170" w:name="_Toc56439069"/>
      <w:r w:rsidRPr="009A1124">
        <w:rPr>
          <w:rStyle w:val="Hyperlink"/>
          <w:u w:val="none"/>
        </w:rPr>
        <w:t>Listen Hear! The economic impact and cost of hearing loss in Australia</w:t>
      </w:r>
      <w:bookmarkEnd w:id="169"/>
      <w:bookmarkEnd w:id="170"/>
    </w:p>
    <w:p w14:paraId="57F32A26" w14:textId="0F5E60AA" w:rsidR="009A1124" w:rsidRDefault="00C5632B" w:rsidP="003C3021">
      <w:pPr>
        <w:pStyle w:val="Normalwith6ptSpaceafter"/>
        <w:rPr>
          <w:rStyle w:val="Hyperlink"/>
          <w:u w:val="none"/>
        </w:rPr>
      </w:pPr>
      <w:r>
        <w:rPr>
          <w:rStyle w:val="Hyperlink"/>
          <w:u w:val="none"/>
        </w:rPr>
        <w:t>Published by Access Economics, 15 February 2006</w:t>
      </w:r>
    </w:p>
    <w:p w14:paraId="564C17E6" w14:textId="7800E085" w:rsidR="00693CF4" w:rsidRDefault="003B3292" w:rsidP="000E1E09">
      <w:hyperlink r:id="rId75" w:history="1">
        <w:r w:rsidR="00510999" w:rsidRPr="00183BCA">
          <w:rPr>
            <w:rStyle w:val="Hyperlink"/>
          </w:rPr>
          <w:t>https://apo.org.au/node/2755</w:t>
        </w:r>
      </w:hyperlink>
    </w:p>
    <w:p w14:paraId="4E87AD85" w14:textId="77777777" w:rsidR="00510999" w:rsidRDefault="00510999" w:rsidP="000E1E09">
      <w:pPr>
        <w:rPr>
          <w:rStyle w:val="Hyperlink"/>
          <w:u w:val="none"/>
        </w:rPr>
      </w:pPr>
    </w:p>
    <w:p w14:paraId="5AE88E03" w14:textId="469544C5" w:rsidR="00693CF4" w:rsidRPr="003C3021" w:rsidRDefault="00693CF4" w:rsidP="003C3021">
      <w:pPr>
        <w:pStyle w:val="Heading2"/>
        <w:rPr>
          <w:rFonts w:eastAsiaTheme="minorHAnsi"/>
        </w:rPr>
      </w:pPr>
      <w:bookmarkStart w:id="171" w:name="_Toc56438416"/>
      <w:bookmarkStart w:id="172" w:name="_Toc56439070"/>
      <w:r w:rsidRPr="003C3021">
        <w:rPr>
          <w:rFonts w:eastAsiaTheme="minorHAnsi"/>
        </w:rPr>
        <w:t>Microsoft PowerPoint</w:t>
      </w:r>
      <w:bookmarkEnd w:id="171"/>
      <w:bookmarkEnd w:id="172"/>
    </w:p>
    <w:p w14:paraId="7E128142" w14:textId="6E742ADB" w:rsidR="00693CF4" w:rsidRPr="00AC43CD" w:rsidRDefault="00693CF4" w:rsidP="003C3021">
      <w:pPr>
        <w:pStyle w:val="Normalwith6ptSpaceafter"/>
        <w:rPr>
          <w:rFonts w:eastAsiaTheme="minorHAnsi"/>
        </w:rPr>
      </w:pPr>
      <w:r w:rsidRPr="00AC43CD">
        <w:rPr>
          <w:rFonts w:eastAsiaTheme="minorHAnsi"/>
        </w:rPr>
        <w:t xml:space="preserve">For information on setting up PowerPoint slides with captions and subtitles in Windows, </w:t>
      </w:r>
      <w:proofErr w:type="gramStart"/>
      <w:r w:rsidRPr="00AC43CD">
        <w:rPr>
          <w:rFonts w:eastAsiaTheme="minorHAnsi"/>
        </w:rPr>
        <w:t>Mac</w:t>
      </w:r>
      <w:proofErr w:type="gramEnd"/>
      <w:r w:rsidRPr="00AC43CD">
        <w:rPr>
          <w:rFonts w:eastAsiaTheme="minorHAnsi"/>
        </w:rPr>
        <w:t xml:space="preserve"> </w:t>
      </w:r>
      <w:r>
        <w:rPr>
          <w:rFonts w:eastAsiaTheme="minorHAnsi"/>
        </w:rPr>
        <w:t>and</w:t>
      </w:r>
      <w:r w:rsidRPr="00AC43CD">
        <w:rPr>
          <w:rFonts w:eastAsiaTheme="minorHAnsi"/>
        </w:rPr>
        <w:t xml:space="preserve"> web versions</w:t>
      </w:r>
      <w:r w:rsidR="00F45043">
        <w:rPr>
          <w:rFonts w:eastAsiaTheme="minorHAnsi"/>
        </w:rPr>
        <w:t>,</w:t>
      </w:r>
      <w:r w:rsidRPr="00AC43CD">
        <w:rPr>
          <w:rFonts w:eastAsiaTheme="minorHAnsi"/>
        </w:rPr>
        <w:t xml:space="preserve"> visit the following support site for current updates</w:t>
      </w:r>
      <w:r w:rsidR="00E817D5">
        <w:rPr>
          <w:rFonts w:eastAsiaTheme="minorHAnsi"/>
        </w:rPr>
        <w:t>.</w:t>
      </w:r>
    </w:p>
    <w:p w14:paraId="4DD29852" w14:textId="1A719168" w:rsidR="00DB498C" w:rsidRDefault="003B3292" w:rsidP="000E1E09">
      <w:pPr>
        <w:rPr>
          <w:rStyle w:val="Hyperlink"/>
          <w:u w:val="none"/>
        </w:rPr>
      </w:pPr>
      <w:hyperlink r:id="rId76" w:history="1">
        <w:r w:rsidR="00E30DCC" w:rsidRPr="00E30DCC">
          <w:rPr>
            <w:rStyle w:val="Hyperlink"/>
          </w:rPr>
          <w:t>https://support.microsoft.com/en-us/office/present-with-real-time-automatic-captions-or-subtitles-in-powerpoint-68d20e49-aec3-456a-939d-34a79e8ddd5f</w:t>
        </w:r>
      </w:hyperlink>
    </w:p>
    <w:p w14:paraId="4A82A5F0" w14:textId="77777777" w:rsidR="00C55B2E" w:rsidRDefault="00C55B2E">
      <w:pPr>
        <w:spacing w:line="240" w:lineRule="auto"/>
        <w:rPr>
          <w:rStyle w:val="Hyperlink"/>
          <w:rFonts w:ascii="Helvetica Neue Medium" w:hAnsi="Helvetica Neue Medium"/>
          <w:u w:val="none"/>
        </w:rPr>
      </w:pPr>
      <w:r>
        <w:rPr>
          <w:rStyle w:val="Hyperlink"/>
          <w:u w:val="none"/>
        </w:rPr>
        <w:br w:type="page"/>
      </w:r>
    </w:p>
    <w:p w14:paraId="2C4912CE" w14:textId="55C697BF" w:rsidR="00DB498C" w:rsidRPr="003C3021" w:rsidRDefault="00DB498C" w:rsidP="003C3021">
      <w:pPr>
        <w:pStyle w:val="Heading2"/>
        <w:rPr>
          <w:rStyle w:val="Hyperlink"/>
          <w:u w:val="none"/>
        </w:rPr>
      </w:pPr>
      <w:bookmarkStart w:id="173" w:name="_Toc56438417"/>
      <w:bookmarkStart w:id="174" w:name="_Toc56439071"/>
      <w:r w:rsidRPr="003C3021">
        <w:rPr>
          <w:rStyle w:val="Hyperlink"/>
          <w:u w:val="none"/>
        </w:rPr>
        <w:lastRenderedPageBreak/>
        <w:t>Microsoft Teams</w:t>
      </w:r>
      <w:bookmarkEnd w:id="173"/>
      <w:bookmarkEnd w:id="174"/>
    </w:p>
    <w:p w14:paraId="7E96CD6A" w14:textId="195CA245" w:rsidR="00C7436D" w:rsidRPr="008E138A" w:rsidRDefault="00C7436D" w:rsidP="003C3021">
      <w:pPr>
        <w:pStyle w:val="Normalwith6ptSpaceafter"/>
      </w:pPr>
      <w:r>
        <w:t>MS Teams is constantly improving various features and services.</w:t>
      </w:r>
      <w:r w:rsidR="00891BDF">
        <w:t xml:space="preserve"> </w:t>
      </w:r>
      <w:r w:rsidR="00F45043">
        <w:t>V</w:t>
      </w:r>
      <w:r w:rsidRPr="008E138A">
        <w:t>isit this support site regularly to stay up to date with the latest changes</w:t>
      </w:r>
      <w:r w:rsidR="00F45043">
        <w:t>.</w:t>
      </w:r>
    </w:p>
    <w:p w14:paraId="1444D45F" w14:textId="77777777" w:rsidR="00DB498C" w:rsidRPr="008E138A" w:rsidRDefault="003B3292" w:rsidP="00C7436D">
      <w:hyperlink r:id="rId77" w:history="1">
        <w:r w:rsidR="00DB498C" w:rsidRPr="00C7436D">
          <w:rPr>
            <w:rStyle w:val="Hyperlink"/>
            <w:lang w:val="en-US"/>
          </w:rPr>
          <w:t>https://support.microsoft.com/en-us/teams</w:t>
        </w:r>
      </w:hyperlink>
      <w:r w:rsidR="00DB498C" w:rsidRPr="008E138A">
        <w:t xml:space="preserve"> </w:t>
      </w:r>
    </w:p>
    <w:p w14:paraId="4EB9E8F7" w14:textId="4D2B2079" w:rsidR="00D30420" w:rsidRDefault="00D30420" w:rsidP="000E1E09">
      <w:pPr>
        <w:rPr>
          <w:rStyle w:val="Hyperlink"/>
        </w:rPr>
      </w:pPr>
    </w:p>
    <w:p w14:paraId="0A89AC82" w14:textId="49CC49DB" w:rsidR="00D30420" w:rsidRPr="003C3021" w:rsidRDefault="00315DF6" w:rsidP="003C3021">
      <w:pPr>
        <w:pStyle w:val="Heading2"/>
        <w:rPr>
          <w:rStyle w:val="Hyperlink"/>
          <w:u w:val="none"/>
        </w:rPr>
      </w:pPr>
      <w:bookmarkStart w:id="175" w:name="_Toc56438418"/>
      <w:bookmarkStart w:id="176" w:name="_Toc56439072"/>
      <w:r w:rsidRPr="003C3021">
        <w:rPr>
          <w:rStyle w:val="Hyperlink"/>
          <w:u w:val="none"/>
        </w:rPr>
        <w:t>National Disability Coordination Officer Program (NDCO)</w:t>
      </w:r>
      <w:bookmarkEnd w:id="175"/>
      <w:bookmarkEnd w:id="176"/>
    </w:p>
    <w:p w14:paraId="0805D16F" w14:textId="659B3908" w:rsidR="00315DF6" w:rsidRPr="005100C8" w:rsidRDefault="00315DF6" w:rsidP="003C3021">
      <w:pPr>
        <w:pStyle w:val="Normalwith6ptSpaceafter"/>
        <w:rPr>
          <w:rStyle w:val="Hyperlink"/>
          <w:u w:val="none"/>
        </w:rPr>
      </w:pPr>
      <w:r w:rsidRPr="005100C8">
        <w:rPr>
          <w:rStyle w:val="Hyperlink"/>
          <w:u w:val="none"/>
        </w:rPr>
        <w:t xml:space="preserve">The Australian Government’s National Disability Coordination Officer (NDCO) Program works strategically to assist people with disability </w:t>
      </w:r>
      <w:r w:rsidR="00C236CD">
        <w:rPr>
          <w:rStyle w:val="Hyperlink"/>
          <w:u w:val="none"/>
        </w:rPr>
        <w:t xml:space="preserve">to </w:t>
      </w:r>
      <w:r w:rsidRPr="005100C8">
        <w:rPr>
          <w:rStyle w:val="Hyperlink"/>
          <w:u w:val="none"/>
        </w:rPr>
        <w:t>access and participate in tertiary education and subsequent employment, through a national network of regional</w:t>
      </w:r>
      <w:r w:rsidR="00A549EB">
        <w:rPr>
          <w:rStyle w:val="Hyperlink"/>
          <w:u w:val="none"/>
        </w:rPr>
        <w:t xml:space="preserve"> </w:t>
      </w:r>
      <w:r w:rsidRPr="005100C8">
        <w:rPr>
          <w:rStyle w:val="Hyperlink"/>
          <w:u w:val="none"/>
        </w:rPr>
        <w:t xml:space="preserve">NDCOs. Your NDCO may be able to assist you with enquiries related </w:t>
      </w:r>
      <w:r w:rsidR="00F67BB2">
        <w:rPr>
          <w:rStyle w:val="Hyperlink"/>
          <w:u w:val="none"/>
        </w:rPr>
        <w:t>to</w:t>
      </w:r>
      <w:r w:rsidRPr="005100C8">
        <w:rPr>
          <w:rStyle w:val="Hyperlink"/>
          <w:u w:val="none"/>
        </w:rPr>
        <w:t xml:space="preserve"> good practice and training in educational inclusion. To find your regional NDCO go to:</w:t>
      </w:r>
    </w:p>
    <w:p w14:paraId="477AEDE1" w14:textId="175BCE65" w:rsidR="00315DF6" w:rsidRDefault="003B3292" w:rsidP="000E1E09">
      <w:pPr>
        <w:rPr>
          <w:rStyle w:val="Hyperlink"/>
        </w:rPr>
      </w:pPr>
      <w:hyperlink r:id="rId78" w:history="1">
        <w:r w:rsidR="00315DF6" w:rsidRPr="00C27628">
          <w:rPr>
            <w:rStyle w:val="Hyperlink"/>
          </w:rPr>
          <w:t>http://education.gov.au/national-disability-coordination-officer-program</w:t>
        </w:r>
      </w:hyperlink>
      <w:r w:rsidR="00315DF6">
        <w:rPr>
          <w:rStyle w:val="Hyperlink"/>
        </w:rPr>
        <w:t xml:space="preserve"> </w:t>
      </w:r>
    </w:p>
    <w:p w14:paraId="5F8D89AB" w14:textId="77777777" w:rsidR="00E817D5" w:rsidRDefault="00E817D5" w:rsidP="000E1E09">
      <w:pPr>
        <w:pStyle w:val="Heading2"/>
        <w:rPr>
          <w:rStyle w:val="Hyperlink"/>
          <w:u w:val="none"/>
        </w:rPr>
      </w:pPr>
    </w:p>
    <w:p w14:paraId="702940A9" w14:textId="79CE61DA" w:rsidR="006426B3" w:rsidRPr="000C1BE6" w:rsidRDefault="006426B3" w:rsidP="000E1E09">
      <w:pPr>
        <w:pStyle w:val="Heading2"/>
        <w:rPr>
          <w:rStyle w:val="Hyperlink"/>
          <w:u w:val="none"/>
        </w:rPr>
      </w:pPr>
      <w:bookmarkStart w:id="177" w:name="_Toc56438419"/>
      <w:bookmarkStart w:id="178" w:name="_Toc56439073"/>
      <w:r>
        <w:rPr>
          <w:rStyle w:val="Hyperlink"/>
          <w:u w:val="none"/>
        </w:rPr>
        <w:t>National Disability Insurance Scheme</w:t>
      </w:r>
      <w:r w:rsidRPr="000C1BE6">
        <w:rPr>
          <w:rStyle w:val="Hyperlink"/>
          <w:u w:val="none"/>
        </w:rPr>
        <w:t xml:space="preserve"> (ND</w:t>
      </w:r>
      <w:r>
        <w:rPr>
          <w:rStyle w:val="Hyperlink"/>
          <w:u w:val="none"/>
        </w:rPr>
        <w:t>IS</w:t>
      </w:r>
      <w:r w:rsidRPr="000C1BE6">
        <w:rPr>
          <w:rStyle w:val="Hyperlink"/>
          <w:u w:val="none"/>
        </w:rPr>
        <w:t>)</w:t>
      </w:r>
      <w:bookmarkEnd w:id="177"/>
      <w:bookmarkEnd w:id="178"/>
    </w:p>
    <w:p w14:paraId="1D33FC7A" w14:textId="22AB6019" w:rsidR="003C3021" w:rsidRDefault="00BF2489" w:rsidP="003C3021">
      <w:pPr>
        <w:pStyle w:val="Normalwith6ptSpaceafter"/>
        <w:rPr>
          <w:rStyle w:val="Hyperlink"/>
          <w:u w:val="none"/>
        </w:rPr>
      </w:pPr>
      <w:r>
        <w:rPr>
          <w:rStyle w:val="Hyperlink"/>
          <w:u w:val="none"/>
        </w:rPr>
        <w:t xml:space="preserve">The following links </w:t>
      </w:r>
      <w:r w:rsidR="00F67BB2">
        <w:rPr>
          <w:rStyle w:val="Hyperlink"/>
          <w:u w:val="none"/>
        </w:rPr>
        <w:t xml:space="preserve">provide </w:t>
      </w:r>
      <w:r>
        <w:rPr>
          <w:rStyle w:val="Hyperlink"/>
          <w:u w:val="none"/>
        </w:rPr>
        <w:t>up-to-date and accurate information on NDIS supports for students</w:t>
      </w:r>
      <w:r w:rsidR="00CA249B">
        <w:rPr>
          <w:rStyle w:val="Hyperlink"/>
          <w:u w:val="none"/>
        </w:rPr>
        <w:t>.</w:t>
      </w:r>
    </w:p>
    <w:p w14:paraId="37B2895E" w14:textId="77FB34A3" w:rsidR="006426B3" w:rsidRPr="006426B3" w:rsidRDefault="003B3292" w:rsidP="000E1E09">
      <w:pPr>
        <w:rPr>
          <w:rStyle w:val="Hyperlink"/>
        </w:rPr>
      </w:pPr>
      <w:hyperlink r:id="rId79" w:tooltip="https://www.ndis.gov.au/about-us/operational-guidelines/planning-operational-guideline/planning-operational-guideline-appendix-1-table-guidance-whether-support-most-appropriately-funded-ndis" w:history="1">
        <w:r w:rsidR="006426B3" w:rsidRPr="006426B3">
          <w:rPr>
            <w:rStyle w:val="Hyperlink"/>
          </w:rPr>
          <w:t xml:space="preserve">Guidance </w:t>
        </w:r>
        <w:r w:rsidR="00DC0FB8">
          <w:rPr>
            <w:rStyle w:val="Hyperlink"/>
          </w:rPr>
          <w:t xml:space="preserve">on </w:t>
        </w:r>
        <w:r w:rsidR="006426B3" w:rsidRPr="006426B3">
          <w:rPr>
            <w:rStyle w:val="Hyperlink"/>
          </w:rPr>
          <w:t xml:space="preserve">whether </w:t>
        </w:r>
        <w:r w:rsidR="00E25A07">
          <w:rPr>
            <w:rStyle w:val="Hyperlink"/>
          </w:rPr>
          <w:t xml:space="preserve">a </w:t>
        </w:r>
        <w:r w:rsidR="006426B3" w:rsidRPr="006426B3">
          <w:rPr>
            <w:rStyle w:val="Hyperlink"/>
          </w:rPr>
          <w:t xml:space="preserve">support </w:t>
        </w:r>
        <w:r w:rsidR="00E25A07">
          <w:rPr>
            <w:rStyle w:val="Hyperlink"/>
          </w:rPr>
          <w:t xml:space="preserve">is </w:t>
        </w:r>
        <w:r w:rsidR="006426B3" w:rsidRPr="006426B3">
          <w:rPr>
            <w:rStyle w:val="Hyperlink"/>
          </w:rPr>
          <w:t xml:space="preserve">most appropriately funded </w:t>
        </w:r>
        <w:r w:rsidR="00E25A07">
          <w:rPr>
            <w:rStyle w:val="Hyperlink"/>
          </w:rPr>
          <w:t>by the</w:t>
        </w:r>
        <w:r w:rsidR="006426B3" w:rsidRPr="006426B3">
          <w:rPr>
            <w:rStyle w:val="Hyperlink"/>
          </w:rPr>
          <w:t xml:space="preserve"> NDIS</w:t>
        </w:r>
      </w:hyperlink>
      <w:r w:rsidR="006426B3" w:rsidRPr="006426B3">
        <w:t xml:space="preserve"> </w:t>
      </w:r>
      <w:r w:rsidR="006426B3">
        <w:br/>
      </w:r>
      <w:r w:rsidR="006426B3" w:rsidRPr="006426B3">
        <w:t xml:space="preserve">(Refer to </w:t>
      </w:r>
      <w:r w:rsidR="00E1350B">
        <w:t>the table</w:t>
      </w:r>
      <w:r w:rsidR="00280D0F">
        <w:t>s</w:t>
      </w:r>
      <w:r w:rsidR="00E1350B">
        <w:t xml:space="preserve"> on</w:t>
      </w:r>
      <w:r w:rsidR="00280D0F">
        <w:t xml:space="preserve"> ‘School education’ and</w:t>
      </w:r>
      <w:r w:rsidR="00E1350B">
        <w:t xml:space="preserve"> </w:t>
      </w:r>
      <w:r w:rsidR="006426B3" w:rsidRPr="006426B3">
        <w:t>‘</w:t>
      </w:r>
      <w:r w:rsidR="00B74A53">
        <w:t>Higher e</w:t>
      </w:r>
      <w:r w:rsidR="006426B3" w:rsidRPr="006426B3">
        <w:t>ducation</w:t>
      </w:r>
      <w:r w:rsidR="00B74A53">
        <w:t>, vo</w:t>
      </w:r>
      <w:r w:rsidR="00E1350B">
        <w:t>ca</w:t>
      </w:r>
      <w:r w:rsidR="00B74A53">
        <w:t>tional education and training’</w:t>
      </w:r>
      <w:r w:rsidR="006426B3">
        <w:t>)</w:t>
      </w:r>
    </w:p>
    <w:p w14:paraId="315E46E6" w14:textId="1763D4B5" w:rsidR="006426B3" w:rsidRPr="006426B3" w:rsidRDefault="003B3292" w:rsidP="000E1E09">
      <w:pPr>
        <w:rPr>
          <w:rStyle w:val="Hyperlink"/>
        </w:rPr>
      </w:pPr>
      <w:hyperlink r:id="rId80" w:history="1">
        <w:r w:rsidR="006426B3" w:rsidRPr="006426B3">
          <w:rPr>
            <w:rStyle w:val="Hyperlink"/>
          </w:rPr>
          <w:t>Understanding/NDIS and other government services/education</w:t>
        </w:r>
      </w:hyperlink>
    </w:p>
    <w:p w14:paraId="15FA2EE7" w14:textId="36DCDDF2" w:rsidR="006426B3" w:rsidRPr="006426B3" w:rsidRDefault="003B3292" w:rsidP="000E1E09">
      <w:pPr>
        <w:rPr>
          <w:rStyle w:val="Hyperlink"/>
        </w:rPr>
      </w:pPr>
      <w:hyperlink r:id="rId81" w:history="1">
        <w:r w:rsidR="006426B3" w:rsidRPr="006426B3">
          <w:rPr>
            <w:rStyle w:val="Hyperlink"/>
          </w:rPr>
          <w:t>C</w:t>
        </w:r>
        <w:r w:rsidR="00F557AA">
          <w:rPr>
            <w:rStyle w:val="Hyperlink"/>
          </w:rPr>
          <w:t>OVID</w:t>
        </w:r>
        <w:r w:rsidR="006426B3" w:rsidRPr="006426B3">
          <w:rPr>
            <w:rStyle w:val="Hyperlink"/>
          </w:rPr>
          <w:t>-19/parents and carers children remote learning</w:t>
        </w:r>
      </w:hyperlink>
    </w:p>
    <w:p w14:paraId="4BCFDBAB" w14:textId="5C490AF4" w:rsidR="006426B3" w:rsidRPr="006426B3" w:rsidRDefault="003B3292" w:rsidP="000E1E09">
      <w:pPr>
        <w:rPr>
          <w:rStyle w:val="Hyperlink"/>
        </w:rPr>
      </w:pPr>
      <w:hyperlink r:id="rId82" w:tooltip="https://www.ndis.gov.au/understanding/ndis-and-other-government-services/hearing-supports" w:history="1">
        <w:r w:rsidR="006426B3" w:rsidRPr="006426B3">
          <w:rPr>
            <w:rStyle w:val="Hyperlink"/>
          </w:rPr>
          <w:t>Understanding/NDIS and other government services/hearing supports</w:t>
        </w:r>
      </w:hyperlink>
    </w:p>
    <w:p w14:paraId="3E6DF252" w14:textId="1AF6186C" w:rsidR="006426B3" w:rsidRDefault="006426B3" w:rsidP="000E1E09">
      <w:pPr>
        <w:rPr>
          <w:rStyle w:val="Hyperlink"/>
          <w:u w:val="none"/>
        </w:rPr>
      </w:pPr>
    </w:p>
    <w:p w14:paraId="46E542DA" w14:textId="22339B67" w:rsidR="00B525BF" w:rsidRPr="003C3021" w:rsidRDefault="002F769F" w:rsidP="00B34EA2">
      <w:pPr>
        <w:pStyle w:val="Heading2"/>
        <w:jc w:val="left"/>
      </w:pPr>
      <w:bookmarkStart w:id="179" w:name="_Toc56438420"/>
      <w:bookmarkStart w:id="180" w:name="_Toc56439074"/>
      <w:r w:rsidRPr="003C3021">
        <w:t>United Nations Department of Economic and Social Affairs (Disability)</w:t>
      </w:r>
      <w:bookmarkEnd w:id="179"/>
      <w:bookmarkEnd w:id="180"/>
    </w:p>
    <w:p w14:paraId="22CB02F6" w14:textId="793618D7" w:rsidR="00D30420" w:rsidRDefault="002F769F" w:rsidP="003C3021">
      <w:pPr>
        <w:pStyle w:val="Normalwith6ptSpaceafter"/>
      </w:pPr>
      <w:r w:rsidRPr="00B525BF">
        <w:t>Article 24: Education</w:t>
      </w:r>
    </w:p>
    <w:p w14:paraId="4429CF6E" w14:textId="416E801E" w:rsidR="002F769F" w:rsidRDefault="003B3292" w:rsidP="000E1E09">
      <w:pPr>
        <w:rPr>
          <w:rStyle w:val="Hyperlink"/>
        </w:rPr>
      </w:pPr>
      <w:hyperlink r:id="rId83" w:history="1">
        <w:r w:rsidR="000A4E18" w:rsidRPr="00185052">
          <w:rPr>
            <w:rStyle w:val="Hyperlink"/>
          </w:rPr>
          <w:t>https://www.un.org/development/desa/disabilities/convention-on-the-rights-of-persons-with-disabilities/article-24-education.html</w:t>
        </w:r>
      </w:hyperlink>
    </w:p>
    <w:p w14:paraId="4735D8F6" w14:textId="77D13BF1" w:rsidR="00BD13BF" w:rsidRDefault="00BD13BF" w:rsidP="000E1E09">
      <w:pPr>
        <w:rPr>
          <w:rStyle w:val="Hyperlink"/>
        </w:rPr>
      </w:pPr>
    </w:p>
    <w:p w14:paraId="47DE7E94" w14:textId="77777777" w:rsidR="00C55B2E" w:rsidRDefault="00C55B2E">
      <w:pPr>
        <w:spacing w:line="240" w:lineRule="auto"/>
        <w:rPr>
          <w:rStyle w:val="Hyperlink"/>
          <w:rFonts w:ascii="Helvetica Neue Medium" w:hAnsi="Helvetica Neue Medium"/>
          <w:u w:val="none"/>
        </w:rPr>
      </w:pPr>
      <w:r>
        <w:rPr>
          <w:rStyle w:val="Hyperlink"/>
          <w:u w:val="none"/>
        </w:rPr>
        <w:br w:type="page"/>
      </w:r>
    </w:p>
    <w:p w14:paraId="30F57FF1" w14:textId="02B215DA" w:rsidR="00BD13BF" w:rsidRPr="00A00E9C" w:rsidRDefault="00BD13BF" w:rsidP="000E1E09">
      <w:pPr>
        <w:pStyle w:val="Heading2"/>
        <w:rPr>
          <w:rStyle w:val="Hyperlink"/>
          <w:u w:val="none"/>
        </w:rPr>
      </w:pPr>
      <w:bookmarkStart w:id="181" w:name="_Toc56438421"/>
      <w:bookmarkStart w:id="182" w:name="_Toc56439075"/>
      <w:r>
        <w:rPr>
          <w:rStyle w:val="Hyperlink"/>
          <w:u w:val="none"/>
        </w:rPr>
        <w:lastRenderedPageBreak/>
        <w:t>United Nations Educational, Scientif</w:t>
      </w:r>
      <w:r w:rsidRPr="00114FFB">
        <w:rPr>
          <w:rStyle w:val="Hyperlink"/>
          <w:u w:val="none"/>
        </w:rPr>
        <w:t>ic and Cultural Organi</w:t>
      </w:r>
      <w:r w:rsidR="000E01BD">
        <w:rPr>
          <w:rStyle w:val="Hyperlink"/>
          <w:u w:val="none"/>
        </w:rPr>
        <w:t>z</w:t>
      </w:r>
      <w:r w:rsidRPr="00114FFB">
        <w:rPr>
          <w:rStyle w:val="Hyperlink"/>
          <w:u w:val="none"/>
        </w:rPr>
        <w:t>ation (UNESCO)</w:t>
      </w:r>
      <w:bookmarkEnd w:id="181"/>
      <w:bookmarkEnd w:id="182"/>
    </w:p>
    <w:p w14:paraId="27F4285F" w14:textId="4E61A168" w:rsidR="00BD13BF" w:rsidRDefault="009E3CBF" w:rsidP="00371559">
      <w:pPr>
        <w:pStyle w:val="Normalwith6ptSpaceafter"/>
      </w:pPr>
      <w:r w:rsidRPr="00D728FF">
        <w:t xml:space="preserve">Education </w:t>
      </w:r>
      <w:r w:rsidR="00BD13BF" w:rsidRPr="00D728FF">
        <w:t xml:space="preserve">2030 Agenda, Goal 4: </w:t>
      </w:r>
      <w:r w:rsidR="00156323" w:rsidRPr="00D728FF">
        <w:t>‘</w:t>
      </w:r>
      <w:r w:rsidR="00BD13BF" w:rsidRPr="00D728FF">
        <w:t>Ensure inclusive and equitable education and promote lifelong learning opportunities for all</w:t>
      </w:r>
      <w:r w:rsidR="00156323" w:rsidRPr="00D728FF">
        <w:t>’</w:t>
      </w:r>
      <w:r w:rsidR="00BD13BF" w:rsidRPr="00D728FF">
        <w:t>.</w:t>
      </w:r>
      <w:r w:rsidR="00891BDF" w:rsidRPr="00D728FF">
        <w:t xml:space="preserve"> </w:t>
      </w:r>
      <w:r w:rsidR="00BD13BF" w:rsidRPr="00D728FF">
        <w:t>Read more</w:t>
      </w:r>
      <w:r w:rsidR="00BD13BF">
        <w:t xml:space="preserve"> here:</w:t>
      </w:r>
    </w:p>
    <w:p w14:paraId="2BFA19FA" w14:textId="655796E0" w:rsidR="00BD13BF" w:rsidRPr="00BD13BF" w:rsidRDefault="00BD13BF" w:rsidP="000E1E09">
      <w:pPr>
        <w:rPr>
          <w:rStyle w:val="Hyperlink"/>
        </w:rPr>
      </w:pPr>
      <w:r w:rsidRPr="00BD13BF">
        <w:rPr>
          <w:rStyle w:val="Hyperlink"/>
        </w:rPr>
        <w:t>https://en.unesco.org/themes/education2030-sdg4</w:t>
      </w:r>
    </w:p>
    <w:p w14:paraId="0EAA809A" w14:textId="2E8B616D" w:rsidR="000A4E18" w:rsidRDefault="000A4E18" w:rsidP="000E1E09">
      <w:pPr>
        <w:rPr>
          <w:rStyle w:val="Hyperlink"/>
        </w:rPr>
      </w:pPr>
    </w:p>
    <w:p w14:paraId="70A229E8" w14:textId="6E576F18" w:rsidR="00A72C7A" w:rsidRDefault="000A4E18" w:rsidP="000E1E09">
      <w:pPr>
        <w:pStyle w:val="Heading2"/>
        <w:rPr>
          <w:rStyle w:val="Hyperlink"/>
          <w:u w:val="none"/>
        </w:rPr>
      </w:pPr>
      <w:bookmarkStart w:id="183" w:name="_Toc56438422"/>
      <w:bookmarkStart w:id="184" w:name="_Toc56439076"/>
      <w:r w:rsidRPr="00A72C7A">
        <w:t>World Federation of the Deaf</w:t>
      </w:r>
      <w:bookmarkEnd w:id="183"/>
      <w:bookmarkEnd w:id="184"/>
    </w:p>
    <w:p w14:paraId="60AC7125" w14:textId="262443AA" w:rsidR="000A4E18" w:rsidRDefault="00B97C09" w:rsidP="00371559">
      <w:pPr>
        <w:pStyle w:val="Normalwith6ptSpaceafter"/>
        <w:rPr>
          <w:rStyle w:val="Hyperlink"/>
          <w:u w:val="none"/>
        </w:rPr>
      </w:pPr>
      <w:r>
        <w:rPr>
          <w:rStyle w:val="Hyperlink"/>
          <w:u w:val="none"/>
        </w:rPr>
        <w:t>The global organisation Wor</w:t>
      </w:r>
      <w:r w:rsidR="00AB5671">
        <w:rPr>
          <w:rStyle w:val="Hyperlink"/>
          <w:u w:val="none"/>
        </w:rPr>
        <w:t>ld</w:t>
      </w:r>
      <w:r>
        <w:rPr>
          <w:rStyle w:val="Hyperlink"/>
          <w:u w:val="none"/>
        </w:rPr>
        <w:t xml:space="preserve"> Federation of the Deaf </w:t>
      </w:r>
      <w:r w:rsidR="00921D0A">
        <w:rPr>
          <w:rStyle w:val="Hyperlink"/>
          <w:u w:val="none"/>
        </w:rPr>
        <w:t>works to a</w:t>
      </w:r>
      <w:r w:rsidR="000A4E18">
        <w:rPr>
          <w:rStyle w:val="Hyperlink"/>
          <w:u w:val="none"/>
        </w:rPr>
        <w:t>dvanc</w:t>
      </w:r>
      <w:r w:rsidR="00AB5671">
        <w:rPr>
          <w:rStyle w:val="Hyperlink"/>
          <w:u w:val="none"/>
        </w:rPr>
        <w:t>e</w:t>
      </w:r>
      <w:r w:rsidR="000A4E18">
        <w:rPr>
          <w:rStyle w:val="Hyperlink"/>
          <w:u w:val="none"/>
        </w:rPr>
        <w:t xml:space="preserve"> human rights and </w:t>
      </w:r>
      <w:r w:rsidR="00921D0A">
        <w:rPr>
          <w:rStyle w:val="Hyperlink"/>
          <w:u w:val="none"/>
        </w:rPr>
        <w:t xml:space="preserve">promote the use of </w:t>
      </w:r>
      <w:r w:rsidR="000A4E18">
        <w:rPr>
          <w:rStyle w:val="Hyperlink"/>
          <w:u w:val="none"/>
        </w:rPr>
        <w:t>sign language worldwide</w:t>
      </w:r>
      <w:r w:rsidR="00921D0A">
        <w:rPr>
          <w:rStyle w:val="Hyperlink"/>
          <w:u w:val="none"/>
        </w:rPr>
        <w:t>.</w:t>
      </w:r>
    </w:p>
    <w:p w14:paraId="3B96BFA6" w14:textId="557F4698" w:rsidR="00A72C7A" w:rsidRPr="00A72C7A" w:rsidRDefault="003B3292" w:rsidP="000E1E09">
      <w:pPr>
        <w:rPr>
          <w:rStyle w:val="Hyperlink"/>
        </w:rPr>
      </w:pPr>
      <w:hyperlink r:id="rId84" w:history="1">
        <w:r w:rsidR="00A72C7A" w:rsidRPr="00C91655">
          <w:rPr>
            <w:rStyle w:val="Hyperlink"/>
          </w:rPr>
          <w:t>https://wfdeaf.org/our-work/human-rights-of-the-deaf/</w:t>
        </w:r>
      </w:hyperlink>
    </w:p>
    <w:p w14:paraId="4915D1C3" w14:textId="77777777" w:rsidR="00371559" w:rsidRDefault="00371559" w:rsidP="000E1E09">
      <w:pPr>
        <w:pStyle w:val="Heading2"/>
      </w:pPr>
    </w:p>
    <w:p w14:paraId="07A40CAB" w14:textId="3DBDBB2C" w:rsidR="00740111" w:rsidRDefault="00740111" w:rsidP="000E1E09">
      <w:pPr>
        <w:pStyle w:val="Heading2"/>
      </w:pPr>
      <w:bookmarkStart w:id="185" w:name="_Toc56438423"/>
      <w:bookmarkStart w:id="186" w:name="_Toc56439077"/>
      <w:r>
        <w:t>Zoom</w:t>
      </w:r>
      <w:bookmarkEnd w:id="185"/>
      <w:bookmarkEnd w:id="186"/>
    </w:p>
    <w:p w14:paraId="5F474073" w14:textId="5844A67A" w:rsidR="0007362B" w:rsidRPr="008E138A" w:rsidRDefault="0007362B" w:rsidP="00371559">
      <w:pPr>
        <w:pStyle w:val="Normalwith6ptSpaceafter"/>
      </w:pPr>
      <w:r>
        <w:t xml:space="preserve">Zoom is </w:t>
      </w:r>
      <w:r w:rsidR="00903C11">
        <w:t>regularly</w:t>
      </w:r>
      <w:r>
        <w:t xml:space="preserve"> improving various features and services. </w:t>
      </w:r>
      <w:r w:rsidR="00903C11">
        <w:t>V</w:t>
      </w:r>
      <w:r w:rsidRPr="008E138A">
        <w:t>isit this support site to stay up to date with the latest changes</w:t>
      </w:r>
      <w:r w:rsidR="00A461A8">
        <w:t>.</w:t>
      </w:r>
    </w:p>
    <w:p w14:paraId="271D940A" w14:textId="77777777" w:rsidR="00740111" w:rsidRPr="008E138A" w:rsidRDefault="003B3292" w:rsidP="0007362B">
      <w:hyperlink r:id="rId85" w:history="1">
        <w:r w:rsidR="00740111" w:rsidRPr="0007362B">
          <w:rPr>
            <w:rStyle w:val="Hyperlink"/>
            <w:lang w:val="en-US"/>
          </w:rPr>
          <w:t>https://support.zoom.us/hc/en-us/articles/207279736</w:t>
        </w:r>
      </w:hyperlink>
      <w:r w:rsidR="00740111" w:rsidRPr="008E138A">
        <w:t xml:space="preserve"> </w:t>
      </w:r>
    </w:p>
    <w:p w14:paraId="60F0D701" w14:textId="77777777" w:rsidR="001806D7" w:rsidRDefault="001806D7" w:rsidP="000E1E09">
      <w:pPr>
        <w:rPr>
          <w:rFonts w:ascii="Helvetica Neue Medium" w:hAnsi="Helvetica Neue Medium"/>
          <w:spacing w:val="6"/>
          <w:sz w:val="32"/>
          <w:szCs w:val="32"/>
        </w:rPr>
      </w:pPr>
      <w:r>
        <w:br w:type="page"/>
      </w:r>
    </w:p>
    <w:p w14:paraId="21A448C8" w14:textId="44785DCE" w:rsidR="004A0FDB" w:rsidRDefault="004A0FDB" w:rsidP="000E1E09">
      <w:pPr>
        <w:pStyle w:val="Heading1"/>
      </w:pPr>
      <w:bookmarkStart w:id="187" w:name="_Toc56438424"/>
      <w:bookmarkStart w:id="188" w:name="_Toc56439078"/>
      <w:r>
        <w:lastRenderedPageBreak/>
        <w:t>Glossary</w:t>
      </w:r>
      <w:bookmarkEnd w:id="187"/>
      <w:bookmarkEnd w:id="188"/>
    </w:p>
    <w:p w14:paraId="41E39862" w14:textId="77777777" w:rsidR="004A0FDB" w:rsidRDefault="004A0FDB" w:rsidP="000E1E09"/>
    <w:p w14:paraId="05A18346" w14:textId="06B21FE4" w:rsidR="00D52D55" w:rsidRDefault="00D52D55" w:rsidP="000E1E09">
      <w:bookmarkStart w:id="189" w:name="_Toc56438425"/>
      <w:bookmarkStart w:id="190" w:name="_Toc56439079"/>
      <w:r w:rsidRPr="00A80A56">
        <w:rPr>
          <w:rStyle w:val="Heading2Char"/>
        </w:rPr>
        <w:t>A</w:t>
      </w:r>
      <w:r w:rsidR="00560A79" w:rsidRPr="00A80A56">
        <w:rPr>
          <w:rStyle w:val="Heading2Char"/>
        </w:rPr>
        <w:t>H</w:t>
      </w:r>
      <w:r w:rsidRPr="00A80A56">
        <w:rPr>
          <w:rStyle w:val="Heading2Char"/>
        </w:rPr>
        <w:t>RC</w:t>
      </w:r>
      <w:bookmarkEnd w:id="189"/>
      <w:bookmarkEnd w:id="190"/>
      <w:r>
        <w:rPr>
          <w:rStyle w:val="Heading2Char"/>
        </w:rPr>
        <w:t xml:space="preserve"> </w:t>
      </w:r>
      <w:r w:rsidRPr="00D52D55">
        <w:t xml:space="preserve">– Australian Human Rights Commission. This organisation helps people with disability when they make a complaint about an </w:t>
      </w:r>
      <w:r w:rsidR="00BE4361">
        <w:t>e</w:t>
      </w:r>
      <w:r w:rsidRPr="00D52D55">
        <w:t xml:space="preserve">ducation </w:t>
      </w:r>
      <w:r w:rsidR="00BE4361">
        <w:t>p</w:t>
      </w:r>
      <w:r w:rsidRPr="00D52D55">
        <w:t xml:space="preserve">rovider </w:t>
      </w:r>
      <w:r w:rsidR="00364F8F">
        <w:t>failing to comply with</w:t>
      </w:r>
      <w:r w:rsidRPr="00D52D55">
        <w:t xml:space="preserve"> the </w:t>
      </w:r>
      <w:r w:rsidR="00A0276A">
        <w:t>Disability Standards for Education 2005</w:t>
      </w:r>
      <w:r w:rsidRPr="00D52D55">
        <w:t>.</w:t>
      </w:r>
    </w:p>
    <w:p w14:paraId="1C7D0114" w14:textId="029F19DC" w:rsidR="00226B10" w:rsidRDefault="00226B10" w:rsidP="000E1E09"/>
    <w:p w14:paraId="2CAFCC3D" w14:textId="00256374" w:rsidR="00226B10" w:rsidRDefault="00226B10" w:rsidP="000E1E09">
      <w:bookmarkStart w:id="191" w:name="_Toc56438426"/>
      <w:bookmarkStart w:id="192" w:name="_Toc56439080"/>
      <w:r w:rsidRPr="00A80A56">
        <w:rPr>
          <w:rStyle w:val="Heading2Char"/>
        </w:rPr>
        <w:t>ASR</w:t>
      </w:r>
      <w:bookmarkEnd w:id="191"/>
      <w:bookmarkEnd w:id="192"/>
      <w:r w:rsidRPr="00A80A56">
        <w:rPr>
          <w:rStyle w:val="Heading2Char"/>
        </w:rPr>
        <w:t xml:space="preserve"> </w:t>
      </w:r>
      <w:r>
        <w:t xml:space="preserve">– Automatic </w:t>
      </w:r>
      <w:r w:rsidR="00A0276A">
        <w:t>s</w:t>
      </w:r>
      <w:r>
        <w:t xml:space="preserve">peech </w:t>
      </w:r>
      <w:r w:rsidR="00A0276A">
        <w:t>r</w:t>
      </w:r>
      <w:r>
        <w:t>ecognition</w:t>
      </w:r>
      <w:r w:rsidR="00F12FB5">
        <w:t xml:space="preserve"> is a technology that enables </w:t>
      </w:r>
      <w:r w:rsidR="008406EB">
        <w:t xml:space="preserve">computers to </w:t>
      </w:r>
      <w:r w:rsidR="00F12FB5">
        <w:t>recogni</w:t>
      </w:r>
      <w:r w:rsidR="008406EB">
        <w:t>se</w:t>
      </w:r>
      <w:r w:rsidR="00F12FB5">
        <w:t xml:space="preserve"> and translat</w:t>
      </w:r>
      <w:r w:rsidR="008406EB">
        <w:t>e</w:t>
      </w:r>
      <w:r w:rsidR="00F12FB5">
        <w:t xml:space="preserve"> spoken language into text.</w:t>
      </w:r>
    </w:p>
    <w:p w14:paraId="653F46F1" w14:textId="479180E3" w:rsidR="00560A79" w:rsidRDefault="00560A79" w:rsidP="000E1E09"/>
    <w:p w14:paraId="340A6F8A" w14:textId="23389932" w:rsidR="00560A79" w:rsidRDefault="00560A79" w:rsidP="000E1E09">
      <w:bookmarkStart w:id="193" w:name="_Toc56438427"/>
      <w:bookmarkStart w:id="194" w:name="_Toc56439081"/>
      <w:r w:rsidRPr="00560A79">
        <w:rPr>
          <w:rStyle w:val="Heading2Char"/>
        </w:rPr>
        <w:t xml:space="preserve">Disability </w:t>
      </w:r>
      <w:r w:rsidR="00A80A56">
        <w:rPr>
          <w:rStyle w:val="Heading2Char"/>
        </w:rPr>
        <w:t>d</w:t>
      </w:r>
      <w:r w:rsidRPr="00560A79">
        <w:rPr>
          <w:rStyle w:val="Heading2Char"/>
        </w:rPr>
        <w:t>iscrimination</w:t>
      </w:r>
      <w:bookmarkEnd w:id="193"/>
      <w:bookmarkEnd w:id="194"/>
      <w:r>
        <w:t xml:space="preserve"> – A situation where a person is treated less </w:t>
      </w:r>
      <w:r w:rsidR="007B2A0A">
        <w:t>favo</w:t>
      </w:r>
      <w:r w:rsidR="001575E5">
        <w:t>urably</w:t>
      </w:r>
      <w:r>
        <w:t xml:space="preserve"> or </w:t>
      </w:r>
      <w:r w:rsidR="009453CB">
        <w:t xml:space="preserve">is </w:t>
      </w:r>
      <w:r>
        <w:t>harassed because of their disability</w:t>
      </w:r>
      <w:r w:rsidR="009453CB">
        <w:t>,</w:t>
      </w:r>
      <w:r>
        <w:t xml:space="preserve"> where no </w:t>
      </w:r>
      <w:r w:rsidR="00D75350">
        <w:t>e</w:t>
      </w:r>
      <w:r>
        <w:t>xception applies.</w:t>
      </w:r>
    </w:p>
    <w:p w14:paraId="5315A208" w14:textId="7FF5F401" w:rsidR="00560A79" w:rsidRDefault="00560A79" w:rsidP="000E1E09"/>
    <w:p w14:paraId="199EC82C" w14:textId="2D82AFF0" w:rsidR="00560A79" w:rsidRDefault="00560A79" w:rsidP="000E1E09">
      <w:bookmarkStart w:id="195" w:name="_Toc56438428"/>
      <w:bookmarkStart w:id="196" w:name="_Toc56439082"/>
      <w:r w:rsidRPr="00560A79">
        <w:rPr>
          <w:rStyle w:val="Heading2Char"/>
        </w:rPr>
        <w:t xml:space="preserve">Disability </w:t>
      </w:r>
      <w:r w:rsidR="00A80A56">
        <w:rPr>
          <w:rStyle w:val="Heading2Char"/>
        </w:rPr>
        <w:t>s</w:t>
      </w:r>
      <w:r w:rsidRPr="00560A79">
        <w:rPr>
          <w:rStyle w:val="Heading2Char"/>
        </w:rPr>
        <w:t>tandards</w:t>
      </w:r>
      <w:bookmarkEnd w:id="195"/>
      <w:bookmarkEnd w:id="196"/>
      <w:r>
        <w:t xml:space="preserve"> – </w:t>
      </w:r>
      <w:r w:rsidR="0030748E">
        <w:t xml:space="preserve">See entry </w:t>
      </w:r>
      <w:r w:rsidR="00280469">
        <w:t>on DSE.</w:t>
      </w:r>
    </w:p>
    <w:p w14:paraId="0121E104" w14:textId="0BC21878" w:rsidR="00F80200" w:rsidRDefault="00F80200" w:rsidP="000E1E09"/>
    <w:p w14:paraId="3031680C" w14:textId="33B50756" w:rsidR="00F80200" w:rsidRDefault="00F80200" w:rsidP="000E1E09">
      <w:bookmarkStart w:id="197" w:name="_Toc56438429"/>
      <w:bookmarkStart w:id="198" w:name="_Toc56439083"/>
      <w:r w:rsidRPr="00F80200">
        <w:rPr>
          <w:rStyle w:val="Heading2Char"/>
        </w:rPr>
        <w:t>DDA</w:t>
      </w:r>
      <w:r w:rsidRPr="00A80A56">
        <w:rPr>
          <w:rStyle w:val="Heading2Char"/>
        </w:rPr>
        <w:t xml:space="preserve"> – </w:t>
      </w:r>
      <w:r w:rsidRPr="00BC3D90">
        <w:rPr>
          <w:rStyle w:val="Heading2Char"/>
        </w:rPr>
        <w:t>Disability Discrimination Act 1992 (Commonwealth)</w:t>
      </w:r>
      <w:bookmarkEnd w:id="197"/>
      <w:bookmarkEnd w:id="198"/>
      <w:r w:rsidR="00A80A56">
        <w:t xml:space="preserve"> – </w:t>
      </w:r>
      <w:r>
        <w:t>The DDA applies everywhere in Australia and is looked after by the Australian Human Rights Commission (AHRC).</w:t>
      </w:r>
    </w:p>
    <w:p w14:paraId="691E8BF9" w14:textId="53ECD14F" w:rsidR="0052509D" w:rsidRDefault="0052509D" w:rsidP="000E1E09"/>
    <w:p w14:paraId="3F269539" w14:textId="602F5F62" w:rsidR="0052509D" w:rsidRPr="001C49A5" w:rsidRDefault="0052509D" w:rsidP="000E1E09">
      <w:bookmarkStart w:id="199" w:name="_Toc56438430"/>
      <w:bookmarkStart w:id="200" w:name="_Toc56439084"/>
      <w:r w:rsidRPr="00A80A56">
        <w:rPr>
          <w:rStyle w:val="Heading2Char"/>
        </w:rPr>
        <w:t xml:space="preserve">DSE </w:t>
      </w:r>
      <w:r w:rsidR="00A80A56" w:rsidRPr="00A80A56">
        <w:rPr>
          <w:rStyle w:val="Heading2Char"/>
        </w:rPr>
        <w:t xml:space="preserve">– </w:t>
      </w:r>
      <w:r w:rsidR="001C49A5" w:rsidRPr="00BC3D90">
        <w:rPr>
          <w:rStyle w:val="Heading2Char"/>
        </w:rPr>
        <w:t>Disability Standards for Education 2005 (Commonwealth)</w:t>
      </w:r>
      <w:bookmarkEnd w:id="199"/>
      <w:bookmarkEnd w:id="200"/>
      <w:r w:rsidR="001C49A5">
        <w:t xml:space="preserve"> </w:t>
      </w:r>
      <w:r w:rsidR="00A80A56">
        <w:t xml:space="preserve">– </w:t>
      </w:r>
      <w:r w:rsidR="001C49A5">
        <w:t xml:space="preserve">The DSE </w:t>
      </w:r>
      <w:r w:rsidR="00A00E9C">
        <w:t>(also known as the Standards</w:t>
      </w:r>
      <w:r w:rsidR="00BE4361">
        <w:t xml:space="preserve">) </w:t>
      </w:r>
      <w:r w:rsidR="001C49A5">
        <w:t>seeks to ensure that students with disability can access and participate in education on the same basis as other students.</w:t>
      </w:r>
      <w:r w:rsidR="00891BDF">
        <w:t xml:space="preserve"> </w:t>
      </w:r>
      <w:r w:rsidR="001C49A5">
        <w:t>The Standards clarify the obligations of education and training providers, and the rights of people with disability under the DDA.</w:t>
      </w:r>
    </w:p>
    <w:p w14:paraId="72B39699" w14:textId="6EA5633D" w:rsidR="00173D38" w:rsidRDefault="00173D38" w:rsidP="000E1E09"/>
    <w:p w14:paraId="4979AA01" w14:textId="30C9968E" w:rsidR="00D52D55" w:rsidRDefault="00173D38" w:rsidP="00C6052C">
      <w:pPr>
        <w:pStyle w:val="Normalwith6ptSpaceafter"/>
      </w:pPr>
      <w:bookmarkStart w:id="201" w:name="_Toc56438431"/>
      <w:bookmarkStart w:id="202" w:name="_Toc56439085"/>
      <w:r w:rsidRPr="00173D38">
        <w:rPr>
          <w:rStyle w:val="Heading2Char"/>
        </w:rPr>
        <w:t xml:space="preserve">Education </w:t>
      </w:r>
      <w:r w:rsidR="00A80A56">
        <w:rPr>
          <w:rStyle w:val="Heading2Char"/>
        </w:rPr>
        <w:t>p</w:t>
      </w:r>
      <w:r w:rsidRPr="00173D38">
        <w:rPr>
          <w:rStyle w:val="Heading2Char"/>
        </w:rPr>
        <w:t>rovider</w:t>
      </w:r>
      <w:bookmarkEnd w:id="201"/>
      <w:bookmarkEnd w:id="202"/>
      <w:r>
        <w:t xml:space="preserve"> – Any organisation that educates or trains people. Examples are:</w:t>
      </w:r>
    </w:p>
    <w:p w14:paraId="7759E24A" w14:textId="71E16BD8" w:rsidR="00173D38" w:rsidRDefault="00D75350" w:rsidP="000E1E09">
      <w:pPr>
        <w:pStyle w:val="BulletedList"/>
      </w:pPr>
      <w:r>
        <w:t>p</w:t>
      </w:r>
      <w:r w:rsidR="00173D38">
        <w:t>re</w:t>
      </w:r>
      <w:r w:rsidR="00872B42">
        <w:t>schools</w:t>
      </w:r>
      <w:r w:rsidR="00173D38">
        <w:t xml:space="preserve"> and kindergartens (but not childcare centres)</w:t>
      </w:r>
    </w:p>
    <w:p w14:paraId="634B90BD" w14:textId="6FF32E4F" w:rsidR="00173D38" w:rsidRDefault="00D75350" w:rsidP="000E1E09">
      <w:pPr>
        <w:pStyle w:val="BulletedList"/>
      </w:pPr>
      <w:r>
        <w:t>p</w:t>
      </w:r>
      <w:r w:rsidR="00173D38">
        <w:t>ublic and private schools</w:t>
      </w:r>
    </w:p>
    <w:p w14:paraId="5571DE61" w14:textId="5F447BD1" w:rsidR="00173D38" w:rsidRDefault="00D75350" w:rsidP="000E1E09">
      <w:pPr>
        <w:pStyle w:val="BulletedList"/>
      </w:pPr>
      <w:r>
        <w:t>p</w:t>
      </w:r>
      <w:r w:rsidR="00173D38">
        <w:t>ublic education and training places, such as TAFE institutes</w:t>
      </w:r>
    </w:p>
    <w:p w14:paraId="26234BD7" w14:textId="614EE926" w:rsidR="00173D38" w:rsidRDefault="00D75350" w:rsidP="000E1E09">
      <w:pPr>
        <w:pStyle w:val="BulletedList"/>
      </w:pPr>
      <w:r>
        <w:t>p</w:t>
      </w:r>
      <w:r w:rsidR="00173D38">
        <w:t>rivate education and training places, such as private business colleges</w:t>
      </w:r>
    </w:p>
    <w:p w14:paraId="0B961DA8" w14:textId="2B534A0C" w:rsidR="00173D38" w:rsidRDefault="00D75350" w:rsidP="000E1E09">
      <w:pPr>
        <w:pStyle w:val="BulletedList"/>
      </w:pPr>
      <w:r>
        <w:t>u</w:t>
      </w:r>
      <w:r w:rsidR="00173D38">
        <w:t>niversities</w:t>
      </w:r>
    </w:p>
    <w:p w14:paraId="03EF4751" w14:textId="354C6FC6" w:rsidR="00173D38" w:rsidRDefault="00D75350" w:rsidP="000E1E09">
      <w:pPr>
        <w:pStyle w:val="BulletedList"/>
      </w:pPr>
      <w:r>
        <w:t>o</w:t>
      </w:r>
      <w:r w:rsidR="00173D38">
        <w:t>rganisations that prepare or run training and education programs</w:t>
      </w:r>
      <w:r w:rsidR="00C6052C">
        <w:t>.</w:t>
      </w:r>
    </w:p>
    <w:p w14:paraId="268EA084" w14:textId="007432F2" w:rsidR="001A0E07" w:rsidRDefault="001A0E07" w:rsidP="000E1E09">
      <w:bookmarkStart w:id="203" w:name="_Toc56438432"/>
      <w:bookmarkStart w:id="204" w:name="_Toc56439086"/>
      <w:r w:rsidRPr="001A0E07">
        <w:rPr>
          <w:rStyle w:val="Heading2Char"/>
        </w:rPr>
        <w:lastRenderedPageBreak/>
        <w:t xml:space="preserve">Education </w:t>
      </w:r>
      <w:r w:rsidR="00A80A56">
        <w:rPr>
          <w:rStyle w:val="Heading2Char"/>
        </w:rPr>
        <w:t>s</w:t>
      </w:r>
      <w:r w:rsidRPr="001A0E07">
        <w:rPr>
          <w:rStyle w:val="Heading2Char"/>
        </w:rPr>
        <w:t>tandards</w:t>
      </w:r>
      <w:bookmarkEnd w:id="203"/>
      <w:bookmarkEnd w:id="204"/>
      <w:r>
        <w:t xml:space="preserve"> – </w:t>
      </w:r>
      <w:r w:rsidR="004C0A43">
        <w:t>See entry on DSE.</w:t>
      </w:r>
    </w:p>
    <w:p w14:paraId="46E64863" w14:textId="0B73D629" w:rsidR="001A0E07" w:rsidRDefault="001A0E07" w:rsidP="000E1E09"/>
    <w:p w14:paraId="75EB8E5A" w14:textId="447403B8" w:rsidR="001A0E07" w:rsidRDefault="001A0E07" w:rsidP="00C6052C">
      <w:pPr>
        <w:pStyle w:val="Normalwith6ptSpaceafter"/>
      </w:pPr>
      <w:bookmarkStart w:id="205" w:name="_Toc56438433"/>
      <w:bookmarkStart w:id="206" w:name="_Toc56439087"/>
      <w:r w:rsidRPr="00A80A56">
        <w:rPr>
          <w:rStyle w:val="Heading2Char"/>
        </w:rPr>
        <w:t>Exceptions</w:t>
      </w:r>
      <w:bookmarkEnd w:id="205"/>
      <w:bookmarkEnd w:id="206"/>
      <w:r w:rsidRPr="00A80A56">
        <w:rPr>
          <w:rStyle w:val="Heading2Char"/>
        </w:rPr>
        <w:t xml:space="preserve"> </w:t>
      </w:r>
      <w:r>
        <w:t xml:space="preserve">– Situations where an </w:t>
      </w:r>
      <w:r w:rsidR="00DC2133">
        <w:t>e</w:t>
      </w:r>
      <w:r>
        <w:t xml:space="preserve">ducation </w:t>
      </w:r>
      <w:r w:rsidR="00DC2133">
        <w:t>p</w:t>
      </w:r>
      <w:r>
        <w:t xml:space="preserve">rovider can discriminate against a student with disability without breaking the law. Exceptions included in the </w:t>
      </w:r>
      <w:r w:rsidR="00981B1E">
        <w:t>DSE are</w:t>
      </w:r>
      <w:r>
        <w:t>:</w:t>
      </w:r>
    </w:p>
    <w:p w14:paraId="0085C3C8" w14:textId="755C4072" w:rsidR="001A0E07" w:rsidRDefault="00981B1E" w:rsidP="000E1E09">
      <w:pPr>
        <w:pStyle w:val="BulletedList"/>
      </w:pPr>
      <w:r>
        <w:t>u</w:t>
      </w:r>
      <w:r w:rsidR="001A0E07">
        <w:t>njustifiable hardship</w:t>
      </w:r>
    </w:p>
    <w:p w14:paraId="5604FDA2" w14:textId="6F2154CA" w:rsidR="001A0E07" w:rsidRDefault="00981B1E" w:rsidP="000E1E09">
      <w:pPr>
        <w:pStyle w:val="BulletedList"/>
      </w:pPr>
      <w:r>
        <w:t>p</w:t>
      </w:r>
      <w:r w:rsidR="001A0E07">
        <w:t>rotection of public health</w:t>
      </w:r>
    </w:p>
    <w:p w14:paraId="3D2FBCBB" w14:textId="6CBEC17E" w:rsidR="001A0E07" w:rsidRDefault="00981B1E" w:rsidP="000E1E09">
      <w:pPr>
        <w:pStyle w:val="BulletedList"/>
      </w:pPr>
      <w:r>
        <w:t>c</w:t>
      </w:r>
      <w:r w:rsidR="001A0E07">
        <w:t>ourt orders or acts done under special laws</w:t>
      </w:r>
    </w:p>
    <w:p w14:paraId="62D4A149" w14:textId="6D11DF34" w:rsidR="001A0E07" w:rsidRDefault="00981B1E" w:rsidP="000E1E09">
      <w:pPr>
        <w:pStyle w:val="BulletedList"/>
      </w:pPr>
      <w:r>
        <w:t>s</w:t>
      </w:r>
      <w:r w:rsidR="001A0E07">
        <w:t>pecial measures</w:t>
      </w:r>
      <w:r w:rsidR="00C6052C">
        <w:t>.</w:t>
      </w:r>
    </w:p>
    <w:p w14:paraId="437FE798" w14:textId="77777777" w:rsidR="00C91655" w:rsidRDefault="00C91655" w:rsidP="000E1E09">
      <w:pPr>
        <w:rPr>
          <w:rStyle w:val="Heading2Char"/>
        </w:rPr>
      </w:pPr>
    </w:p>
    <w:p w14:paraId="20BF0704" w14:textId="70376174" w:rsidR="00B7232C" w:rsidRDefault="00B7232C" w:rsidP="000E1E09">
      <w:bookmarkStart w:id="207" w:name="_Toc56438434"/>
      <w:bookmarkStart w:id="208" w:name="_Toc56439088"/>
      <w:r w:rsidRPr="00C93088">
        <w:rPr>
          <w:rStyle w:val="Heading2Char"/>
        </w:rPr>
        <w:t>Impairment</w:t>
      </w:r>
      <w:bookmarkEnd w:id="207"/>
      <w:bookmarkEnd w:id="208"/>
      <w:r w:rsidRPr="00A80A56">
        <w:rPr>
          <w:rStyle w:val="Heading2Char"/>
        </w:rPr>
        <w:t xml:space="preserve"> </w:t>
      </w:r>
      <w:r>
        <w:t>– Impairments include physiological functions of the body systems and/or body structures that, when combined with environmental and attitudinal factors, cause the individual to experience activity limitations and participation restrictions (W</w:t>
      </w:r>
      <w:r w:rsidR="00CD5FF6">
        <w:t>HO</w:t>
      </w:r>
      <w:r>
        <w:t>, 2011).</w:t>
      </w:r>
    </w:p>
    <w:p w14:paraId="17A29B60" w14:textId="77777777" w:rsidR="0049367B" w:rsidRDefault="0049367B" w:rsidP="000E1E09"/>
    <w:p w14:paraId="7524184C" w14:textId="6F7A9B25" w:rsidR="001A0E07" w:rsidRDefault="001A0E07" w:rsidP="000E1E09">
      <w:bookmarkStart w:id="209" w:name="_Toc56438435"/>
      <w:bookmarkStart w:id="210" w:name="_Toc56439089"/>
      <w:r w:rsidRPr="001A0E07">
        <w:rPr>
          <w:rStyle w:val="Heading2Char"/>
        </w:rPr>
        <w:t xml:space="preserve">Measures </w:t>
      </w:r>
      <w:r w:rsidR="00323C1B">
        <w:rPr>
          <w:rStyle w:val="Heading2Char"/>
        </w:rPr>
        <w:t>for</w:t>
      </w:r>
      <w:r w:rsidRPr="001A0E07">
        <w:rPr>
          <w:rStyle w:val="Heading2Char"/>
        </w:rPr>
        <w:t xml:space="preserve"> </w:t>
      </w:r>
      <w:r w:rsidR="00A80A56">
        <w:rPr>
          <w:rStyle w:val="Heading2Char"/>
        </w:rPr>
        <w:t>c</w:t>
      </w:r>
      <w:r w:rsidRPr="001A0E07">
        <w:rPr>
          <w:rStyle w:val="Heading2Char"/>
        </w:rPr>
        <w:t>ompliance</w:t>
      </w:r>
      <w:bookmarkEnd w:id="209"/>
      <w:bookmarkEnd w:id="210"/>
      <w:r>
        <w:t xml:space="preserve"> – Things that </w:t>
      </w:r>
      <w:r w:rsidR="00173472">
        <w:t>e</w:t>
      </w:r>
      <w:r>
        <w:t xml:space="preserve">ducation </w:t>
      </w:r>
      <w:r w:rsidR="00173472">
        <w:t>p</w:t>
      </w:r>
      <w:r>
        <w:t xml:space="preserve">roviders could do when trying to meet their </w:t>
      </w:r>
      <w:r w:rsidR="00173472">
        <w:t>o</w:t>
      </w:r>
      <w:r>
        <w:t xml:space="preserve">bligations. They are not legal requirements. An </w:t>
      </w:r>
      <w:r w:rsidR="00173472">
        <w:t>e</w:t>
      </w:r>
      <w:r>
        <w:t xml:space="preserve">ducation </w:t>
      </w:r>
      <w:r w:rsidR="00173472">
        <w:t>p</w:t>
      </w:r>
      <w:r>
        <w:t xml:space="preserve">rovider may be able to meet its obligations in </w:t>
      </w:r>
      <w:proofErr w:type="gramStart"/>
      <w:r>
        <w:t>a number of</w:t>
      </w:r>
      <w:proofErr w:type="gramEnd"/>
      <w:r>
        <w:t xml:space="preserve"> different ways that are not necessarily listed in the </w:t>
      </w:r>
      <w:r w:rsidR="00173472">
        <w:t>m</w:t>
      </w:r>
      <w:r>
        <w:t xml:space="preserve">easures for </w:t>
      </w:r>
      <w:r w:rsidR="00173472">
        <w:t>c</w:t>
      </w:r>
      <w:r>
        <w:t>ompliance.</w:t>
      </w:r>
    </w:p>
    <w:p w14:paraId="23A8DD6A" w14:textId="20430400" w:rsidR="001A0E07" w:rsidRDefault="001A0E07" w:rsidP="000E1E09"/>
    <w:p w14:paraId="45FD3B55" w14:textId="449AE5D7" w:rsidR="001A0E07" w:rsidRDefault="001A0E07" w:rsidP="000E1E09">
      <w:bookmarkStart w:id="211" w:name="_Toc56438436"/>
      <w:bookmarkStart w:id="212" w:name="_Toc56439090"/>
      <w:r w:rsidRPr="001A0E07">
        <w:rPr>
          <w:rStyle w:val="Heading2Char"/>
        </w:rPr>
        <w:t>Obligations</w:t>
      </w:r>
      <w:bookmarkEnd w:id="211"/>
      <w:bookmarkEnd w:id="212"/>
      <w:r>
        <w:t xml:space="preserve"> – Things that </w:t>
      </w:r>
      <w:r w:rsidR="003F6A75">
        <w:t>e</w:t>
      </w:r>
      <w:r>
        <w:t xml:space="preserve">ducation </w:t>
      </w:r>
      <w:r w:rsidR="003F6A75">
        <w:t>p</w:t>
      </w:r>
      <w:r>
        <w:t xml:space="preserve">roviders must do to respect the rights of students with disability. They are legal </w:t>
      </w:r>
      <w:proofErr w:type="gramStart"/>
      <w:r>
        <w:t>requirements</w:t>
      </w:r>
      <w:r w:rsidR="003F6A75">
        <w:t>,</w:t>
      </w:r>
      <w:r>
        <w:t xml:space="preserve"> and</w:t>
      </w:r>
      <w:proofErr w:type="gramEnd"/>
      <w:r>
        <w:t xml:space="preserve"> disobeying them is against the law unless an </w:t>
      </w:r>
      <w:r w:rsidR="003F6A75">
        <w:t>e</w:t>
      </w:r>
      <w:r>
        <w:t>xception applies.</w:t>
      </w:r>
    </w:p>
    <w:p w14:paraId="00E04534" w14:textId="36CB8D32" w:rsidR="00934597" w:rsidRDefault="00934597" w:rsidP="000E1E09"/>
    <w:p w14:paraId="21AB7507" w14:textId="1EBBCA17" w:rsidR="001A0E07" w:rsidRDefault="001A0E07" w:rsidP="000E1E09">
      <w:bookmarkStart w:id="213" w:name="_Toc56438437"/>
      <w:bookmarkStart w:id="214" w:name="_Toc56439091"/>
      <w:r w:rsidRPr="001A0E07">
        <w:rPr>
          <w:rStyle w:val="Heading2Char"/>
        </w:rPr>
        <w:t xml:space="preserve">Prescribed </w:t>
      </w:r>
      <w:r w:rsidR="00A80A56">
        <w:rPr>
          <w:rStyle w:val="Heading2Char"/>
        </w:rPr>
        <w:t>l</w:t>
      </w:r>
      <w:r w:rsidRPr="001A0E07">
        <w:rPr>
          <w:rStyle w:val="Heading2Char"/>
        </w:rPr>
        <w:t>aws</w:t>
      </w:r>
      <w:bookmarkEnd w:id="213"/>
      <w:bookmarkEnd w:id="214"/>
      <w:r>
        <w:t xml:space="preserve"> – Special laws that allow discrimination. The government </w:t>
      </w:r>
      <w:proofErr w:type="gramStart"/>
      <w:r>
        <w:t>has to</w:t>
      </w:r>
      <w:proofErr w:type="gramEnd"/>
      <w:r>
        <w:t xml:space="preserve"> identify these laws and make them public. Currently there are only a small number of such laws.</w:t>
      </w:r>
    </w:p>
    <w:p w14:paraId="6EBE849C" w14:textId="77777777" w:rsidR="00173D38" w:rsidRPr="00173D38" w:rsidRDefault="00173D38" w:rsidP="000E1E09">
      <w:pPr>
        <w:rPr>
          <w:rStyle w:val="Heading2Char"/>
          <w:rFonts w:ascii="Helvetica Neue Light" w:hAnsi="Helvetica Neue Light"/>
          <w:lang w:val="en-US"/>
        </w:rPr>
      </w:pPr>
    </w:p>
    <w:p w14:paraId="3A417481" w14:textId="77777777" w:rsidR="0049367B" w:rsidRDefault="0049367B">
      <w:pPr>
        <w:spacing w:line="240" w:lineRule="auto"/>
        <w:rPr>
          <w:rStyle w:val="Heading2Char"/>
        </w:rPr>
      </w:pPr>
      <w:bookmarkStart w:id="215" w:name="_Toc56438438"/>
      <w:bookmarkStart w:id="216" w:name="_Toc56439092"/>
      <w:r>
        <w:rPr>
          <w:rStyle w:val="Heading2Char"/>
        </w:rPr>
        <w:br w:type="page"/>
      </w:r>
    </w:p>
    <w:p w14:paraId="3688F1BB" w14:textId="542F6BA5" w:rsidR="004A0FDB" w:rsidRDefault="00CF223D" w:rsidP="00C6052C">
      <w:pPr>
        <w:pStyle w:val="Normalwith6ptSpaceafter"/>
      </w:pPr>
      <w:r w:rsidRPr="00CF223D">
        <w:rPr>
          <w:rStyle w:val="Heading2Char"/>
        </w:rPr>
        <w:lastRenderedPageBreak/>
        <w:t xml:space="preserve">Reasonable </w:t>
      </w:r>
      <w:r w:rsidR="00A80A56">
        <w:rPr>
          <w:rStyle w:val="Heading2Char"/>
        </w:rPr>
        <w:t>a</w:t>
      </w:r>
      <w:r w:rsidRPr="00CF223D">
        <w:rPr>
          <w:rStyle w:val="Heading2Char"/>
        </w:rPr>
        <w:t>djustment</w:t>
      </w:r>
      <w:r w:rsidR="00E4188B">
        <w:rPr>
          <w:rStyle w:val="Heading2Char"/>
        </w:rPr>
        <w:t>s</w:t>
      </w:r>
      <w:bookmarkEnd w:id="215"/>
      <w:bookmarkEnd w:id="216"/>
      <w:r>
        <w:t xml:space="preserve"> – Action that is taken to help a student with disability take part in an education program on the same basis as other students. An adjustment is </w:t>
      </w:r>
      <w:r w:rsidR="0049590D">
        <w:t>r</w:t>
      </w:r>
      <w:r>
        <w:t>easonable if it meets the needs of the student with disability without impacting too much on the other people involved.</w:t>
      </w:r>
      <w:r w:rsidR="00891BDF">
        <w:t xml:space="preserve"> </w:t>
      </w:r>
      <w:r w:rsidR="00E4188B">
        <w:t xml:space="preserve">To determine </w:t>
      </w:r>
      <w:r w:rsidR="0049590D">
        <w:t xml:space="preserve">whether </w:t>
      </w:r>
      <w:r w:rsidR="00E4188B">
        <w:t xml:space="preserve">an </w:t>
      </w:r>
      <w:r w:rsidR="0049590D">
        <w:t>a</w:t>
      </w:r>
      <w:r w:rsidR="00E4188B">
        <w:t xml:space="preserve">djustment is </w:t>
      </w:r>
      <w:r w:rsidR="0049590D">
        <w:t>r</w:t>
      </w:r>
      <w:r w:rsidR="00E4188B">
        <w:t xml:space="preserve">easonable, an </w:t>
      </w:r>
      <w:r w:rsidR="0049590D">
        <w:t>e</w:t>
      </w:r>
      <w:r w:rsidR="00E4188B">
        <w:t xml:space="preserve">ducation </w:t>
      </w:r>
      <w:r w:rsidR="0049590D">
        <w:t>p</w:t>
      </w:r>
      <w:r w:rsidR="00E4188B">
        <w:t>rovider must consider:</w:t>
      </w:r>
    </w:p>
    <w:p w14:paraId="69A4EEFF" w14:textId="52617091" w:rsidR="00E4188B" w:rsidRDefault="0049590D" w:rsidP="000E1E09">
      <w:pPr>
        <w:pStyle w:val="BulletedList"/>
      </w:pPr>
      <w:r>
        <w:t>t</w:t>
      </w:r>
      <w:r w:rsidR="00E4188B">
        <w:t>he barriers, needs or challenges that face a student with disability</w:t>
      </w:r>
    </w:p>
    <w:p w14:paraId="5FBAB6CC" w14:textId="45AB7B34" w:rsidR="00E4188B" w:rsidRDefault="0049590D" w:rsidP="000E1E09">
      <w:pPr>
        <w:pStyle w:val="BulletedList"/>
      </w:pPr>
      <w:r>
        <w:t>t</w:t>
      </w:r>
      <w:r w:rsidR="00E4188B">
        <w:t xml:space="preserve">he views of the student or their </w:t>
      </w:r>
      <w:r>
        <w:t>a</w:t>
      </w:r>
      <w:r w:rsidR="00E4188B">
        <w:t>ssociate</w:t>
      </w:r>
    </w:p>
    <w:p w14:paraId="22C14B06" w14:textId="15FFACC3" w:rsidR="00E4188B" w:rsidRDefault="0049590D" w:rsidP="000E1E09">
      <w:pPr>
        <w:pStyle w:val="BulletedList"/>
      </w:pPr>
      <w:r>
        <w:t>w</w:t>
      </w:r>
      <w:r w:rsidR="00E4188B">
        <w:t xml:space="preserve">hether an </w:t>
      </w:r>
      <w:r>
        <w:t>a</w:t>
      </w:r>
      <w:r w:rsidR="00E4188B">
        <w:t>djustment will impact on the academic standards or requirements of the course</w:t>
      </w:r>
    </w:p>
    <w:p w14:paraId="475F5280" w14:textId="0F07323D" w:rsidR="00E4188B" w:rsidRDefault="0049590D" w:rsidP="000E1E09">
      <w:pPr>
        <w:pStyle w:val="BulletedList"/>
      </w:pPr>
      <w:r>
        <w:t>w</w:t>
      </w:r>
      <w:r w:rsidR="00E4188B">
        <w:t xml:space="preserve">hat advantages or disadvantages the </w:t>
      </w:r>
      <w:r>
        <w:t>a</w:t>
      </w:r>
      <w:r w:rsidR="00E4188B">
        <w:t>djustments may create for the people affected by it</w:t>
      </w:r>
    </w:p>
    <w:p w14:paraId="324408F6" w14:textId="1A5ADE38" w:rsidR="00E4188B" w:rsidRDefault="0049590D" w:rsidP="000E1E09">
      <w:pPr>
        <w:pStyle w:val="BulletedList"/>
      </w:pPr>
      <w:r>
        <w:t>t</w:t>
      </w:r>
      <w:r w:rsidR="00E4188B">
        <w:t xml:space="preserve">he costs of making the </w:t>
      </w:r>
      <w:r>
        <w:t>a</w:t>
      </w:r>
      <w:r w:rsidR="00E4188B">
        <w:t>djustment</w:t>
      </w:r>
      <w:r>
        <w:t>.</w:t>
      </w:r>
    </w:p>
    <w:p w14:paraId="16895455" w14:textId="240ED36C" w:rsidR="0083536C" w:rsidRDefault="0083536C" w:rsidP="00A80A56">
      <w:pPr>
        <w:pStyle w:val="BulletedList"/>
        <w:numPr>
          <w:ilvl w:val="0"/>
          <w:numId w:val="0"/>
        </w:numPr>
        <w:ind w:left="426"/>
      </w:pPr>
    </w:p>
    <w:p w14:paraId="67D1AB0D" w14:textId="642414E1" w:rsidR="0083536C" w:rsidRDefault="0083536C" w:rsidP="000E1E09">
      <w:bookmarkStart w:id="217" w:name="_Toc56438439"/>
      <w:bookmarkStart w:id="218" w:name="_Toc56439093"/>
      <w:r w:rsidRPr="0083536C">
        <w:rPr>
          <w:rStyle w:val="Heading2Char"/>
        </w:rPr>
        <w:t>Rights</w:t>
      </w:r>
      <w:bookmarkEnd w:id="217"/>
      <w:bookmarkEnd w:id="218"/>
      <w:r w:rsidRPr="00A80A56">
        <w:rPr>
          <w:rStyle w:val="Heading2Char"/>
        </w:rPr>
        <w:t xml:space="preserve"> </w:t>
      </w:r>
      <w:r>
        <w:t xml:space="preserve">– What a student with disability can expect from an education provider. The most important </w:t>
      </w:r>
      <w:r w:rsidR="0049590D">
        <w:t>r</w:t>
      </w:r>
      <w:r>
        <w:t xml:space="preserve">ight is that a student with disability </w:t>
      </w:r>
      <w:proofErr w:type="gramStart"/>
      <w:r>
        <w:t>has the opportunity to</w:t>
      </w:r>
      <w:proofErr w:type="gramEnd"/>
      <w:r>
        <w:t xml:space="preserve"> participate in education on the same basis as students without disability.</w:t>
      </w:r>
    </w:p>
    <w:p w14:paraId="35761C02" w14:textId="0F1D4BC0" w:rsidR="0083536C" w:rsidRDefault="0083536C" w:rsidP="000E1E09"/>
    <w:p w14:paraId="71EFC21D" w14:textId="71575E41" w:rsidR="0083536C" w:rsidRDefault="0083536C" w:rsidP="000E1E09">
      <w:bookmarkStart w:id="219" w:name="_Toc56438440"/>
      <w:bookmarkStart w:id="220" w:name="_Toc56439094"/>
      <w:r w:rsidRPr="001201E1">
        <w:rPr>
          <w:rStyle w:val="Heading2Char"/>
        </w:rPr>
        <w:t xml:space="preserve">Special </w:t>
      </w:r>
      <w:r w:rsidR="00A80A56">
        <w:rPr>
          <w:rStyle w:val="Heading2Char"/>
        </w:rPr>
        <w:t>m</w:t>
      </w:r>
      <w:r w:rsidRPr="001201E1">
        <w:rPr>
          <w:rStyle w:val="Heading2Char"/>
        </w:rPr>
        <w:t>easures</w:t>
      </w:r>
      <w:bookmarkEnd w:id="219"/>
      <w:bookmarkEnd w:id="220"/>
      <w:r>
        <w:t xml:space="preserve"> – Actions or services taken to assist or help people with </w:t>
      </w:r>
      <w:r w:rsidR="001201E1">
        <w:t>disability</w:t>
      </w:r>
      <w:r>
        <w:t xml:space="preserve">. These services will usually only be available to people with disability and no other people. Special </w:t>
      </w:r>
      <w:r w:rsidR="0049590D">
        <w:t>m</w:t>
      </w:r>
      <w:r>
        <w:t>easures are sometimes called positive discrimination.</w:t>
      </w:r>
    </w:p>
    <w:p w14:paraId="7CE3B6A3" w14:textId="46E27C6E" w:rsidR="00226B10" w:rsidRDefault="00226B10" w:rsidP="000E1E09"/>
    <w:p w14:paraId="24BB3FAA" w14:textId="259E1CDC" w:rsidR="00414A43" w:rsidRDefault="00414A43" w:rsidP="00C6052C">
      <w:pPr>
        <w:pStyle w:val="Normalwith6ptSpaceafter"/>
      </w:pPr>
      <w:bookmarkStart w:id="221" w:name="_Toc56438441"/>
      <w:bookmarkStart w:id="222" w:name="_Toc56439095"/>
      <w:r w:rsidRPr="00E77FBC">
        <w:rPr>
          <w:rStyle w:val="Heading2Char"/>
        </w:rPr>
        <w:t xml:space="preserve">Unjustifiable </w:t>
      </w:r>
      <w:r w:rsidR="00A80A56">
        <w:rPr>
          <w:rStyle w:val="Heading2Char"/>
        </w:rPr>
        <w:t>h</w:t>
      </w:r>
      <w:r w:rsidRPr="00E77FBC">
        <w:rPr>
          <w:rStyle w:val="Heading2Char"/>
        </w:rPr>
        <w:t>ardship</w:t>
      </w:r>
      <w:bookmarkEnd w:id="221"/>
      <w:bookmarkEnd w:id="222"/>
      <w:r>
        <w:t xml:space="preserve"> – An </w:t>
      </w:r>
      <w:r w:rsidR="00D4330C">
        <w:t>e</w:t>
      </w:r>
      <w:r>
        <w:t xml:space="preserve">xemption that allows an </w:t>
      </w:r>
      <w:r w:rsidR="00D4330C">
        <w:t>e</w:t>
      </w:r>
      <w:r>
        <w:t xml:space="preserve">ducation </w:t>
      </w:r>
      <w:r w:rsidR="00D4330C">
        <w:t>p</w:t>
      </w:r>
      <w:r>
        <w:t xml:space="preserve">rovider to refuse to make an </w:t>
      </w:r>
      <w:r w:rsidR="00D4330C">
        <w:t>a</w:t>
      </w:r>
      <w:r>
        <w:t xml:space="preserve">djustment because the cost involved and the impact on the </w:t>
      </w:r>
      <w:r w:rsidR="00D4330C">
        <w:t>e</w:t>
      </w:r>
      <w:r>
        <w:t xml:space="preserve">ducation </w:t>
      </w:r>
      <w:r w:rsidR="00D4330C">
        <w:t>p</w:t>
      </w:r>
      <w:r>
        <w:t>rovider and other people would be too great.</w:t>
      </w:r>
      <w:r w:rsidR="00891BDF">
        <w:t xml:space="preserve"> </w:t>
      </w:r>
      <w:r>
        <w:t xml:space="preserve">The </w:t>
      </w:r>
      <w:r w:rsidR="00D4330C">
        <w:t>e</w:t>
      </w:r>
      <w:r>
        <w:t xml:space="preserve">ducation </w:t>
      </w:r>
      <w:r w:rsidR="00D4330C">
        <w:t>p</w:t>
      </w:r>
      <w:r>
        <w:t xml:space="preserve">rovider must prove that an </w:t>
      </w:r>
      <w:r w:rsidR="00D4330C">
        <w:t>a</w:t>
      </w:r>
      <w:r>
        <w:t xml:space="preserve">djustment would cause </w:t>
      </w:r>
      <w:r w:rsidR="00D4330C">
        <w:t>u</w:t>
      </w:r>
      <w:r>
        <w:t xml:space="preserve">njustifiable </w:t>
      </w:r>
      <w:r w:rsidR="00D4330C">
        <w:t>h</w:t>
      </w:r>
      <w:r>
        <w:t>ardship.</w:t>
      </w:r>
      <w:r w:rsidR="00891BDF">
        <w:t xml:space="preserve"> </w:t>
      </w:r>
      <w:r>
        <w:t xml:space="preserve">To do this, the </w:t>
      </w:r>
      <w:r w:rsidR="00D4330C">
        <w:t>e</w:t>
      </w:r>
      <w:r>
        <w:t xml:space="preserve">ducation </w:t>
      </w:r>
      <w:r w:rsidR="00D4330C">
        <w:t>p</w:t>
      </w:r>
      <w:r>
        <w:t>rovider must look at:</w:t>
      </w:r>
    </w:p>
    <w:p w14:paraId="471142D1" w14:textId="64E4A0C4" w:rsidR="00414A43" w:rsidRDefault="00D4330C" w:rsidP="000E1E09">
      <w:pPr>
        <w:pStyle w:val="BulletedList"/>
      </w:pPr>
      <w:r>
        <w:t>t</w:t>
      </w:r>
      <w:r w:rsidR="00414A43">
        <w:t xml:space="preserve">he benefits or disadvantages that would result from making the </w:t>
      </w:r>
      <w:r>
        <w:t>r</w:t>
      </w:r>
      <w:r w:rsidR="00414A43">
        <w:t xml:space="preserve">easonable </w:t>
      </w:r>
      <w:r>
        <w:t>a</w:t>
      </w:r>
      <w:r w:rsidR="00414A43">
        <w:t>djustment</w:t>
      </w:r>
    </w:p>
    <w:p w14:paraId="42C716DC" w14:textId="31F87704" w:rsidR="00414A43" w:rsidRDefault="00D4330C" w:rsidP="000E1E09">
      <w:pPr>
        <w:pStyle w:val="BulletedList"/>
      </w:pPr>
      <w:r>
        <w:t>t</w:t>
      </w:r>
      <w:r w:rsidR="00414A43">
        <w:t>he effect of the disability of the student in question</w:t>
      </w:r>
    </w:p>
    <w:p w14:paraId="749A8AE3" w14:textId="64E5E1EB" w:rsidR="00414A43" w:rsidRDefault="00D4330C" w:rsidP="000E1E09">
      <w:pPr>
        <w:pStyle w:val="BulletedList"/>
      </w:pPr>
      <w:r>
        <w:t>i</w:t>
      </w:r>
      <w:r w:rsidR="00414A43">
        <w:t xml:space="preserve">ts own financial position and the costs of making the </w:t>
      </w:r>
      <w:r>
        <w:t>r</w:t>
      </w:r>
      <w:r w:rsidR="00414A43">
        <w:t xml:space="preserve">easonable </w:t>
      </w:r>
      <w:r>
        <w:t>a</w:t>
      </w:r>
      <w:r w:rsidR="00414A43">
        <w:t>djustment</w:t>
      </w:r>
      <w:r>
        <w:t>.</w:t>
      </w:r>
    </w:p>
    <w:p w14:paraId="0930D3AC" w14:textId="77777777" w:rsidR="001D16EC" w:rsidRPr="00A80A56" w:rsidRDefault="001D16EC" w:rsidP="000E1E09">
      <w:pPr>
        <w:rPr>
          <w:rStyle w:val="Heading2Char"/>
        </w:rPr>
      </w:pPr>
    </w:p>
    <w:p w14:paraId="05F7ABF9" w14:textId="01B83836" w:rsidR="00B15496" w:rsidRDefault="001D16EC" w:rsidP="009E5275">
      <w:bookmarkStart w:id="223" w:name="_Toc56438442"/>
      <w:bookmarkStart w:id="224" w:name="_Toc56439096"/>
      <w:r w:rsidRPr="001D16EC">
        <w:rPr>
          <w:rStyle w:val="Heading2Char"/>
        </w:rPr>
        <w:lastRenderedPageBreak/>
        <w:t>United Nations Convention of the Rights of Persons with Disabilities</w:t>
      </w:r>
      <w:bookmarkEnd w:id="223"/>
      <w:bookmarkEnd w:id="224"/>
      <w:r>
        <w:t xml:space="preserve"> </w:t>
      </w:r>
      <w:r w:rsidR="005E165D">
        <w:t xml:space="preserve">(CRPD) </w:t>
      </w:r>
      <w:r w:rsidR="00760923">
        <w:t>–</w:t>
      </w:r>
      <w:r>
        <w:t xml:space="preserve"> </w:t>
      </w:r>
      <w:r w:rsidR="001B7C2B">
        <w:t xml:space="preserve">Adopted on 13 December 2006, the </w:t>
      </w:r>
      <w:r w:rsidR="008C465A">
        <w:t xml:space="preserve">CRPD </w:t>
      </w:r>
      <w:r w:rsidR="00567285">
        <w:t>uphold</w:t>
      </w:r>
      <w:r w:rsidR="00460FAA">
        <w:t>s</w:t>
      </w:r>
      <w:r w:rsidR="00567285">
        <w:t xml:space="preserve"> the </w:t>
      </w:r>
      <w:r w:rsidR="00047AF4">
        <w:t>human rights and fundamental freedoms of persons with disabilities</w:t>
      </w:r>
      <w:r w:rsidR="005E0FAF">
        <w:t>, identifies are</w:t>
      </w:r>
      <w:r w:rsidR="00C91655">
        <w:t>a</w:t>
      </w:r>
      <w:r w:rsidR="005E0FAF">
        <w:t xml:space="preserve">s where adaptions must be made and </w:t>
      </w:r>
      <w:r w:rsidR="00213E70">
        <w:t>where protection of rights must be reinforced.</w:t>
      </w:r>
      <w:r w:rsidR="00047AF4">
        <w:t xml:space="preserve"> </w:t>
      </w:r>
    </w:p>
    <w:p w14:paraId="06B2DA4D" w14:textId="77777777" w:rsidR="00B15496" w:rsidRDefault="00B15496" w:rsidP="009E5275"/>
    <w:p w14:paraId="0C5425D8" w14:textId="6218F146" w:rsidR="009E5275" w:rsidRDefault="00156323" w:rsidP="009E5275">
      <w:r>
        <w:t>‘</w:t>
      </w:r>
      <w:r w:rsidR="00760923" w:rsidRPr="004C355A">
        <w:t>The UN Convention on the Rights of Persons with Disabilities (CRPD), adopted by the United Nations General Assembly in 2006 and ratified by 181 countries, is an international legal instrument recognising person</w:t>
      </w:r>
      <w:r w:rsidR="00320FF3">
        <w:t>s</w:t>
      </w:r>
      <w:r w:rsidR="00760923" w:rsidRPr="004C355A">
        <w:t xml:space="preserve"> with disabilit</w:t>
      </w:r>
      <w:r w:rsidR="0019412F">
        <w:t>y</w:t>
      </w:r>
      <w:r w:rsidR="00760923" w:rsidRPr="004C355A">
        <w:t xml:space="preserve">, including </w:t>
      </w:r>
      <w:r w:rsidR="00E00EF3">
        <w:t>D</w:t>
      </w:r>
      <w:r w:rsidR="00760923" w:rsidRPr="004C355A">
        <w:t xml:space="preserve">eaf and </w:t>
      </w:r>
      <w:r w:rsidR="00E00EF3">
        <w:t>D</w:t>
      </w:r>
      <w:r w:rsidR="00760923" w:rsidRPr="004C355A">
        <w:t>eaf youth, as rights holders.</w:t>
      </w:r>
      <w:r w:rsidR="00891BDF">
        <w:t xml:space="preserve"> </w:t>
      </w:r>
    </w:p>
    <w:p w14:paraId="16B9EA16" w14:textId="77777777" w:rsidR="009E5275" w:rsidRDefault="009E5275" w:rsidP="009E5275"/>
    <w:p w14:paraId="6E7A4822" w14:textId="71ED02C3" w:rsidR="00760923" w:rsidRDefault="00760923" w:rsidP="009E5275">
      <w:r w:rsidRPr="004C355A">
        <w:t xml:space="preserve">The CRPD recognises the right of </w:t>
      </w:r>
      <w:r w:rsidR="00E00EF3">
        <w:t>D</w:t>
      </w:r>
      <w:r w:rsidRPr="004C355A">
        <w:t xml:space="preserve">eaf and </w:t>
      </w:r>
      <w:r w:rsidR="00E00EF3">
        <w:t>D</w:t>
      </w:r>
      <w:r w:rsidRPr="004C355A">
        <w:t>eaf youth to have professional sign language interpreters to participate fully in all aspects of life and equal access to information.</w:t>
      </w:r>
      <w:r w:rsidR="00891BDF">
        <w:t xml:space="preserve"> </w:t>
      </w:r>
      <w:r w:rsidRPr="004C355A">
        <w:t xml:space="preserve">Moreover, </w:t>
      </w:r>
      <w:r w:rsidR="00E00EF3">
        <w:t>D</w:t>
      </w:r>
      <w:r w:rsidRPr="004C355A">
        <w:t xml:space="preserve">eaf and </w:t>
      </w:r>
      <w:r w:rsidR="00E00EF3">
        <w:t>D</w:t>
      </w:r>
      <w:r w:rsidRPr="004C355A">
        <w:t>eaf youth have the right to exercise their freedom of expression and opinion, including the freedom to seek, receive and impart information and ideas in their national sign language(s).</w:t>
      </w:r>
      <w:r w:rsidR="00891BDF">
        <w:t xml:space="preserve"> </w:t>
      </w:r>
      <w:r w:rsidRPr="004C355A">
        <w:t xml:space="preserve">When it comes to tertiary education, the CRPD recognises the right of </w:t>
      </w:r>
      <w:r w:rsidR="00E00EF3">
        <w:t>D</w:t>
      </w:r>
      <w:r w:rsidRPr="004C355A">
        <w:t xml:space="preserve">eaf students to receive reasonable </w:t>
      </w:r>
      <w:r w:rsidR="007C72E8">
        <w:t>[adjustments]</w:t>
      </w:r>
      <w:r w:rsidRPr="004C355A">
        <w:t xml:space="preserve"> when requested.</w:t>
      </w:r>
      <w:r w:rsidR="00156323">
        <w:t>’</w:t>
      </w:r>
      <w:r w:rsidRPr="004C355A">
        <w:t xml:space="preserve"> (WFD</w:t>
      </w:r>
      <w:r w:rsidR="00567DBC">
        <w:t>,</w:t>
      </w:r>
      <w:r w:rsidRPr="004C355A">
        <w:t xml:space="preserve"> 2020)</w:t>
      </w:r>
      <w:r w:rsidRPr="00760923">
        <w:t xml:space="preserve"> </w:t>
      </w:r>
    </w:p>
    <w:p w14:paraId="5D77F905" w14:textId="77777777" w:rsidR="00760923" w:rsidRDefault="00760923" w:rsidP="000E1E09"/>
    <w:p w14:paraId="52CD5B67" w14:textId="595FF6C6" w:rsidR="00934597" w:rsidRDefault="00934597" w:rsidP="000E1E09">
      <w:bookmarkStart w:id="225" w:name="_Toc56438443"/>
      <w:bookmarkStart w:id="226" w:name="_Toc56439097"/>
      <w:r w:rsidRPr="001252FC">
        <w:rPr>
          <w:rStyle w:val="Heading2Char"/>
        </w:rPr>
        <w:t>Voice</w:t>
      </w:r>
      <w:r w:rsidR="00BE586A">
        <w:rPr>
          <w:rStyle w:val="Heading2Char"/>
        </w:rPr>
        <w:t xml:space="preserve"> </w:t>
      </w:r>
      <w:r w:rsidR="00A80A56">
        <w:rPr>
          <w:rStyle w:val="Heading2Char"/>
        </w:rPr>
        <w:t>w</w:t>
      </w:r>
      <w:r w:rsidRPr="001252FC">
        <w:rPr>
          <w:rStyle w:val="Heading2Char"/>
        </w:rPr>
        <w:t>riting</w:t>
      </w:r>
      <w:bookmarkEnd w:id="225"/>
      <w:bookmarkEnd w:id="226"/>
      <w:r>
        <w:t xml:space="preserve"> – Speech recognition software used for different languages, also called </w:t>
      </w:r>
      <w:proofErr w:type="spellStart"/>
      <w:r>
        <w:t>respeaking</w:t>
      </w:r>
      <w:proofErr w:type="spellEnd"/>
      <w:r>
        <w:t>.</w:t>
      </w:r>
    </w:p>
    <w:p w14:paraId="62D9E9C8" w14:textId="77777777" w:rsidR="00226B10" w:rsidRDefault="00226B10" w:rsidP="000E1E09"/>
    <w:p w14:paraId="34E43ED4" w14:textId="77777777" w:rsidR="00226B10" w:rsidRDefault="00226B10" w:rsidP="000E1E09"/>
    <w:p w14:paraId="1534B22E" w14:textId="01B0EB12" w:rsidR="004A0FDB" w:rsidRDefault="004A0FDB" w:rsidP="000E1E09">
      <w:r>
        <w:br w:type="page"/>
      </w:r>
    </w:p>
    <w:p w14:paraId="0A8110C2" w14:textId="4F7FA3D6" w:rsidR="00864364" w:rsidRPr="00BE1E96" w:rsidRDefault="00864364" w:rsidP="000E1E09">
      <w:pPr>
        <w:pStyle w:val="Heading1"/>
      </w:pPr>
      <w:bookmarkStart w:id="227" w:name="_Toc56438444"/>
      <w:bookmarkStart w:id="228" w:name="_Toc56439098"/>
      <w:r>
        <w:lastRenderedPageBreak/>
        <w:t>REFERENCES</w:t>
      </w:r>
      <w:bookmarkEnd w:id="227"/>
      <w:bookmarkEnd w:id="228"/>
    </w:p>
    <w:p w14:paraId="7D368FC7" w14:textId="77777777" w:rsidR="00FA6785" w:rsidRDefault="00FA6785" w:rsidP="000E1E09"/>
    <w:p w14:paraId="6A87C41E" w14:textId="2325D3AE" w:rsidR="000F096C" w:rsidRDefault="000F096C" w:rsidP="000E1E09">
      <w:r w:rsidRPr="009B14FF">
        <w:t xml:space="preserve">Australian Government (1992). </w:t>
      </w:r>
      <w:r w:rsidRPr="009B14FF">
        <w:rPr>
          <w:i/>
          <w:iCs/>
        </w:rPr>
        <w:t>Disability Discrimination Act 1992</w:t>
      </w:r>
      <w:r w:rsidR="006458EB" w:rsidRPr="009B14FF">
        <w:t xml:space="preserve"> (DDA)</w:t>
      </w:r>
      <w:r w:rsidRPr="009B14FF">
        <w:t>. Department of Education and Training. Retrieved September 28, 2020, from</w:t>
      </w:r>
      <w:r>
        <w:t xml:space="preserve"> </w:t>
      </w:r>
      <w:hyperlink r:id="rId86" w:history="1">
        <w:r w:rsidRPr="000F096C">
          <w:rPr>
            <w:rStyle w:val="Hyperlink"/>
          </w:rPr>
          <w:t>https://docs.education.gov.au/system/files/doc/other/dse-fact-sheet-1-dda_0.pdf</w:t>
        </w:r>
      </w:hyperlink>
      <w:r>
        <w:t xml:space="preserve"> </w:t>
      </w:r>
    </w:p>
    <w:p w14:paraId="24A708B9" w14:textId="77777777" w:rsidR="000F096C" w:rsidRDefault="000F096C" w:rsidP="000E1E09"/>
    <w:p w14:paraId="07420906" w14:textId="3580592A" w:rsidR="00F95581" w:rsidRDefault="00F95581" w:rsidP="000E1E09">
      <w:pPr>
        <w:rPr>
          <w:rStyle w:val="Hyperlink"/>
        </w:rPr>
      </w:pPr>
      <w:r>
        <w:t xml:space="preserve">Australian Network on Disability (AND) (2020). </w:t>
      </w:r>
      <w:r>
        <w:rPr>
          <w:i/>
        </w:rPr>
        <w:t xml:space="preserve">Disability </w:t>
      </w:r>
      <w:r w:rsidR="00B17C21">
        <w:rPr>
          <w:i/>
        </w:rPr>
        <w:t>Statistics</w:t>
      </w:r>
      <w:r>
        <w:rPr>
          <w:i/>
        </w:rPr>
        <w:t>.</w:t>
      </w:r>
      <w:r>
        <w:t xml:space="preserve"> Retrieved September 28, 2020, from </w:t>
      </w:r>
      <w:hyperlink r:id="rId87" w:history="1">
        <w:r w:rsidR="00935A1C" w:rsidRPr="004A6337">
          <w:rPr>
            <w:rStyle w:val="Hyperlink"/>
          </w:rPr>
          <w:t>https://www.and.org.au/pages/disability-statistics.html</w:t>
        </w:r>
      </w:hyperlink>
    </w:p>
    <w:p w14:paraId="17E97561" w14:textId="7248CAE6" w:rsidR="006458EB" w:rsidRDefault="006458EB" w:rsidP="000E1E09">
      <w:pPr>
        <w:rPr>
          <w:rStyle w:val="Hyperlink"/>
        </w:rPr>
      </w:pPr>
    </w:p>
    <w:p w14:paraId="6D9CD063" w14:textId="6CD92475" w:rsidR="006458EB" w:rsidRDefault="006458EB" w:rsidP="000E1E09">
      <w:pPr>
        <w:rPr>
          <w:rStyle w:val="Hyperlink"/>
        </w:rPr>
      </w:pPr>
      <w:r w:rsidRPr="009B14FF">
        <w:t xml:space="preserve">Australian Government (2005). </w:t>
      </w:r>
      <w:r w:rsidRPr="009B14FF">
        <w:rPr>
          <w:i/>
          <w:iCs/>
        </w:rPr>
        <w:t>Disability Standards for Education</w:t>
      </w:r>
      <w:r w:rsidRPr="009B14FF">
        <w:t xml:space="preserve"> (DSE). Department of Education and Training. Retrieved September 28, 2020, from</w:t>
      </w:r>
      <w:r>
        <w:t xml:space="preserve"> </w:t>
      </w:r>
      <w:hyperlink r:id="rId88" w:history="1">
        <w:r w:rsidRPr="00C91655">
          <w:rPr>
            <w:rStyle w:val="Hyperlink"/>
          </w:rPr>
          <w:t>https://docs.education.gov.au/system/files/doc/other/dse-fact-sheet-2-dse_0.</w:t>
        </w:r>
      </w:hyperlink>
      <w:r w:rsidRPr="006458EB">
        <w:rPr>
          <w:rStyle w:val="Hyperlink"/>
        </w:rPr>
        <w:t>pdf</w:t>
      </w:r>
      <w:r>
        <w:t xml:space="preserve"> </w:t>
      </w:r>
    </w:p>
    <w:p w14:paraId="7AC1EC22" w14:textId="671A88BA" w:rsidR="00935A1C" w:rsidRDefault="00935A1C" w:rsidP="000E1E09">
      <w:pPr>
        <w:rPr>
          <w:rStyle w:val="Hyperlink"/>
        </w:rPr>
      </w:pPr>
    </w:p>
    <w:p w14:paraId="542C2BD3" w14:textId="7B66C7C3" w:rsidR="00BC27F0" w:rsidRDefault="00BC27F0" w:rsidP="000E1E09">
      <w:pPr>
        <w:rPr>
          <w:rStyle w:val="Hyperlink"/>
        </w:rPr>
      </w:pPr>
      <w:r w:rsidRPr="00BC27F0">
        <w:t>Charlton, J. (1998). Nothing About Us Without Us. In </w:t>
      </w:r>
      <w:r w:rsidRPr="00BC27F0">
        <w:rPr>
          <w:i/>
          <w:iCs/>
        </w:rPr>
        <w:t>Nothing About Us Without Us: Disability Oppression and Empowerment</w:t>
      </w:r>
      <w:r w:rsidR="00A4208F">
        <w:rPr>
          <w:i/>
          <w:iCs/>
        </w:rPr>
        <w:t xml:space="preserve"> </w:t>
      </w:r>
      <w:r w:rsidRPr="00BC27F0">
        <w:t>(pp. 3</w:t>
      </w:r>
      <w:r w:rsidR="00D15C84">
        <w:t>–</w:t>
      </w:r>
      <w:r w:rsidRPr="00BC27F0">
        <w:t xml:space="preserve">18). University of California Press. Retrieved September 28, 2020, from </w:t>
      </w:r>
      <w:hyperlink r:id="rId89" w:history="1">
        <w:r w:rsidRPr="00185052">
          <w:rPr>
            <w:rStyle w:val="Hyperlink"/>
          </w:rPr>
          <w:t>http://www.jstor.org/stable/10.1525/j.ctt1pnqn9.6</w:t>
        </w:r>
      </w:hyperlink>
    </w:p>
    <w:p w14:paraId="7839A16D" w14:textId="55F2D532" w:rsidR="00050E30" w:rsidRDefault="00050E30" w:rsidP="000E1E09">
      <w:pPr>
        <w:rPr>
          <w:rStyle w:val="Hyperlink"/>
        </w:rPr>
      </w:pPr>
    </w:p>
    <w:p w14:paraId="17396187" w14:textId="3E52531C" w:rsidR="00111FFE" w:rsidRDefault="00111FFE" w:rsidP="000E1E09">
      <w:r>
        <w:t>Noon, I. (2013). Being deaf and dealing with concentration fatigue.</w:t>
      </w:r>
      <w:r w:rsidR="00524660">
        <w:t xml:space="preserve"> </w:t>
      </w:r>
      <w:r w:rsidRPr="00111FFE">
        <w:rPr>
          <w:i/>
          <w:iCs/>
        </w:rPr>
        <w:t xml:space="preserve">Making Deaf Children Matter: Musings and blogs from a deaf campaigner. </w:t>
      </w:r>
      <w:r w:rsidR="00524660">
        <w:t xml:space="preserve">27 June 2013. (Blog post). </w:t>
      </w:r>
      <w:r>
        <w:t xml:space="preserve">Retrieved October 4, 2020, from </w:t>
      </w:r>
      <w:hyperlink r:id="rId90" w:history="1">
        <w:r w:rsidRPr="00745487">
          <w:rPr>
            <w:rStyle w:val="Hyperlink"/>
            <w:lang w:val="en-US"/>
          </w:rPr>
          <w:t>https://iannoon.wordpress.com/2013/06/27/being-deaf-and-knackered/</w:t>
        </w:r>
      </w:hyperlink>
      <w:r>
        <w:t xml:space="preserve"> </w:t>
      </w:r>
    </w:p>
    <w:p w14:paraId="774B34E2" w14:textId="1B38A888" w:rsidR="004817C6" w:rsidRDefault="004817C6" w:rsidP="000E1E09"/>
    <w:p w14:paraId="2EA18997" w14:textId="77777777" w:rsidR="004817C6" w:rsidRDefault="004817C6" w:rsidP="004817C6">
      <w:r>
        <w:t xml:space="preserve">Sign Language Interpreting (2014). </w:t>
      </w:r>
      <w:r>
        <w:rPr>
          <w:i/>
        </w:rPr>
        <w:t xml:space="preserve">Deaf Note Taking </w:t>
      </w:r>
      <w:proofErr w:type="gramStart"/>
      <w:r>
        <w:rPr>
          <w:i/>
        </w:rPr>
        <w:t>In</w:t>
      </w:r>
      <w:proofErr w:type="gramEnd"/>
      <w:r>
        <w:rPr>
          <w:i/>
        </w:rPr>
        <w:t xml:space="preserve"> Classroom Setting – Simulation. </w:t>
      </w:r>
      <w:r>
        <w:t xml:space="preserve">25 August 2014. Retrieved October 29, 2020 </w:t>
      </w:r>
      <w:hyperlink r:id="rId91" w:history="1">
        <w:r w:rsidRPr="001A1C1F">
          <w:rPr>
            <w:rStyle w:val="Hyperlink"/>
          </w:rPr>
          <w:t>https://www.youtube.com/watch?v=Eav2Vh6MDoQ</w:t>
        </w:r>
      </w:hyperlink>
    </w:p>
    <w:p w14:paraId="5220B2F6" w14:textId="77777777" w:rsidR="00111FFE" w:rsidRDefault="00111FFE" w:rsidP="000E1E09"/>
    <w:p w14:paraId="41446052" w14:textId="0F5F327E" w:rsidR="009F3A5F" w:rsidRDefault="009F3A5F" w:rsidP="000E1E09">
      <w:r>
        <w:t xml:space="preserve">United Nations (UN) (2006). </w:t>
      </w:r>
      <w:r w:rsidRPr="009F3A5F">
        <w:rPr>
          <w:i/>
          <w:iCs/>
        </w:rPr>
        <w:t>Convention on the Rights of Persons with Disabilities (CRPD)</w:t>
      </w:r>
      <w:r>
        <w:t xml:space="preserve">. Retrieved September 28, 2020, from </w:t>
      </w:r>
      <w:hyperlink r:id="rId92" w:history="1">
        <w:r w:rsidRPr="004A6337">
          <w:rPr>
            <w:rStyle w:val="Hyperlink"/>
            <w:lang w:val="en-US"/>
          </w:rPr>
          <w:t>https://www.un.org/development/desa/disabilities/convention-on-the-rights-of-persons-with-disabilities.html</w:t>
        </w:r>
      </w:hyperlink>
      <w:r>
        <w:t xml:space="preserve"> </w:t>
      </w:r>
    </w:p>
    <w:p w14:paraId="056D272B" w14:textId="77777777" w:rsidR="009F3A5F" w:rsidRDefault="009F3A5F" w:rsidP="000E1E09"/>
    <w:p w14:paraId="1A01D064" w14:textId="77777777" w:rsidR="00FA6785" w:rsidRDefault="00FA6785" w:rsidP="000E1E09"/>
    <w:p w14:paraId="3BC6769D" w14:textId="3136AFC4" w:rsidR="003328E4" w:rsidRDefault="003328E4" w:rsidP="000E1E09">
      <w:r>
        <w:lastRenderedPageBreak/>
        <w:t>UNESCO (2015)</w:t>
      </w:r>
      <w:r w:rsidR="009145CE">
        <w:t>.</w:t>
      </w:r>
      <w:r>
        <w:t xml:space="preserve"> </w:t>
      </w:r>
      <w:r w:rsidRPr="009A7690">
        <w:rPr>
          <w:i/>
          <w:iCs/>
        </w:rPr>
        <w:t>Education 2030 Framework for Action</w:t>
      </w:r>
      <w:r w:rsidR="002F1353" w:rsidRPr="009A7690">
        <w:rPr>
          <w:i/>
          <w:iCs/>
        </w:rPr>
        <w:t xml:space="preserve"> (FFA)</w:t>
      </w:r>
      <w:r>
        <w:t>.</w:t>
      </w:r>
      <w:r w:rsidR="002F1353">
        <w:t xml:space="preserve"> Retrieved October 3, 2020, from </w:t>
      </w:r>
      <w:hyperlink r:id="rId93" w:history="1">
        <w:r w:rsidR="002F1353" w:rsidRPr="004A6337">
          <w:rPr>
            <w:rStyle w:val="Hyperlink"/>
            <w:lang w:val="en-US"/>
          </w:rPr>
          <w:t>http://www.unesco.org/new/fileadmin/MULTIMEDIA/HQ/ED/ED_new/pdf/FFA-ENG-27Oct15.pdf</w:t>
        </w:r>
      </w:hyperlink>
      <w:r w:rsidR="002F1353">
        <w:t xml:space="preserve"> </w:t>
      </w:r>
    </w:p>
    <w:p w14:paraId="4E61CB64" w14:textId="18C4A1D5" w:rsidR="009145CE" w:rsidRDefault="009145CE" w:rsidP="000E1E09"/>
    <w:p w14:paraId="58DF5228" w14:textId="1628189F" w:rsidR="009145CE" w:rsidRDefault="009145CE" w:rsidP="000E1E09">
      <w:r>
        <w:t xml:space="preserve">UNESCO (2017). </w:t>
      </w:r>
      <w:r w:rsidRPr="009A7690">
        <w:rPr>
          <w:i/>
          <w:iCs/>
        </w:rPr>
        <w:t>Ensure quality education for all: Sustainable Development Goal 4; ten targets</w:t>
      </w:r>
      <w:r w:rsidR="00F12D12" w:rsidRPr="009A7690">
        <w:rPr>
          <w:i/>
          <w:iCs/>
        </w:rPr>
        <w:t>.</w:t>
      </w:r>
      <w:r w:rsidR="00F12D12">
        <w:t xml:space="preserve"> Retrieved October 3</w:t>
      </w:r>
      <w:r w:rsidR="002F1353">
        <w:t>,</w:t>
      </w:r>
      <w:r w:rsidR="00F12D12">
        <w:t xml:space="preserve"> 2020, from </w:t>
      </w:r>
      <w:hyperlink r:id="rId94" w:history="1">
        <w:r w:rsidR="00F12D12" w:rsidRPr="004A6337">
          <w:rPr>
            <w:rStyle w:val="Hyperlink"/>
            <w:lang w:val="en-US"/>
          </w:rPr>
          <w:t>https://unesdoc.unesco.org/ark:/48223/pf0000259784</w:t>
        </w:r>
      </w:hyperlink>
      <w:r w:rsidR="00F12D12">
        <w:t xml:space="preserve"> </w:t>
      </w:r>
    </w:p>
    <w:p w14:paraId="5D0E8391" w14:textId="77777777" w:rsidR="003328E4" w:rsidRDefault="003328E4" w:rsidP="000E1E09"/>
    <w:p w14:paraId="74006D6C" w14:textId="411408CC" w:rsidR="00EE6E83" w:rsidRDefault="00EE6E83" w:rsidP="000E1E09">
      <w:r>
        <w:t>World Federation of Deaf</w:t>
      </w:r>
      <w:r w:rsidR="00050E30">
        <w:t xml:space="preserve"> </w:t>
      </w:r>
      <w:r w:rsidRPr="004C355A">
        <w:t>(WFD</w:t>
      </w:r>
      <w:r w:rsidR="00050E30">
        <w:t>)</w:t>
      </w:r>
      <w:r w:rsidRPr="004C355A">
        <w:t xml:space="preserve"> </w:t>
      </w:r>
      <w:r w:rsidR="00050E30">
        <w:t>(</w:t>
      </w:r>
      <w:r w:rsidRPr="004C355A">
        <w:t>2020)</w:t>
      </w:r>
      <w:r w:rsidR="00050E30">
        <w:t xml:space="preserve">. </w:t>
      </w:r>
      <w:r w:rsidR="005163BB" w:rsidRPr="009A7690">
        <w:rPr>
          <w:i/>
          <w:iCs/>
        </w:rPr>
        <w:t xml:space="preserve">Statement and Guidelines on Best Practice for Access to Higher </w:t>
      </w:r>
      <w:r w:rsidR="009A7690" w:rsidRPr="009A7690">
        <w:rPr>
          <w:i/>
          <w:iCs/>
        </w:rPr>
        <w:t>Education</w:t>
      </w:r>
      <w:r w:rsidR="005163BB" w:rsidRPr="009A7690">
        <w:rPr>
          <w:i/>
          <w:iCs/>
        </w:rPr>
        <w:t xml:space="preserve"> for Deaf Students during the COVID-19 Pandemic.</w:t>
      </w:r>
      <w:r w:rsidR="005163BB">
        <w:t xml:space="preserve"> Retrieved October 3, 2020, from </w:t>
      </w:r>
      <w:hyperlink r:id="rId95" w:history="1">
        <w:r w:rsidR="005163BB" w:rsidRPr="004A6337">
          <w:rPr>
            <w:rStyle w:val="Hyperlink"/>
            <w:lang w:val="en-US"/>
          </w:rPr>
          <w:t>http://2tdzpf2t7hxmggqhq3njno1y.wpengine.netdna-cdn.com/wp-content/uploads/2020/04/Access-to-Higher-Education-for-Deaf-Students-During-the-COVID-19-Pandemic.pdf</w:t>
        </w:r>
      </w:hyperlink>
      <w:r w:rsidR="00891BDF">
        <w:t xml:space="preserve"> </w:t>
      </w:r>
    </w:p>
    <w:p w14:paraId="4F72CB82" w14:textId="77777777" w:rsidR="00EE6E83" w:rsidRDefault="00EE6E83" w:rsidP="000E1E09"/>
    <w:p w14:paraId="55893273" w14:textId="7C8C5F53" w:rsidR="003E2700" w:rsidRPr="006C64C9" w:rsidRDefault="00050E30" w:rsidP="000E1E09">
      <w:pPr>
        <w:rPr>
          <w:lang w:val="en-GB"/>
        </w:rPr>
      </w:pPr>
      <w:r w:rsidRPr="00802729">
        <w:t>World Health Organisation</w:t>
      </w:r>
      <w:r>
        <w:t xml:space="preserve"> (WHO) (2020). </w:t>
      </w:r>
      <w:r w:rsidR="009F3A5F" w:rsidRPr="005B78F2">
        <w:rPr>
          <w:i/>
          <w:iCs/>
        </w:rPr>
        <w:t xml:space="preserve">Deafness and </w:t>
      </w:r>
      <w:r w:rsidR="00D15C84">
        <w:rPr>
          <w:i/>
          <w:iCs/>
        </w:rPr>
        <w:t>H</w:t>
      </w:r>
      <w:r w:rsidR="009F3A5F" w:rsidRPr="005B78F2">
        <w:rPr>
          <w:i/>
          <w:iCs/>
        </w:rPr>
        <w:t xml:space="preserve">earing </w:t>
      </w:r>
      <w:r w:rsidR="00D15C84">
        <w:rPr>
          <w:i/>
          <w:iCs/>
        </w:rPr>
        <w:t>L</w:t>
      </w:r>
      <w:r w:rsidR="009F3A5F" w:rsidRPr="005B78F2">
        <w:rPr>
          <w:i/>
          <w:iCs/>
        </w:rPr>
        <w:t>oss.</w:t>
      </w:r>
      <w:r w:rsidR="009F3A5F">
        <w:t xml:space="preserve"> Retrieved September 20, 2020, from </w:t>
      </w:r>
      <w:hyperlink r:id="rId96" w:anchor="tab=tab_1" w:history="1">
        <w:r w:rsidR="009F3A5F" w:rsidRPr="004A6337">
          <w:rPr>
            <w:rStyle w:val="Hyperlink"/>
            <w:lang w:val="en-US"/>
          </w:rPr>
          <w:t>https://www.who.int/health-topics/hearing-loss#tab=tab_1</w:t>
        </w:r>
      </w:hyperlink>
      <w:r w:rsidR="009F3A5F">
        <w:t xml:space="preserve"> </w:t>
      </w:r>
    </w:p>
    <w:sectPr w:rsidR="003E2700" w:rsidRPr="006C64C9" w:rsidSect="00394372">
      <w:headerReference w:type="default" r:id="rId97"/>
      <w:footerReference w:type="even" r:id="rId98"/>
      <w:footerReference w:type="default" r:id="rId99"/>
      <w:pgSz w:w="11900" w:h="16840"/>
      <w:pgMar w:top="1440" w:right="1440" w:bottom="1440" w:left="1440" w:header="708" w:footer="56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E8D65D" w14:textId="77777777" w:rsidR="003B3292" w:rsidRDefault="003B3292" w:rsidP="000E1E09">
      <w:r>
        <w:separator/>
      </w:r>
    </w:p>
  </w:endnote>
  <w:endnote w:type="continuationSeparator" w:id="0">
    <w:p w14:paraId="40FC915E" w14:textId="77777777" w:rsidR="003B3292" w:rsidRDefault="003B3292" w:rsidP="000E1E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Light">
    <w:altName w:val="Arial Nova Light"/>
    <w:charset w:val="00"/>
    <w:family w:val="auto"/>
    <w:pitch w:val="variable"/>
    <w:sig w:usb0="A00002FF" w:usb1="5000205B" w:usb2="00000002" w:usb3="00000000" w:csb0="00000007" w:csb1="00000000"/>
  </w:font>
  <w:font w:name="Helvetica Neue">
    <w:altName w:val="Sylfaen"/>
    <w:charset w:val="00"/>
    <w:family w:val="auto"/>
    <w:pitch w:val="variable"/>
    <w:sig w:usb0="E50002FF" w:usb1="500079DB" w:usb2="00000010" w:usb3="00000000" w:csb0="00000001" w:csb1="00000000"/>
  </w:font>
  <w:font w:name="Calibri (Body)">
    <w:altName w:val="Calibri"/>
    <w:charset w:val="00"/>
    <w:family w:val="roman"/>
    <w:pitch w:val="default"/>
  </w:font>
  <w:font w:name="Helvetica Neue Medium">
    <w:altName w:val="Arial"/>
    <w:charset w:val="4D"/>
    <w:family w:val="swiss"/>
    <w:pitch w:val="variable"/>
    <w:sig w:usb0="A00002FF" w:usb1="5000205B" w:usb2="00000002" w:usb3="00000000" w:csb0="0000009B" w:csb1="00000000"/>
  </w:font>
  <w:font w:name="Apple Color Emoji">
    <w:altName w:val="Calibri"/>
    <w:charset w:val="00"/>
    <w:family w:val="auto"/>
    <w:pitch w:val="variable"/>
    <w:sig w:usb0="00000003" w:usb1="18000000" w:usb2="1400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2327646"/>
      <w:docPartObj>
        <w:docPartGallery w:val="Page Numbers (Bottom of Page)"/>
        <w:docPartUnique/>
      </w:docPartObj>
    </w:sdtPr>
    <w:sdtEndPr>
      <w:rPr>
        <w:rStyle w:val="PageNumber"/>
      </w:rPr>
    </w:sdtEndPr>
    <w:sdtContent>
      <w:p w14:paraId="2D5D47F0" w14:textId="2CB749E7" w:rsidR="002A037E" w:rsidRDefault="002A037E" w:rsidP="000838B1">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50403A" w14:textId="77777777" w:rsidR="002A037E" w:rsidRDefault="002A037E" w:rsidP="000838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93CE6E" w14:textId="0D028B61" w:rsidR="002A037E" w:rsidRPr="000838B1" w:rsidRDefault="003B3292" w:rsidP="00772A35">
    <w:pPr>
      <w:pStyle w:val="Footer"/>
      <w:pBdr>
        <w:top w:val="single" w:sz="4" w:space="7" w:color="auto"/>
      </w:pBdr>
      <w:spacing w:before="60" w:line="240" w:lineRule="auto"/>
    </w:pPr>
    <w:sdt>
      <w:sdtPr>
        <w:rPr>
          <w:rStyle w:val="PageNumber"/>
        </w:rPr>
        <w:id w:val="-543519306"/>
        <w:docPartObj>
          <w:docPartGallery w:val="Page Numbers (Bottom of Page)"/>
          <w:docPartUnique/>
        </w:docPartObj>
      </w:sdtPr>
      <w:sdtEndPr>
        <w:rPr>
          <w:rStyle w:val="PageNumber"/>
        </w:rPr>
      </w:sdtEndPr>
      <w:sdtContent>
        <w:r w:rsidR="002A037E" w:rsidRPr="000838B1">
          <w:rPr>
            <w:rStyle w:val="PageNumber"/>
          </w:rPr>
          <w:fldChar w:fldCharType="begin"/>
        </w:r>
        <w:r w:rsidR="002A037E" w:rsidRPr="000838B1">
          <w:rPr>
            <w:rStyle w:val="PageNumber"/>
          </w:rPr>
          <w:instrText xml:space="preserve"> PAGE </w:instrText>
        </w:r>
        <w:r w:rsidR="002A037E" w:rsidRPr="000838B1">
          <w:rPr>
            <w:rStyle w:val="PageNumber"/>
          </w:rPr>
          <w:fldChar w:fldCharType="separate"/>
        </w:r>
        <w:r w:rsidR="002A037E" w:rsidRPr="000838B1">
          <w:rPr>
            <w:rStyle w:val="PageNumber"/>
          </w:rPr>
          <w:t>2</w:t>
        </w:r>
        <w:r w:rsidR="002A037E" w:rsidRPr="000838B1">
          <w:rPr>
            <w:rStyle w:val="PageNumber"/>
          </w:rPr>
          <w:fldChar w:fldCharType="end"/>
        </w:r>
      </w:sdtContent>
    </w:sdt>
    <w:r w:rsidR="002A037E" w:rsidRPr="000838B1">
      <w:rPr>
        <w:rStyle w:val="PageNumber"/>
      </w:rPr>
      <w:tab/>
    </w:r>
    <w:r w:rsidR="002A037E" w:rsidRPr="000838B1">
      <w:rPr>
        <w:rStyle w:val="PageNumber"/>
      </w:rPr>
      <w:tab/>
    </w:r>
    <w:r w:rsidR="002A037E">
      <w:t xml:space="preserve"> Version 1.0 | 21 November</w:t>
    </w:r>
    <w:r w:rsidR="002A037E" w:rsidRPr="000838B1">
      <w:t xml:space="preserve"> 2020</w:t>
    </w:r>
    <w:r w:rsidR="002A037E" w:rsidRPr="000838B1">
      <w:tab/>
    </w:r>
    <w:r w:rsidR="002A037E" w:rsidRPr="000838B1">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E82C93" w14:textId="77777777" w:rsidR="003B3292" w:rsidRDefault="003B3292" w:rsidP="000E1E09">
      <w:r>
        <w:separator/>
      </w:r>
    </w:p>
  </w:footnote>
  <w:footnote w:type="continuationSeparator" w:id="0">
    <w:p w14:paraId="42A3D411" w14:textId="77777777" w:rsidR="003B3292" w:rsidRDefault="003B3292" w:rsidP="000E1E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C46DA" w14:textId="3AC96158" w:rsidR="002A037E" w:rsidRPr="000838B1" w:rsidRDefault="002A037E" w:rsidP="000838B1">
    <w:pPr>
      <w:pStyle w:val="Header"/>
    </w:pPr>
    <w:r w:rsidRPr="000838B1">
      <w:t>ADCET Guidelines</w:t>
    </w:r>
    <w:r w:rsidRPr="000838B1">
      <w:tab/>
    </w:r>
    <w:r w:rsidRPr="000838B1">
      <w:tab/>
      <w:t xml:space="preserve">Supporting Deaf and </w:t>
    </w:r>
    <w:r>
      <w:t>hard of hearing</w:t>
    </w:r>
    <w:r w:rsidRPr="000838B1">
      <w:t xml:space="preserve"> </w:t>
    </w:r>
    <w:r>
      <w:t>s</w:t>
    </w:r>
    <w:r w:rsidRPr="000838B1">
      <w:t xml:space="preserve">tudents </w:t>
    </w:r>
    <w:r>
      <w:t>o</w:t>
    </w:r>
    <w:r w:rsidRPr="000838B1">
      <w:t>nline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C0D59"/>
    <w:multiLevelType w:val="multilevel"/>
    <w:tmpl w:val="6E147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382F07"/>
    <w:multiLevelType w:val="hybridMultilevel"/>
    <w:tmpl w:val="A126A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B71DA7"/>
    <w:multiLevelType w:val="hybridMultilevel"/>
    <w:tmpl w:val="908A938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C182086"/>
    <w:multiLevelType w:val="multilevel"/>
    <w:tmpl w:val="DBE0D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216428"/>
    <w:multiLevelType w:val="hybridMultilevel"/>
    <w:tmpl w:val="1A1609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1769A8"/>
    <w:multiLevelType w:val="hybridMultilevel"/>
    <w:tmpl w:val="3904B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F274CA"/>
    <w:multiLevelType w:val="hybridMultilevel"/>
    <w:tmpl w:val="F91400E6"/>
    <w:lvl w:ilvl="0" w:tplc="EDCAEE5A">
      <w:start w:val="1"/>
      <w:numFmt w:val="bullet"/>
      <w:pStyle w:val="Bulleted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B10C1E"/>
    <w:multiLevelType w:val="hybridMultilevel"/>
    <w:tmpl w:val="3D1A6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470DC2"/>
    <w:multiLevelType w:val="hybridMultilevel"/>
    <w:tmpl w:val="F8C67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5F7703"/>
    <w:multiLevelType w:val="multilevel"/>
    <w:tmpl w:val="2012B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6C7053"/>
    <w:multiLevelType w:val="hybridMultilevel"/>
    <w:tmpl w:val="CE6E0D4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C1304EE"/>
    <w:multiLevelType w:val="hybridMultilevel"/>
    <w:tmpl w:val="788AA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250873"/>
    <w:multiLevelType w:val="hybridMultilevel"/>
    <w:tmpl w:val="A560C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A555CA"/>
    <w:multiLevelType w:val="hybridMultilevel"/>
    <w:tmpl w:val="C868FB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890626"/>
    <w:multiLevelType w:val="hybridMultilevel"/>
    <w:tmpl w:val="0BDC6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D33006"/>
    <w:multiLevelType w:val="hybridMultilevel"/>
    <w:tmpl w:val="3CD05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12A322D"/>
    <w:multiLevelType w:val="hybridMultilevel"/>
    <w:tmpl w:val="2AB82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100DF4"/>
    <w:multiLevelType w:val="hybridMultilevel"/>
    <w:tmpl w:val="05FAB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0A1078"/>
    <w:multiLevelType w:val="hybridMultilevel"/>
    <w:tmpl w:val="DD28E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BF3258"/>
    <w:multiLevelType w:val="hybridMultilevel"/>
    <w:tmpl w:val="26EA5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AE1EB5"/>
    <w:multiLevelType w:val="hybridMultilevel"/>
    <w:tmpl w:val="A09AD9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DCA762F"/>
    <w:multiLevelType w:val="hybridMultilevel"/>
    <w:tmpl w:val="592200E0"/>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5F30E82"/>
    <w:multiLevelType w:val="hybridMultilevel"/>
    <w:tmpl w:val="7F24FA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7F231FE"/>
    <w:multiLevelType w:val="hybridMultilevel"/>
    <w:tmpl w:val="51A8F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BB1D03"/>
    <w:multiLevelType w:val="hybridMultilevel"/>
    <w:tmpl w:val="7F509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D439B5"/>
    <w:multiLevelType w:val="hybridMultilevel"/>
    <w:tmpl w:val="4894A6CC"/>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26" w15:restartNumberingAfterBreak="0">
    <w:nsid w:val="5FF75AE6"/>
    <w:multiLevelType w:val="hybridMultilevel"/>
    <w:tmpl w:val="0316E5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5FF3DD8"/>
    <w:multiLevelType w:val="hybridMultilevel"/>
    <w:tmpl w:val="8AB81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C462EE"/>
    <w:multiLevelType w:val="hybridMultilevel"/>
    <w:tmpl w:val="2AB82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8C933BF"/>
    <w:multiLevelType w:val="hybridMultilevel"/>
    <w:tmpl w:val="B144F3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C6A7A4D"/>
    <w:multiLevelType w:val="hybridMultilevel"/>
    <w:tmpl w:val="79BC96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0D5232"/>
    <w:multiLevelType w:val="hybridMultilevel"/>
    <w:tmpl w:val="2BA4AF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0AE119C"/>
    <w:multiLevelType w:val="hybridMultilevel"/>
    <w:tmpl w:val="5E7C5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12"/>
  </w:num>
  <w:num w:numId="4">
    <w:abstractNumId w:val="16"/>
  </w:num>
  <w:num w:numId="5">
    <w:abstractNumId w:val="7"/>
  </w:num>
  <w:num w:numId="6">
    <w:abstractNumId w:val="27"/>
  </w:num>
  <w:num w:numId="7">
    <w:abstractNumId w:val="6"/>
  </w:num>
  <w:num w:numId="8">
    <w:abstractNumId w:val="20"/>
  </w:num>
  <w:num w:numId="9">
    <w:abstractNumId w:val="25"/>
  </w:num>
  <w:num w:numId="10">
    <w:abstractNumId w:val="18"/>
  </w:num>
  <w:num w:numId="11">
    <w:abstractNumId w:val="32"/>
  </w:num>
  <w:num w:numId="12">
    <w:abstractNumId w:val="22"/>
  </w:num>
  <w:num w:numId="13">
    <w:abstractNumId w:val="11"/>
  </w:num>
  <w:num w:numId="14">
    <w:abstractNumId w:val="4"/>
  </w:num>
  <w:num w:numId="15">
    <w:abstractNumId w:val="15"/>
  </w:num>
  <w:num w:numId="16">
    <w:abstractNumId w:val="9"/>
  </w:num>
  <w:num w:numId="17">
    <w:abstractNumId w:val="24"/>
  </w:num>
  <w:num w:numId="18">
    <w:abstractNumId w:val="29"/>
  </w:num>
  <w:num w:numId="19">
    <w:abstractNumId w:val="19"/>
  </w:num>
  <w:num w:numId="20">
    <w:abstractNumId w:val="30"/>
  </w:num>
  <w:num w:numId="21">
    <w:abstractNumId w:val="23"/>
  </w:num>
  <w:num w:numId="22">
    <w:abstractNumId w:val="26"/>
  </w:num>
  <w:num w:numId="23">
    <w:abstractNumId w:val="8"/>
  </w:num>
  <w:num w:numId="24">
    <w:abstractNumId w:val="31"/>
  </w:num>
  <w:num w:numId="25">
    <w:abstractNumId w:val="28"/>
  </w:num>
  <w:num w:numId="26">
    <w:abstractNumId w:val="17"/>
  </w:num>
  <w:num w:numId="27">
    <w:abstractNumId w:val="5"/>
  </w:num>
  <w:num w:numId="28">
    <w:abstractNumId w:val="14"/>
  </w:num>
  <w:num w:numId="29">
    <w:abstractNumId w:val="1"/>
  </w:num>
  <w:num w:numId="30">
    <w:abstractNumId w:val="3"/>
  </w:num>
  <w:num w:numId="31">
    <w:abstractNumId w:val="21"/>
  </w:num>
  <w:num w:numId="32">
    <w:abstractNumId w:val="0"/>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0012"/>
    <w:rsid w:val="00001508"/>
    <w:rsid w:val="00001F3C"/>
    <w:rsid w:val="00001F90"/>
    <w:rsid w:val="00003E61"/>
    <w:rsid w:val="00005456"/>
    <w:rsid w:val="000054C6"/>
    <w:rsid w:val="00006052"/>
    <w:rsid w:val="00006803"/>
    <w:rsid w:val="00007D7B"/>
    <w:rsid w:val="000112B8"/>
    <w:rsid w:val="00012047"/>
    <w:rsid w:val="0001262A"/>
    <w:rsid w:val="000128E3"/>
    <w:rsid w:val="000133EB"/>
    <w:rsid w:val="000137A1"/>
    <w:rsid w:val="00013C7F"/>
    <w:rsid w:val="00014D87"/>
    <w:rsid w:val="00016CB0"/>
    <w:rsid w:val="00017534"/>
    <w:rsid w:val="00017A49"/>
    <w:rsid w:val="00020EB3"/>
    <w:rsid w:val="00021A49"/>
    <w:rsid w:val="000227BA"/>
    <w:rsid w:val="00023DD8"/>
    <w:rsid w:val="000241DE"/>
    <w:rsid w:val="000246E7"/>
    <w:rsid w:val="00024B87"/>
    <w:rsid w:val="00025660"/>
    <w:rsid w:val="0002604E"/>
    <w:rsid w:val="0002626E"/>
    <w:rsid w:val="00026A49"/>
    <w:rsid w:val="00030012"/>
    <w:rsid w:val="000308E5"/>
    <w:rsid w:val="00030D97"/>
    <w:rsid w:val="00032475"/>
    <w:rsid w:val="0003338D"/>
    <w:rsid w:val="000336A0"/>
    <w:rsid w:val="000336EB"/>
    <w:rsid w:val="00033BF6"/>
    <w:rsid w:val="00034441"/>
    <w:rsid w:val="0003467D"/>
    <w:rsid w:val="00035396"/>
    <w:rsid w:val="000363FB"/>
    <w:rsid w:val="00036A17"/>
    <w:rsid w:val="00036D09"/>
    <w:rsid w:val="00036EA3"/>
    <w:rsid w:val="00037349"/>
    <w:rsid w:val="000377E2"/>
    <w:rsid w:val="00041567"/>
    <w:rsid w:val="00041A0A"/>
    <w:rsid w:val="000447F3"/>
    <w:rsid w:val="0004506E"/>
    <w:rsid w:val="00045169"/>
    <w:rsid w:val="000456FE"/>
    <w:rsid w:val="0004606B"/>
    <w:rsid w:val="00046E27"/>
    <w:rsid w:val="00047AF4"/>
    <w:rsid w:val="00050E30"/>
    <w:rsid w:val="00050FAB"/>
    <w:rsid w:val="00052CFA"/>
    <w:rsid w:val="00052D72"/>
    <w:rsid w:val="000537A1"/>
    <w:rsid w:val="00055344"/>
    <w:rsid w:val="000554E9"/>
    <w:rsid w:val="000558A6"/>
    <w:rsid w:val="000563D5"/>
    <w:rsid w:val="0005642E"/>
    <w:rsid w:val="000571A2"/>
    <w:rsid w:val="000574AD"/>
    <w:rsid w:val="00060050"/>
    <w:rsid w:val="00060DE9"/>
    <w:rsid w:val="000610ED"/>
    <w:rsid w:val="00061674"/>
    <w:rsid w:val="00062001"/>
    <w:rsid w:val="00063D86"/>
    <w:rsid w:val="0006535B"/>
    <w:rsid w:val="00065C4E"/>
    <w:rsid w:val="00065D61"/>
    <w:rsid w:val="00072127"/>
    <w:rsid w:val="00072823"/>
    <w:rsid w:val="0007362B"/>
    <w:rsid w:val="00073720"/>
    <w:rsid w:val="00074E01"/>
    <w:rsid w:val="00075E53"/>
    <w:rsid w:val="000763CB"/>
    <w:rsid w:val="000768E2"/>
    <w:rsid w:val="0007751D"/>
    <w:rsid w:val="000814EE"/>
    <w:rsid w:val="00081569"/>
    <w:rsid w:val="000815AD"/>
    <w:rsid w:val="0008173D"/>
    <w:rsid w:val="000838B1"/>
    <w:rsid w:val="00084E1A"/>
    <w:rsid w:val="00087171"/>
    <w:rsid w:val="0008718B"/>
    <w:rsid w:val="000877C4"/>
    <w:rsid w:val="000910C8"/>
    <w:rsid w:val="000915BF"/>
    <w:rsid w:val="00091D2A"/>
    <w:rsid w:val="000921B4"/>
    <w:rsid w:val="00092700"/>
    <w:rsid w:val="00093BF4"/>
    <w:rsid w:val="00095836"/>
    <w:rsid w:val="00095C65"/>
    <w:rsid w:val="00095C78"/>
    <w:rsid w:val="000A11A9"/>
    <w:rsid w:val="000A22D0"/>
    <w:rsid w:val="000A24A7"/>
    <w:rsid w:val="000A32F7"/>
    <w:rsid w:val="000A351F"/>
    <w:rsid w:val="000A48BC"/>
    <w:rsid w:val="000A4E18"/>
    <w:rsid w:val="000A5DAF"/>
    <w:rsid w:val="000A5FFC"/>
    <w:rsid w:val="000A61F6"/>
    <w:rsid w:val="000B0B91"/>
    <w:rsid w:val="000B2675"/>
    <w:rsid w:val="000B288D"/>
    <w:rsid w:val="000B3D0C"/>
    <w:rsid w:val="000B42AB"/>
    <w:rsid w:val="000B511E"/>
    <w:rsid w:val="000B5919"/>
    <w:rsid w:val="000B5F12"/>
    <w:rsid w:val="000B6439"/>
    <w:rsid w:val="000B7042"/>
    <w:rsid w:val="000B71AB"/>
    <w:rsid w:val="000C0661"/>
    <w:rsid w:val="000C08BB"/>
    <w:rsid w:val="000C0994"/>
    <w:rsid w:val="000C1A99"/>
    <w:rsid w:val="000C1BE6"/>
    <w:rsid w:val="000C1FF1"/>
    <w:rsid w:val="000C2087"/>
    <w:rsid w:val="000C2128"/>
    <w:rsid w:val="000C41D8"/>
    <w:rsid w:val="000C57DD"/>
    <w:rsid w:val="000C57EF"/>
    <w:rsid w:val="000C6117"/>
    <w:rsid w:val="000C64AF"/>
    <w:rsid w:val="000C78DA"/>
    <w:rsid w:val="000C7905"/>
    <w:rsid w:val="000D14BC"/>
    <w:rsid w:val="000D204C"/>
    <w:rsid w:val="000D3229"/>
    <w:rsid w:val="000D4285"/>
    <w:rsid w:val="000D6FF5"/>
    <w:rsid w:val="000D72A3"/>
    <w:rsid w:val="000D7B78"/>
    <w:rsid w:val="000E01BD"/>
    <w:rsid w:val="000E0864"/>
    <w:rsid w:val="000E1E09"/>
    <w:rsid w:val="000E213E"/>
    <w:rsid w:val="000E2B56"/>
    <w:rsid w:val="000E2E18"/>
    <w:rsid w:val="000E4053"/>
    <w:rsid w:val="000E45F2"/>
    <w:rsid w:val="000E5310"/>
    <w:rsid w:val="000E5D87"/>
    <w:rsid w:val="000E5E6C"/>
    <w:rsid w:val="000E60F1"/>
    <w:rsid w:val="000E668A"/>
    <w:rsid w:val="000F022D"/>
    <w:rsid w:val="000F0743"/>
    <w:rsid w:val="000F096C"/>
    <w:rsid w:val="000F1147"/>
    <w:rsid w:val="000F2A62"/>
    <w:rsid w:val="000F38CD"/>
    <w:rsid w:val="000F3F8F"/>
    <w:rsid w:val="000F539E"/>
    <w:rsid w:val="00100AD2"/>
    <w:rsid w:val="00100F2C"/>
    <w:rsid w:val="00100F4C"/>
    <w:rsid w:val="00102610"/>
    <w:rsid w:val="0010289F"/>
    <w:rsid w:val="00102971"/>
    <w:rsid w:val="00102987"/>
    <w:rsid w:val="00104BC1"/>
    <w:rsid w:val="00105843"/>
    <w:rsid w:val="00105E73"/>
    <w:rsid w:val="00106008"/>
    <w:rsid w:val="00106089"/>
    <w:rsid w:val="00110420"/>
    <w:rsid w:val="00110590"/>
    <w:rsid w:val="00110EB7"/>
    <w:rsid w:val="00111BC5"/>
    <w:rsid w:val="00111E32"/>
    <w:rsid w:val="00111FFE"/>
    <w:rsid w:val="00112CC3"/>
    <w:rsid w:val="00113717"/>
    <w:rsid w:val="00113E34"/>
    <w:rsid w:val="001140EB"/>
    <w:rsid w:val="00114FFB"/>
    <w:rsid w:val="001166BD"/>
    <w:rsid w:val="00116C1B"/>
    <w:rsid w:val="00120027"/>
    <w:rsid w:val="001201E1"/>
    <w:rsid w:val="00120697"/>
    <w:rsid w:val="00121322"/>
    <w:rsid w:val="00121434"/>
    <w:rsid w:val="00121717"/>
    <w:rsid w:val="001224FD"/>
    <w:rsid w:val="0012255E"/>
    <w:rsid w:val="00122640"/>
    <w:rsid w:val="001229E0"/>
    <w:rsid w:val="00123625"/>
    <w:rsid w:val="0012399F"/>
    <w:rsid w:val="00124119"/>
    <w:rsid w:val="00124350"/>
    <w:rsid w:val="001252FC"/>
    <w:rsid w:val="00125416"/>
    <w:rsid w:val="00125784"/>
    <w:rsid w:val="00125910"/>
    <w:rsid w:val="001266DB"/>
    <w:rsid w:val="00126EA8"/>
    <w:rsid w:val="00127CB8"/>
    <w:rsid w:val="00130393"/>
    <w:rsid w:val="00130F0C"/>
    <w:rsid w:val="001312F9"/>
    <w:rsid w:val="00131319"/>
    <w:rsid w:val="00131591"/>
    <w:rsid w:val="0013195C"/>
    <w:rsid w:val="001324A1"/>
    <w:rsid w:val="001325CC"/>
    <w:rsid w:val="00132729"/>
    <w:rsid w:val="00132937"/>
    <w:rsid w:val="00132B13"/>
    <w:rsid w:val="00132F8A"/>
    <w:rsid w:val="001337B9"/>
    <w:rsid w:val="0013447C"/>
    <w:rsid w:val="00135254"/>
    <w:rsid w:val="001353B2"/>
    <w:rsid w:val="00137143"/>
    <w:rsid w:val="00137AF7"/>
    <w:rsid w:val="001414A6"/>
    <w:rsid w:val="001430E0"/>
    <w:rsid w:val="001431B0"/>
    <w:rsid w:val="00144376"/>
    <w:rsid w:val="00145480"/>
    <w:rsid w:val="001455D9"/>
    <w:rsid w:val="00145942"/>
    <w:rsid w:val="001460B8"/>
    <w:rsid w:val="00146456"/>
    <w:rsid w:val="001503DB"/>
    <w:rsid w:val="00150AC4"/>
    <w:rsid w:val="001518FA"/>
    <w:rsid w:val="00152222"/>
    <w:rsid w:val="00153F76"/>
    <w:rsid w:val="0015441B"/>
    <w:rsid w:val="00155A2F"/>
    <w:rsid w:val="00156323"/>
    <w:rsid w:val="00157388"/>
    <w:rsid w:val="001575E5"/>
    <w:rsid w:val="00161865"/>
    <w:rsid w:val="00161B50"/>
    <w:rsid w:val="0016214F"/>
    <w:rsid w:val="00162595"/>
    <w:rsid w:val="00162E51"/>
    <w:rsid w:val="00163023"/>
    <w:rsid w:val="00163DF4"/>
    <w:rsid w:val="001643C6"/>
    <w:rsid w:val="00165E19"/>
    <w:rsid w:val="0016686A"/>
    <w:rsid w:val="00167453"/>
    <w:rsid w:val="001678D4"/>
    <w:rsid w:val="001718C8"/>
    <w:rsid w:val="00172668"/>
    <w:rsid w:val="00172A16"/>
    <w:rsid w:val="00173472"/>
    <w:rsid w:val="001734B8"/>
    <w:rsid w:val="0017371A"/>
    <w:rsid w:val="00173A1B"/>
    <w:rsid w:val="00173C62"/>
    <w:rsid w:val="00173D38"/>
    <w:rsid w:val="0017464A"/>
    <w:rsid w:val="00174AC1"/>
    <w:rsid w:val="00174BFB"/>
    <w:rsid w:val="0017671A"/>
    <w:rsid w:val="001772F1"/>
    <w:rsid w:val="00177CC8"/>
    <w:rsid w:val="0018002A"/>
    <w:rsid w:val="00180212"/>
    <w:rsid w:val="00180325"/>
    <w:rsid w:val="001806D7"/>
    <w:rsid w:val="00180BB5"/>
    <w:rsid w:val="00181997"/>
    <w:rsid w:val="001836A0"/>
    <w:rsid w:val="0018374C"/>
    <w:rsid w:val="00183A05"/>
    <w:rsid w:val="00184A2E"/>
    <w:rsid w:val="00184CB9"/>
    <w:rsid w:val="00185C3D"/>
    <w:rsid w:val="00186D23"/>
    <w:rsid w:val="001913BF"/>
    <w:rsid w:val="001914DB"/>
    <w:rsid w:val="001917EF"/>
    <w:rsid w:val="00192999"/>
    <w:rsid w:val="00192C27"/>
    <w:rsid w:val="00193899"/>
    <w:rsid w:val="0019412F"/>
    <w:rsid w:val="001950BE"/>
    <w:rsid w:val="00195F09"/>
    <w:rsid w:val="001969C3"/>
    <w:rsid w:val="00196AF6"/>
    <w:rsid w:val="00196BC7"/>
    <w:rsid w:val="00196F45"/>
    <w:rsid w:val="001A0032"/>
    <w:rsid w:val="001A03BD"/>
    <w:rsid w:val="001A0D11"/>
    <w:rsid w:val="001A0E07"/>
    <w:rsid w:val="001A1108"/>
    <w:rsid w:val="001A1562"/>
    <w:rsid w:val="001A1C14"/>
    <w:rsid w:val="001A1C1F"/>
    <w:rsid w:val="001A23A8"/>
    <w:rsid w:val="001A3A6E"/>
    <w:rsid w:val="001A4345"/>
    <w:rsid w:val="001A5267"/>
    <w:rsid w:val="001A5EE6"/>
    <w:rsid w:val="001A60CF"/>
    <w:rsid w:val="001A618A"/>
    <w:rsid w:val="001A67E2"/>
    <w:rsid w:val="001A7CB0"/>
    <w:rsid w:val="001B02C8"/>
    <w:rsid w:val="001B0727"/>
    <w:rsid w:val="001B3DCD"/>
    <w:rsid w:val="001B40FC"/>
    <w:rsid w:val="001B4FFF"/>
    <w:rsid w:val="001B5061"/>
    <w:rsid w:val="001B6A06"/>
    <w:rsid w:val="001B6D85"/>
    <w:rsid w:val="001B7C2B"/>
    <w:rsid w:val="001B7F58"/>
    <w:rsid w:val="001C11E9"/>
    <w:rsid w:val="001C123C"/>
    <w:rsid w:val="001C2C87"/>
    <w:rsid w:val="001C2F5E"/>
    <w:rsid w:val="001C45D6"/>
    <w:rsid w:val="001C49A5"/>
    <w:rsid w:val="001C51E0"/>
    <w:rsid w:val="001C74BA"/>
    <w:rsid w:val="001D16EC"/>
    <w:rsid w:val="001D234B"/>
    <w:rsid w:val="001D300D"/>
    <w:rsid w:val="001D32A5"/>
    <w:rsid w:val="001D3351"/>
    <w:rsid w:val="001D3BB2"/>
    <w:rsid w:val="001D4984"/>
    <w:rsid w:val="001D6258"/>
    <w:rsid w:val="001D769A"/>
    <w:rsid w:val="001D7C9B"/>
    <w:rsid w:val="001E0F85"/>
    <w:rsid w:val="001E1B1E"/>
    <w:rsid w:val="001E1FA6"/>
    <w:rsid w:val="001E296B"/>
    <w:rsid w:val="001E29B0"/>
    <w:rsid w:val="001E362E"/>
    <w:rsid w:val="001E4B82"/>
    <w:rsid w:val="001E538F"/>
    <w:rsid w:val="001E73BE"/>
    <w:rsid w:val="001E752C"/>
    <w:rsid w:val="001F0714"/>
    <w:rsid w:val="001F1419"/>
    <w:rsid w:val="001F1F12"/>
    <w:rsid w:val="001F4046"/>
    <w:rsid w:val="001F5600"/>
    <w:rsid w:val="001F5E41"/>
    <w:rsid w:val="001F7B08"/>
    <w:rsid w:val="001F7C95"/>
    <w:rsid w:val="00200049"/>
    <w:rsid w:val="002001EB"/>
    <w:rsid w:val="00200AF5"/>
    <w:rsid w:val="002021A5"/>
    <w:rsid w:val="00202698"/>
    <w:rsid w:val="0020344D"/>
    <w:rsid w:val="002035C5"/>
    <w:rsid w:val="00203B62"/>
    <w:rsid w:val="00203C63"/>
    <w:rsid w:val="00204627"/>
    <w:rsid w:val="00205900"/>
    <w:rsid w:val="0020597C"/>
    <w:rsid w:val="0020608D"/>
    <w:rsid w:val="00206141"/>
    <w:rsid w:val="00206C5D"/>
    <w:rsid w:val="00206D6F"/>
    <w:rsid w:val="00207209"/>
    <w:rsid w:val="0020783B"/>
    <w:rsid w:val="00207EF1"/>
    <w:rsid w:val="00210DFB"/>
    <w:rsid w:val="00211C6A"/>
    <w:rsid w:val="00213D62"/>
    <w:rsid w:val="00213E70"/>
    <w:rsid w:val="00214428"/>
    <w:rsid w:val="00214561"/>
    <w:rsid w:val="002147EA"/>
    <w:rsid w:val="002153BE"/>
    <w:rsid w:val="00215A9E"/>
    <w:rsid w:val="00216E65"/>
    <w:rsid w:val="002210B7"/>
    <w:rsid w:val="002227DB"/>
    <w:rsid w:val="00222FA7"/>
    <w:rsid w:val="00223D9A"/>
    <w:rsid w:val="00224526"/>
    <w:rsid w:val="00224CF9"/>
    <w:rsid w:val="00225E76"/>
    <w:rsid w:val="0022617C"/>
    <w:rsid w:val="002263CC"/>
    <w:rsid w:val="00226B10"/>
    <w:rsid w:val="00227614"/>
    <w:rsid w:val="00230C21"/>
    <w:rsid w:val="00232C84"/>
    <w:rsid w:val="00232D44"/>
    <w:rsid w:val="00235BAD"/>
    <w:rsid w:val="0024133B"/>
    <w:rsid w:val="00241788"/>
    <w:rsid w:val="002425A8"/>
    <w:rsid w:val="00242745"/>
    <w:rsid w:val="00242B8D"/>
    <w:rsid w:val="00242E89"/>
    <w:rsid w:val="00244004"/>
    <w:rsid w:val="002445A8"/>
    <w:rsid w:val="002451B3"/>
    <w:rsid w:val="00245D9A"/>
    <w:rsid w:val="00247BF6"/>
    <w:rsid w:val="00247C05"/>
    <w:rsid w:val="00250012"/>
    <w:rsid w:val="00250030"/>
    <w:rsid w:val="00250BC2"/>
    <w:rsid w:val="00250F83"/>
    <w:rsid w:val="00253A1F"/>
    <w:rsid w:val="00253D98"/>
    <w:rsid w:val="00254273"/>
    <w:rsid w:val="00254844"/>
    <w:rsid w:val="0025644D"/>
    <w:rsid w:val="00257DDE"/>
    <w:rsid w:val="00261430"/>
    <w:rsid w:val="002617E9"/>
    <w:rsid w:val="00262F6C"/>
    <w:rsid w:val="00263A07"/>
    <w:rsid w:val="00265A3D"/>
    <w:rsid w:val="002677A9"/>
    <w:rsid w:val="00267962"/>
    <w:rsid w:val="0027080E"/>
    <w:rsid w:val="00270B1D"/>
    <w:rsid w:val="00270F86"/>
    <w:rsid w:val="002720FF"/>
    <w:rsid w:val="002723F8"/>
    <w:rsid w:val="00272813"/>
    <w:rsid w:val="002728E0"/>
    <w:rsid w:val="00272972"/>
    <w:rsid w:val="00272FB0"/>
    <w:rsid w:val="00273F7F"/>
    <w:rsid w:val="002747DD"/>
    <w:rsid w:val="002747FB"/>
    <w:rsid w:val="00274B52"/>
    <w:rsid w:val="0027550E"/>
    <w:rsid w:val="002757B7"/>
    <w:rsid w:val="002758B5"/>
    <w:rsid w:val="002761D9"/>
    <w:rsid w:val="002765EE"/>
    <w:rsid w:val="00276CB3"/>
    <w:rsid w:val="00276F2E"/>
    <w:rsid w:val="0028002E"/>
    <w:rsid w:val="00280469"/>
    <w:rsid w:val="00280D0F"/>
    <w:rsid w:val="0028121B"/>
    <w:rsid w:val="002823C6"/>
    <w:rsid w:val="00282C8E"/>
    <w:rsid w:val="00283392"/>
    <w:rsid w:val="00283757"/>
    <w:rsid w:val="00283BB4"/>
    <w:rsid w:val="00285B8E"/>
    <w:rsid w:val="00285E5F"/>
    <w:rsid w:val="00286342"/>
    <w:rsid w:val="002864EB"/>
    <w:rsid w:val="00287C13"/>
    <w:rsid w:val="0029091B"/>
    <w:rsid w:val="00291764"/>
    <w:rsid w:val="0029355F"/>
    <w:rsid w:val="00293C1E"/>
    <w:rsid w:val="002973B0"/>
    <w:rsid w:val="00297E1E"/>
    <w:rsid w:val="002A037E"/>
    <w:rsid w:val="002A0526"/>
    <w:rsid w:val="002A099E"/>
    <w:rsid w:val="002A0EBA"/>
    <w:rsid w:val="002A0FDE"/>
    <w:rsid w:val="002A1144"/>
    <w:rsid w:val="002A115C"/>
    <w:rsid w:val="002A2296"/>
    <w:rsid w:val="002A2A20"/>
    <w:rsid w:val="002A2ABB"/>
    <w:rsid w:val="002A4D21"/>
    <w:rsid w:val="002A4D8E"/>
    <w:rsid w:val="002A750E"/>
    <w:rsid w:val="002A7E87"/>
    <w:rsid w:val="002B0AF2"/>
    <w:rsid w:val="002B16E6"/>
    <w:rsid w:val="002B18AF"/>
    <w:rsid w:val="002B226A"/>
    <w:rsid w:val="002B256E"/>
    <w:rsid w:val="002B3436"/>
    <w:rsid w:val="002B3C50"/>
    <w:rsid w:val="002B5545"/>
    <w:rsid w:val="002B582D"/>
    <w:rsid w:val="002B5DD9"/>
    <w:rsid w:val="002B6439"/>
    <w:rsid w:val="002B66AD"/>
    <w:rsid w:val="002C0A49"/>
    <w:rsid w:val="002C0C95"/>
    <w:rsid w:val="002C0D57"/>
    <w:rsid w:val="002C0FDF"/>
    <w:rsid w:val="002C11E8"/>
    <w:rsid w:val="002C17B4"/>
    <w:rsid w:val="002C1B53"/>
    <w:rsid w:val="002C21C2"/>
    <w:rsid w:val="002C28C7"/>
    <w:rsid w:val="002C36B4"/>
    <w:rsid w:val="002C3F84"/>
    <w:rsid w:val="002C48C9"/>
    <w:rsid w:val="002C533B"/>
    <w:rsid w:val="002C5447"/>
    <w:rsid w:val="002C55FF"/>
    <w:rsid w:val="002C6D23"/>
    <w:rsid w:val="002C6F49"/>
    <w:rsid w:val="002C7B44"/>
    <w:rsid w:val="002C7DFF"/>
    <w:rsid w:val="002D039A"/>
    <w:rsid w:val="002D17D1"/>
    <w:rsid w:val="002D1DF9"/>
    <w:rsid w:val="002D28C1"/>
    <w:rsid w:val="002D2E61"/>
    <w:rsid w:val="002D41A6"/>
    <w:rsid w:val="002D4222"/>
    <w:rsid w:val="002D4790"/>
    <w:rsid w:val="002D508F"/>
    <w:rsid w:val="002D69C5"/>
    <w:rsid w:val="002D766A"/>
    <w:rsid w:val="002D76EA"/>
    <w:rsid w:val="002E02E9"/>
    <w:rsid w:val="002E15D8"/>
    <w:rsid w:val="002E162E"/>
    <w:rsid w:val="002E2551"/>
    <w:rsid w:val="002E2C4C"/>
    <w:rsid w:val="002E4A87"/>
    <w:rsid w:val="002E6406"/>
    <w:rsid w:val="002E7262"/>
    <w:rsid w:val="002F00B3"/>
    <w:rsid w:val="002F1353"/>
    <w:rsid w:val="002F239D"/>
    <w:rsid w:val="002F2464"/>
    <w:rsid w:val="002F2D7A"/>
    <w:rsid w:val="002F2E5E"/>
    <w:rsid w:val="002F309A"/>
    <w:rsid w:val="002F30E9"/>
    <w:rsid w:val="002F5BEF"/>
    <w:rsid w:val="002F769F"/>
    <w:rsid w:val="002F76EA"/>
    <w:rsid w:val="00300765"/>
    <w:rsid w:val="00301CC0"/>
    <w:rsid w:val="0030275B"/>
    <w:rsid w:val="00302C82"/>
    <w:rsid w:val="00302E03"/>
    <w:rsid w:val="003031A0"/>
    <w:rsid w:val="00305AF4"/>
    <w:rsid w:val="00305D59"/>
    <w:rsid w:val="003066E8"/>
    <w:rsid w:val="00306848"/>
    <w:rsid w:val="003068D1"/>
    <w:rsid w:val="00307422"/>
    <w:rsid w:val="0030748E"/>
    <w:rsid w:val="00310453"/>
    <w:rsid w:val="00311191"/>
    <w:rsid w:val="00311A4A"/>
    <w:rsid w:val="0031268B"/>
    <w:rsid w:val="00313A91"/>
    <w:rsid w:val="00313ECC"/>
    <w:rsid w:val="00313F8C"/>
    <w:rsid w:val="00315CF6"/>
    <w:rsid w:val="00315DF6"/>
    <w:rsid w:val="00316732"/>
    <w:rsid w:val="00316F96"/>
    <w:rsid w:val="00317D49"/>
    <w:rsid w:val="00320FF3"/>
    <w:rsid w:val="00321B1F"/>
    <w:rsid w:val="00322705"/>
    <w:rsid w:val="00322798"/>
    <w:rsid w:val="00322AB4"/>
    <w:rsid w:val="003233DA"/>
    <w:rsid w:val="00323534"/>
    <w:rsid w:val="00323C1B"/>
    <w:rsid w:val="00324288"/>
    <w:rsid w:val="00324A1F"/>
    <w:rsid w:val="003255B9"/>
    <w:rsid w:val="00326E94"/>
    <w:rsid w:val="003272AE"/>
    <w:rsid w:val="003311CD"/>
    <w:rsid w:val="0033137A"/>
    <w:rsid w:val="0033175A"/>
    <w:rsid w:val="0033223A"/>
    <w:rsid w:val="00332517"/>
    <w:rsid w:val="003328E4"/>
    <w:rsid w:val="00332AFB"/>
    <w:rsid w:val="003354B4"/>
    <w:rsid w:val="00335801"/>
    <w:rsid w:val="00336531"/>
    <w:rsid w:val="00337D92"/>
    <w:rsid w:val="00340CC2"/>
    <w:rsid w:val="00341F8B"/>
    <w:rsid w:val="003420D5"/>
    <w:rsid w:val="003423AE"/>
    <w:rsid w:val="0034299F"/>
    <w:rsid w:val="00343306"/>
    <w:rsid w:val="00343482"/>
    <w:rsid w:val="0034550D"/>
    <w:rsid w:val="003455A5"/>
    <w:rsid w:val="00345B61"/>
    <w:rsid w:val="00345F81"/>
    <w:rsid w:val="00345F8F"/>
    <w:rsid w:val="0034664D"/>
    <w:rsid w:val="00347060"/>
    <w:rsid w:val="003477B9"/>
    <w:rsid w:val="00350063"/>
    <w:rsid w:val="00350C19"/>
    <w:rsid w:val="0035102E"/>
    <w:rsid w:val="0035114E"/>
    <w:rsid w:val="00352349"/>
    <w:rsid w:val="00352AA8"/>
    <w:rsid w:val="00352B64"/>
    <w:rsid w:val="0035318F"/>
    <w:rsid w:val="00353610"/>
    <w:rsid w:val="00354939"/>
    <w:rsid w:val="00354F25"/>
    <w:rsid w:val="0035518B"/>
    <w:rsid w:val="00355979"/>
    <w:rsid w:val="00355B4D"/>
    <w:rsid w:val="00356284"/>
    <w:rsid w:val="00356653"/>
    <w:rsid w:val="003567A5"/>
    <w:rsid w:val="00356960"/>
    <w:rsid w:val="003622F9"/>
    <w:rsid w:val="00362FBE"/>
    <w:rsid w:val="003644F0"/>
    <w:rsid w:val="003644F4"/>
    <w:rsid w:val="00364669"/>
    <w:rsid w:val="00364F8F"/>
    <w:rsid w:val="003654CF"/>
    <w:rsid w:val="003661D3"/>
    <w:rsid w:val="00366BD4"/>
    <w:rsid w:val="00366CE5"/>
    <w:rsid w:val="0036712E"/>
    <w:rsid w:val="00367EB2"/>
    <w:rsid w:val="00370225"/>
    <w:rsid w:val="00370A14"/>
    <w:rsid w:val="003711A6"/>
    <w:rsid w:val="00371356"/>
    <w:rsid w:val="00371559"/>
    <w:rsid w:val="0037179D"/>
    <w:rsid w:val="003717A5"/>
    <w:rsid w:val="00372162"/>
    <w:rsid w:val="003722CC"/>
    <w:rsid w:val="00372405"/>
    <w:rsid w:val="0037281D"/>
    <w:rsid w:val="00372A00"/>
    <w:rsid w:val="00373E6B"/>
    <w:rsid w:val="00374152"/>
    <w:rsid w:val="00376309"/>
    <w:rsid w:val="00377395"/>
    <w:rsid w:val="0038023B"/>
    <w:rsid w:val="00380938"/>
    <w:rsid w:val="00380CD0"/>
    <w:rsid w:val="0038102F"/>
    <w:rsid w:val="003817D6"/>
    <w:rsid w:val="0038229F"/>
    <w:rsid w:val="003827C3"/>
    <w:rsid w:val="00382975"/>
    <w:rsid w:val="003830BD"/>
    <w:rsid w:val="00383FE8"/>
    <w:rsid w:val="00384EB2"/>
    <w:rsid w:val="003870C8"/>
    <w:rsid w:val="00387686"/>
    <w:rsid w:val="003900D3"/>
    <w:rsid w:val="00390AA5"/>
    <w:rsid w:val="0039128F"/>
    <w:rsid w:val="00392425"/>
    <w:rsid w:val="003926A5"/>
    <w:rsid w:val="0039391F"/>
    <w:rsid w:val="00393EB2"/>
    <w:rsid w:val="00394372"/>
    <w:rsid w:val="00394899"/>
    <w:rsid w:val="00396493"/>
    <w:rsid w:val="003965FD"/>
    <w:rsid w:val="0039763A"/>
    <w:rsid w:val="003977D1"/>
    <w:rsid w:val="003979AD"/>
    <w:rsid w:val="00397D8A"/>
    <w:rsid w:val="00397E32"/>
    <w:rsid w:val="003A3F22"/>
    <w:rsid w:val="003A50FF"/>
    <w:rsid w:val="003A5BBA"/>
    <w:rsid w:val="003A6157"/>
    <w:rsid w:val="003A6581"/>
    <w:rsid w:val="003A6A01"/>
    <w:rsid w:val="003A7014"/>
    <w:rsid w:val="003A71AF"/>
    <w:rsid w:val="003A731A"/>
    <w:rsid w:val="003A77FA"/>
    <w:rsid w:val="003A7C8A"/>
    <w:rsid w:val="003B060F"/>
    <w:rsid w:val="003B0730"/>
    <w:rsid w:val="003B14A3"/>
    <w:rsid w:val="003B1AC0"/>
    <w:rsid w:val="003B3292"/>
    <w:rsid w:val="003B333E"/>
    <w:rsid w:val="003B4AAA"/>
    <w:rsid w:val="003B50CF"/>
    <w:rsid w:val="003B534C"/>
    <w:rsid w:val="003B6A5E"/>
    <w:rsid w:val="003B6AEB"/>
    <w:rsid w:val="003B7A62"/>
    <w:rsid w:val="003B7E70"/>
    <w:rsid w:val="003C1C9D"/>
    <w:rsid w:val="003C3021"/>
    <w:rsid w:val="003C39D6"/>
    <w:rsid w:val="003C3B13"/>
    <w:rsid w:val="003C3C80"/>
    <w:rsid w:val="003C3DDE"/>
    <w:rsid w:val="003C4708"/>
    <w:rsid w:val="003C49B8"/>
    <w:rsid w:val="003C5143"/>
    <w:rsid w:val="003C51A3"/>
    <w:rsid w:val="003C6C00"/>
    <w:rsid w:val="003C7337"/>
    <w:rsid w:val="003C73BA"/>
    <w:rsid w:val="003C770B"/>
    <w:rsid w:val="003C7A64"/>
    <w:rsid w:val="003C7E60"/>
    <w:rsid w:val="003D1625"/>
    <w:rsid w:val="003D1815"/>
    <w:rsid w:val="003D2BC4"/>
    <w:rsid w:val="003D2C46"/>
    <w:rsid w:val="003D35B3"/>
    <w:rsid w:val="003D3654"/>
    <w:rsid w:val="003D5C93"/>
    <w:rsid w:val="003D6177"/>
    <w:rsid w:val="003D6442"/>
    <w:rsid w:val="003D7996"/>
    <w:rsid w:val="003E04A9"/>
    <w:rsid w:val="003E0652"/>
    <w:rsid w:val="003E1169"/>
    <w:rsid w:val="003E1D7D"/>
    <w:rsid w:val="003E231B"/>
    <w:rsid w:val="003E2700"/>
    <w:rsid w:val="003E31A8"/>
    <w:rsid w:val="003E3CFA"/>
    <w:rsid w:val="003E41DE"/>
    <w:rsid w:val="003E51E6"/>
    <w:rsid w:val="003E5B5C"/>
    <w:rsid w:val="003E5CE8"/>
    <w:rsid w:val="003E6CB6"/>
    <w:rsid w:val="003E729D"/>
    <w:rsid w:val="003E72CC"/>
    <w:rsid w:val="003E7894"/>
    <w:rsid w:val="003F264A"/>
    <w:rsid w:val="003F271E"/>
    <w:rsid w:val="003F317C"/>
    <w:rsid w:val="003F3E0A"/>
    <w:rsid w:val="003F4F72"/>
    <w:rsid w:val="003F66B2"/>
    <w:rsid w:val="003F6A75"/>
    <w:rsid w:val="003F70FC"/>
    <w:rsid w:val="003F748E"/>
    <w:rsid w:val="003F7F29"/>
    <w:rsid w:val="00400BA8"/>
    <w:rsid w:val="00401949"/>
    <w:rsid w:val="00403308"/>
    <w:rsid w:val="0040330A"/>
    <w:rsid w:val="0040348F"/>
    <w:rsid w:val="00404074"/>
    <w:rsid w:val="00406B55"/>
    <w:rsid w:val="0040754C"/>
    <w:rsid w:val="004078AD"/>
    <w:rsid w:val="004079F6"/>
    <w:rsid w:val="00410906"/>
    <w:rsid w:val="00411BE8"/>
    <w:rsid w:val="00411EFD"/>
    <w:rsid w:val="00412368"/>
    <w:rsid w:val="004128A9"/>
    <w:rsid w:val="00412BD4"/>
    <w:rsid w:val="004132A4"/>
    <w:rsid w:val="00414436"/>
    <w:rsid w:val="004148BD"/>
    <w:rsid w:val="00414A43"/>
    <w:rsid w:val="00414D68"/>
    <w:rsid w:val="00414FB3"/>
    <w:rsid w:val="00416B5E"/>
    <w:rsid w:val="004202C7"/>
    <w:rsid w:val="004216A3"/>
    <w:rsid w:val="00422E8C"/>
    <w:rsid w:val="00423214"/>
    <w:rsid w:val="00423A0F"/>
    <w:rsid w:val="00423BBE"/>
    <w:rsid w:val="00424850"/>
    <w:rsid w:val="00426332"/>
    <w:rsid w:val="0043140D"/>
    <w:rsid w:val="00432392"/>
    <w:rsid w:val="004327CC"/>
    <w:rsid w:val="00432D8A"/>
    <w:rsid w:val="00434C40"/>
    <w:rsid w:val="00434E13"/>
    <w:rsid w:val="0043510B"/>
    <w:rsid w:val="004367BC"/>
    <w:rsid w:val="00437290"/>
    <w:rsid w:val="0043781C"/>
    <w:rsid w:val="004401F8"/>
    <w:rsid w:val="00440758"/>
    <w:rsid w:val="004409C6"/>
    <w:rsid w:val="00441961"/>
    <w:rsid w:val="00442550"/>
    <w:rsid w:val="00442B7A"/>
    <w:rsid w:val="00442CEA"/>
    <w:rsid w:val="0044353E"/>
    <w:rsid w:val="00444084"/>
    <w:rsid w:val="0044415C"/>
    <w:rsid w:val="004454AA"/>
    <w:rsid w:val="004461FE"/>
    <w:rsid w:val="004479B2"/>
    <w:rsid w:val="00450345"/>
    <w:rsid w:val="0045083B"/>
    <w:rsid w:val="00452810"/>
    <w:rsid w:val="004534A4"/>
    <w:rsid w:val="004538FC"/>
    <w:rsid w:val="0045482F"/>
    <w:rsid w:val="00455764"/>
    <w:rsid w:val="004568EE"/>
    <w:rsid w:val="00456AF2"/>
    <w:rsid w:val="00456FE2"/>
    <w:rsid w:val="00460B1F"/>
    <w:rsid w:val="00460BD6"/>
    <w:rsid w:val="00460C5E"/>
    <w:rsid w:val="00460FAA"/>
    <w:rsid w:val="004644D8"/>
    <w:rsid w:val="004647D8"/>
    <w:rsid w:val="004656EC"/>
    <w:rsid w:val="00465FB3"/>
    <w:rsid w:val="00466295"/>
    <w:rsid w:val="00466C2E"/>
    <w:rsid w:val="004670F5"/>
    <w:rsid w:val="00467160"/>
    <w:rsid w:val="004674A1"/>
    <w:rsid w:val="00467F46"/>
    <w:rsid w:val="00470496"/>
    <w:rsid w:val="004714A9"/>
    <w:rsid w:val="004726DE"/>
    <w:rsid w:val="00473BB9"/>
    <w:rsid w:val="004741EC"/>
    <w:rsid w:val="0047448F"/>
    <w:rsid w:val="00475DC7"/>
    <w:rsid w:val="00476593"/>
    <w:rsid w:val="00480225"/>
    <w:rsid w:val="0048038E"/>
    <w:rsid w:val="004815D6"/>
    <w:rsid w:val="004817C6"/>
    <w:rsid w:val="00482B47"/>
    <w:rsid w:val="00484A77"/>
    <w:rsid w:val="00484CA4"/>
    <w:rsid w:val="004851FC"/>
    <w:rsid w:val="00485369"/>
    <w:rsid w:val="004855A0"/>
    <w:rsid w:val="00485A63"/>
    <w:rsid w:val="00485CDF"/>
    <w:rsid w:val="00485FC3"/>
    <w:rsid w:val="004866FA"/>
    <w:rsid w:val="004873D9"/>
    <w:rsid w:val="00487A9A"/>
    <w:rsid w:val="004907F0"/>
    <w:rsid w:val="00490C8B"/>
    <w:rsid w:val="00492394"/>
    <w:rsid w:val="00493094"/>
    <w:rsid w:val="00493606"/>
    <w:rsid w:val="0049367B"/>
    <w:rsid w:val="00494A32"/>
    <w:rsid w:val="00494A8D"/>
    <w:rsid w:val="0049590D"/>
    <w:rsid w:val="00495F09"/>
    <w:rsid w:val="00497794"/>
    <w:rsid w:val="004A05B2"/>
    <w:rsid w:val="004A0FDB"/>
    <w:rsid w:val="004A1277"/>
    <w:rsid w:val="004A1EB1"/>
    <w:rsid w:val="004A22F3"/>
    <w:rsid w:val="004A286D"/>
    <w:rsid w:val="004A424F"/>
    <w:rsid w:val="004A4313"/>
    <w:rsid w:val="004A6499"/>
    <w:rsid w:val="004A682E"/>
    <w:rsid w:val="004A6DC8"/>
    <w:rsid w:val="004A7446"/>
    <w:rsid w:val="004A7530"/>
    <w:rsid w:val="004A7632"/>
    <w:rsid w:val="004A7856"/>
    <w:rsid w:val="004A7D87"/>
    <w:rsid w:val="004B04AD"/>
    <w:rsid w:val="004B0D56"/>
    <w:rsid w:val="004B12DE"/>
    <w:rsid w:val="004B13A9"/>
    <w:rsid w:val="004B15CB"/>
    <w:rsid w:val="004B1D18"/>
    <w:rsid w:val="004B279A"/>
    <w:rsid w:val="004B29F2"/>
    <w:rsid w:val="004B3403"/>
    <w:rsid w:val="004B388D"/>
    <w:rsid w:val="004B737E"/>
    <w:rsid w:val="004B77B0"/>
    <w:rsid w:val="004B78A6"/>
    <w:rsid w:val="004C0A43"/>
    <w:rsid w:val="004C0B8F"/>
    <w:rsid w:val="004C10BD"/>
    <w:rsid w:val="004C186F"/>
    <w:rsid w:val="004C1D26"/>
    <w:rsid w:val="004C2B74"/>
    <w:rsid w:val="004C305D"/>
    <w:rsid w:val="004C30BF"/>
    <w:rsid w:val="004C3118"/>
    <w:rsid w:val="004C36C8"/>
    <w:rsid w:val="004C3808"/>
    <w:rsid w:val="004C3B3A"/>
    <w:rsid w:val="004C40D8"/>
    <w:rsid w:val="004C4863"/>
    <w:rsid w:val="004C5FA4"/>
    <w:rsid w:val="004C6094"/>
    <w:rsid w:val="004C7546"/>
    <w:rsid w:val="004C7F71"/>
    <w:rsid w:val="004D0482"/>
    <w:rsid w:val="004D0FE8"/>
    <w:rsid w:val="004D1F03"/>
    <w:rsid w:val="004D3557"/>
    <w:rsid w:val="004D381B"/>
    <w:rsid w:val="004D3E5A"/>
    <w:rsid w:val="004D4529"/>
    <w:rsid w:val="004D4B64"/>
    <w:rsid w:val="004D4C3E"/>
    <w:rsid w:val="004D64B1"/>
    <w:rsid w:val="004D6CC8"/>
    <w:rsid w:val="004E0567"/>
    <w:rsid w:val="004E2728"/>
    <w:rsid w:val="004E29E5"/>
    <w:rsid w:val="004E2F03"/>
    <w:rsid w:val="004E3C9A"/>
    <w:rsid w:val="004E3E5A"/>
    <w:rsid w:val="004E3E5F"/>
    <w:rsid w:val="004E4280"/>
    <w:rsid w:val="004E4C6D"/>
    <w:rsid w:val="004E71EC"/>
    <w:rsid w:val="004F0327"/>
    <w:rsid w:val="004F0CF5"/>
    <w:rsid w:val="004F1003"/>
    <w:rsid w:val="004F2568"/>
    <w:rsid w:val="004F26B8"/>
    <w:rsid w:val="004F4041"/>
    <w:rsid w:val="004F44F6"/>
    <w:rsid w:val="004F5710"/>
    <w:rsid w:val="004F5E44"/>
    <w:rsid w:val="004F6AEE"/>
    <w:rsid w:val="004F7040"/>
    <w:rsid w:val="004F78DF"/>
    <w:rsid w:val="005006F1"/>
    <w:rsid w:val="00500A2A"/>
    <w:rsid w:val="005010A8"/>
    <w:rsid w:val="005019BA"/>
    <w:rsid w:val="005024EB"/>
    <w:rsid w:val="00502DFB"/>
    <w:rsid w:val="00502EB1"/>
    <w:rsid w:val="00503557"/>
    <w:rsid w:val="00503DA0"/>
    <w:rsid w:val="00504941"/>
    <w:rsid w:val="00504B13"/>
    <w:rsid w:val="00505A8B"/>
    <w:rsid w:val="005061EB"/>
    <w:rsid w:val="005100C8"/>
    <w:rsid w:val="005107DE"/>
    <w:rsid w:val="00510999"/>
    <w:rsid w:val="00511CE0"/>
    <w:rsid w:val="00515C6C"/>
    <w:rsid w:val="005163BB"/>
    <w:rsid w:val="005174BB"/>
    <w:rsid w:val="005178F5"/>
    <w:rsid w:val="00517E12"/>
    <w:rsid w:val="005200D2"/>
    <w:rsid w:val="005201BD"/>
    <w:rsid w:val="00520802"/>
    <w:rsid w:val="005212AF"/>
    <w:rsid w:val="005230E6"/>
    <w:rsid w:val="00523253"/>
    <w:rsid w:val="005233DD"/>
    <w:rsid w:val="00523449"/>
    <w:rsid w:val="00524660"/>
    <w:rsid w:val="00524698"/>
    <w:rsid w:val="00524F8E"/>
    <w:rsid w:val="0052509D"/>
    <w:rsid w:val="00525160"/>
    <w:rsid w:val="005252B2"/>
    <w:rsid w:val="00525437"/>
    <w:rsid w:val="005255FD"/>
    <w:rsid w:val="00525F8F"/>
    <w:rsid w:val="00526E43"/>
    <w:rsid w:val="00527397"/>
    <w:rsid w:val="00530119"/>
    <w:rsid w:val="0053108E"/>
    <w:rsid w:val="005314CD"/>
    <w:rsid w:val="00532526"/>
    <w:rsid w:val="00532588"/>
    <w:rsid w:val="005327A5"/>
    <w:rsid w:val="0053493A"/>
    <w:rsid w:val="00534B60"/>
    <w:rsid w:val="00536247"/>
    <w:rsid w:val="00536A20"/>
    <w:rsid w:val="0053757B"/>
    <w:rsid w:val="00540270"/>
    <w:rsid w:val="0054096C"/>
    <w:rsid w:val="00540FEF"/>
    <w:rsid w:val="00541334"/>
    <w:rsid w:val="00541A93"/>
    <w:rsid w:val="00543CBE"/>
    <w:rsid w:val="00544A5E"/>
    <w:rsid w:val="00544CF7"/>
    <w:rsid w:val="00545679"/>
    <w:rsid w:val="00545AE5"/>
    <w:rsid w:val="0054628B"/>
    <w:rsid w:val="00546CAA"/>
    <w:rsid w:val="005514B8"/>
    <w:rsid w:val="005533F0"/>
    <w:rsid w:val="005535F7"/>
    <w:rsid w:val="005551CB"/>
    <w:rsid w:val="00560A79"/>
    <w:rsid w:val="00561347"/>
    <w:rsid w:val="00561792"/>
    <w:rsid w:val="00561D9A"/>
    <w:rsid w:val="005625CE"/>
    <w:rsid w:val="005628AC"/>
    <w:rsid w:val="00562A4C"/>
    <w:rsid w:val="00562C5A"/>
    <w:rsid w:val="00562E53"/>
    <w:rsid w:val="00563092"/>
    <w:rsid w:val="00563406"/>
    <w:rsid w:val="00563DD0"/>
    <w:rsid w:val="00563EFC"/>
    <w:rsid w:val="005648F9"/>
    <w:rsid w:val="005656C5"/>
    <w:rsid w:val="00565BB9"/>
    <w:rsid w:val="005671C8"/>
    <w:rsid w:val="00567285"/>
    <w:rsid w:val="00567ACA"/>
    <w:rsid w:val="00567DBC"/>
    <w:rsid w:val="0057191C"/>
    <w:rsid w:val="00571BBB"/>
    <w:rsid w:val="00572367"/>
    <w:rsid w:val="005724D0"/>
    <w:rsid w:val="005726E0"/>
    <w:rsid w:val="00572B5C"/>
    <w:rsid w:val="00573AB7"/>
    <w:rsid w:val="00574998"/>
    <w:rsid w:val="005769A0"/>
    <w:rsid w:val="0057747B"/>
    <w:rsid w:val="005805FC"/>
    <w:rsid w:val="0058272C"/>
    <w:rsid w:val="00582960"/>
    <w:rsid w:val="00582C23"/>
    <w:rsid w:val="00582C45"/>
    <w:rsid w:val="00583767"/>
    <w:rsid w:val="00587718"/>
    <w:rsid w:val="00590581"/>
    <w:rsid w:val="00590ADC"/>
    <w:rsid w:val="0059289C"/>
    <w:rsid w:val="0059308E"/>
    <w:rsid w:val="00593175"/>
    <w:rsid w:val="005945F7"/>
    <w:rsid w:val="00594863"/>
    <w:rsid w:val="0059498D"/>
    <w:rsid w:val="00594B3F"/>
    <w:rsid w:val="00594F7B"/>
    <w:rsid w:val="005960E4"/>
    <w:rsid w:val="00597E5B"/>
    <w:rsid w:val="005A0161"/>
    <w:rsid w:val="005A1477"/>
    <w:rsid w:val="005A278D"/>
    <w:rsid w:val="005A3EEE"/>
    <w:rsid w:val="005A410A"/>
    <w:rsid w:val="005A4117"/>
    <w:rsid w:val="005A495D"/>
    <w:rsid w:val="005A5985"/>
    <w:rsid w:val="005A64DE"/>
    <w:rsid w:val="005A69DE"/>
    <w:rsid w:val="005A6D05"/>
    <w:rsid w:val="005A6E7F"/>
    <w:rsid w:val="005A767E"/>
    <w:rsid w:val="005B00A1"/>
    <w:rsid w:val="005B0474"/>
    <w:rsid w:val="005B082A"/>
    <w:rsid w:val="005B1132"/>
    <w:rsid w:val="005B2747"/>
    <w:rsid w:val="005B2B01"/>
    <w:rsid w:val="005B2ED4"/>
    <w:rsid w:val="005B3664"/>
    <w:rsid w:val="005B3CAB"/>
    <w:rsid w:val="005B3FCF"/>
    <w:rsid w:val="005B4300"/>
    <w:rsid w:val="005B5194"/>
    <w:rsid w:val="005B5425"/>
    <w:rsid w:val="005B7815"/>
    <w:rsid w:val="005B78F2"/>
    <w:rsid w:val="005B7E6F"/>
    <w:rsid w:val="005C05C3"/>
    <w:rsid w:val="005C07C8"/>
    <w:rsid w:val="005C121D"/>
    <w:rsid w:val="005C12B5"/>
    <w:rsid w:val="005C133C"/>
    <w:rsid w:val="005C1B3A"/>
    <w:rsid w:val="005C1BB0"/>
    <w:rsid w:val="005C1E0A"/>
    <w:rsid w:val="005C1F36"/>
    <w:rsid w:val="005C308F"/>
    <w:rsid w:val="005C33D8"/>
    <w:rsid w:val="005C3A3B"/>
    <w:rsid w:val="005C3AEE"/>
    <w:rsid w:val="005C3B36"/>
    <w:rsid w:val="005C5601"/>
    <w:rsid w:val="005C706C"/>
    <w:rsid w:val="005C7640"/>
    <w:rsid w:val="005C7853"/>
    <w:rsid w:val="005C7ABA"/>
    <w:rsid w:val="005C7C16"/>
    <w:rsid w:val="005D0137"/>
    <w:rsid w:val="005D0AA2"/>
    <w:rsid w:val="005D14A3"/>
    <w:rsid w:val="005D1628"/>
    <w:rsid w:val="005D248F"/>
    <w:rsid w:val="005D350B"/>
    <w:rsid w:val="005D3B9E"/>
    <w:rsid w:val="005D4024"/>
    <w:rsid w:val="005D449F"/>
    <w:rsid w:val="005D4A9E"/>
    <w:rsid w:val="005D52F7"/>
    <w:rsid w:val="005D559B"/>
    <w:rsid w:val="005D5BB4"/>
    <w:rsid w:val="005D5DA9"/>
    <w:rsid w:val="005D6535"/>
    <w:rsid w:val="005D66F6"/>
    <w:rsid w:val="005D7C9D"/>
    <w:rsid w:val="005E0A75"/>
    <w:rsid w:val="005E0FAF"/>
    <w:rsid w:val="005E14DB"/>
    <w:rsid w:val="005E165D"/>
    <w:rsid w:val="005E16CA"/>
    <w:rsid w:val="005E1726"/>
    <w:rsid w:val="005E1CEE"/>
    <w:rsid w:val="005E1DC6"/>
    <w:rsid w:val="005E2A12"/>
    <w:rsid w:val="005E3993"/>
    <w:rsid w:val="005E3F2F"/>
    <w:rsid w:val="005E4D74"/>
    <w:rsid w:val="005E5CA0"/>
    <w:rsid w:val="005F0A57"/>
    <w:rsid w:val="005F0E70"/>
    <w:rsid w:val="005F12D9"/>
    <w:rsid w:val="005F132F"/>
    <w:rsid w:val="005F276F"/>
    <w:rsid w:val="005F2838"/>
    <w:rsid w:val="005F444A"/>
    <w:rsid w:val="005F4B3E"/>
    <w:rsid w:val="005F4D6E"/>
    <w:rsid w:val="005F52D0"/>
    <w:rsid w:val="005F567A"/>
    <w:rsid w:val="005F59A3"/>
    <w:rsid w:val="005F6864"/>
    <w:rsid w:val="005F77A7"/>
    <w:rsid w:val="005F7A78"/>
    <w:rsid w:val="005F7D93"/>
    <w:rsid w:val="00600241"/>
    <w:rsid w:val="00600559"/>
    <w:rsid w:val="00600959"/>
    <w:rsid w:val="00600CD5"/>
    <w:rsid w:val="00601013"/>
    <w:rsid w:val="00601C45"/>
    <w:rsid w:val="00602189"/>
    <w:rsid w:val="00602278"/>
    <w:rsid w:val="00603E0C"/>
    <w:rsid w:val="00604169"/>
    <w:rsid w:val="00604EE7"/>
    <w:rsid w:val="00605B20"/>
    <w:rsid w:val="00606E26"/>
    <w:rsid w:val="00607888"/>
    <w:rsid w:val="00607B58"/>
    <w:rsid w:val="00607BD7"/>
    <w:rsid w:val="00607F37"/>
    <w:rsid w:val="00611050"/>
    <w:rsid w:val="00611058"/>
    <w:rsid w:val="00612022"/>
    <w:rsid w:val="00612377"/>
    <w:rsid w:val="0061373D"/>
    <w:rsid w:val="00613AE5"/>
    <w:rsid w:val="00613F21"/>
    <w:rsid w:val="00614D82"/>
    <w:rsid w:val="0061692D"/>
    <w:rsid w:val="00617B82"/>
    <w:rsid w:val="00620695"/>
    <w:rsid w:val="00620F04"/>
    <w:rsid w:val="00622488"/>
    <w:rsid w:val="006229E1"/>
    <w:rsid w:val="00624A3B"/>
    <w:rsid w:val="00624E71"/>
    <w:rsid w:val="00625926"/>
    <w:rsid w:val="00627CB0"/>
    <w:rsid w:val="00630260"/>
    <w:rsid w:val="00631346"/>
    <w:rsid w:val="0063181A"/>
    <w:rsid w:val="0063295F"/>
    <w:rsid w:val="00632D04"/>
    <w:rsid w:val="00632FA9"/>
    <w:rsid w:val="00637279"/>
    <w:rsid w:val="0063797B"/>
    <w:rsid w:val="0064081B"/>
    <w:rsid w:val="00640A2A"/>
    <w:rsid w:val="006411FD"/>
    <w:rsid w:val="006422DE"/>
    <w:rsid w:val="006426B3"/>
    <w:rsid w:val="0064284C"/>
    <w:rsid w:val="006433F2"/>
    <w:rsid w:val="006439DF"/>
    <w:rsid w:val="0064430D"/>
    <w:rsid w:val="006458EB"/>
    <w:rsid w:val="00646346"/>
    <w:rsid w:val="00646B1F"/>
    <w:rsid w:val="00646BF3"/>
    <w:rsid w:val="00647B8E"/>
    <w:rsid w:val="00647CB5"/>
    <w:rsid w:val="00650396"/>
    <w:rsid w:val="00650FD9"/>
    <w:rsid w:val="00651B4C"/>
    <w:rsid w:val="00651BD9"/>
    <w:rsid w:val="00652A65"/>
    <w:rsid w:val="00652C36"/>
    <w:rsid w:val="00652D39"/>
    <w:rsid w:val="00653C7E"/>
    <w:rsid w:val="00653F0E"/>
    <w:rsid w:val="0065504E"/>
    <w:rsid w:val="00655F4D"/>
    <w:rsid w:val="00656265"/>
    <w:rsid w:val="0065640E"/>
    <w:rsid w:val="00656B55"/>
    <w:rsid w:val="00657B99"/>
    <w:rsid w:val="0066004A"/>
    <w:rsid w:val="00660B70"/>
    <w:rsid w:val="00661852"/>
    <w:rsid w:val="00664CB5"/>
    <w:rsid w:val="00665479"/>
    <w:rsid w:val="00665580"/>
    <w:rsid w:val="00665A2D"/>
    <w:rsid w:val="00665B70"/>
    <w:rsid w:val="00666280"/>
    <w:rsid w:val="00666426"/>
    <w:rsid w:val="006677EA"/>
    <w:rsid w:val="00667B4D"/>
    <w:rsid w:val="006702FB"/>
    <w:rsid w:val="00671C87"/>
    <w:rsid w:val="00672A25"/>
    <w:rsid w:val="0067309B"/>
    <w:rsid w:val="006739FC"/>
    <w:rsid w:val="006749F5"/>
    <w:rsid w:val="00674B73"/>
    <w:rsid w:val="00675700"/>
    <w:rsid w:val="00676159"/>
    <w:rsid w:val="006775C6"/>
    <w:rsid w:val="006777F4"/>
    <w:rsid w:val="00681212"/>
    <w:rsid w:val="00681CDF"/>
    <w:rsid w:val="006824E7"/>
    <w:rsid w:val="006831C4"/>
    <w:rsid w:val="00684E93"/>
    <w:rsid w:val="00685F6D"/>
    <w:rsid w:val="00686094"/>
    <w:rsid w:val="00687410"/>
    <w:rsid w:val="006876F7"/>
    <w:rsid w:val="00687F04"/>
    <w:rsid w:val="006903DB"/>
    <w:rsid w:val="006904A6"/>
    <w:rsid w:val="006908A1"/>
    <w:rsid w:val="0069111D"/>
    <w:rsid w:val="006922FA"/>
    <w:rsid w:val="00692C0F"/>
    <w:rsid w:val="00692D5D"/>
    <w:rsid w:val="0069315A"/>
    <w:rsid w:val="00693CF4"/>
    <w:rsid w:val="006970C9"/>
    <w:rsid w:val="006973FD"/>
    <w:rsid w:val="006978B5"/>
    <w:rsid w:val="006A10F7"/>
    <w:rsid w:val="006A159D"/>
    <w:rsid w:val="006A163E"/>
    <w:rsid w:val="006A2C5B"/>
    <w:rsid w:val="006A34E0"/>
    <w:rsid w:val="006A43C6"/>
    <w:rsid w:val="006A59A6"/>
    <w:rsid w:val="006A5C4B"/>
    <w:rsid w:val="006A6FE4"/>
    <w:rsid w:val="006A7069"/>
    <w:rsid w:val="006B058B"/>
    <w:rsid w:val="006B088D"/>
    <w:rsid w:val="006B245B"/>
    <w:rsid w:val="006B2501"/>
    <w:rsid w:val="006B2659"/>
    <w:rsid w:val="006B2883"/>
    <w:rsid w:val="006B3FFB"/>
    <w:rsid w:val="006B4E22"/>
    <w:rsid w:val="006B5CF3"/>
    <w:rsid w:val="006B76C5"/>
    <w:rsid w:val="006C20E7"/>
    <w:rsid w:val="006C2C67"/>
    <w:rsid w:val="006C3683"/>
    <w:rsid w:val="006C3EDA"/>
    <w:rsid w:val="006C4683"/>
    <w:rsid w:val="006C4B54"/>
    <w:rsid w:val="006C64C9"/>
    <w:rsid w:val="006C6DFB"/>
    <w:rsid w:val="006C77F3"/>
    <w:rsid w:val="006D112E"/>
    <w:rsid w:val="006D151A"/>
    <w:rsid w:val="006D2800"/>
    <w:rsid w:val="006D2CBE"/>
    <w:rsid w:val="006D33C7"/>
    <w:rsid w:val="006D364F"/>
    <w:rsid w:val="006D54DB"/>
    <w:rsid w:val="006D65BD"/>
    <w:rsid w:val="006D6A41"/>
    <w:rsid w:val="006D6ECD"/>
    <w:rsid w:val="006D7783"/>
    <w:rsid w:val="006D79CB"/>
    <w:rsid w:val="006D7B4A"/>
    <w:rsid w:val="006D7FBA"/>
    <w:rsid w:val="006E1853"/>
    <w:rsid w:val="006E1B7E"/>
    <w:rsid w:val="006E1BF9"/>
    <w:rsid w:val="006E265D"/>
    <w:rsid w:val="006E2B5E"/>
    <w:rsid w:val="006E3DCA"/>
    <w:rsid w:val="006E415F"/>
    <w:rsid w:val="006E426F"/>
    <w:rsid w:val="006E60FC"/>
    <w:rsid w:val="006E6E89"/>
    <w:rsid w:val="006F2727"/>
    <w:rsid w:val="006F2D52"/>
    <w:rsid w:val="006F6C81"/>
    <w:rsid w:val="006F79E6"/>
    <w:rsid w:val="006F7F4A"/>
    <w:rsid w:val="007001A6"/>
    <w:rsid w:val="00700587"/>
    <w:rsid w:val="00700777"/>
    <w:rsid w:val="00700A7F"/>
    <w:rsid w:val="00701309"/>
    <w:rsid w:val="00701D11"/>
    <w:rsid w:val="00703C9B"/>
    <w:rsid w:val="00703F53"/>
    <w:rsid w:val="00705635"/>
    <w:rsid w:val="007066B9"/>
    <w:rsid w:val="00707096"/>
    <w:rsid w:val="00707E4C"/>
    <w:rsid w:val="007103F5"/>
    <w:rsid w:val="0071062A"/>
    <w:rsid w:val="007131AB"/>
    <w:rsid w:val="00715ED0"/>
    <w:rsid w:val="00716C22"/>
    <w:rsid w:val="00716DDB"/>
    <w:rsid w:val="0071727B"/>
    <w:rsid w:val="007175E2"/>
    <w:rsid w:val="00717FDE"/>
    <w:rsid w:val="007208D2"/>
    <w:rsid w:val="00721060"/>
    <w:rsid w:val="007219C4"/>
    <w:rsid w:val="007227DD"/>
    <w:rsid w:val="007239BB"/>
    <w:rsid w:val="0072433A"/>
    <w:rsid w:val="00724D09"/>
    <w:rsid w:val="0072563E"/>
    <w:rsid w:val="00725904"/>
    <w:rsid w:val="00726A0A"/>
    <w:rsid w:val="00730048"/>
    <w:rsid w:val="007328B8"/>
    <w:rsid w:val="007331FF"/>
    <w:rsid w:val="0073370E"/>
    <w:rsid w:val="00740111"/>
    <w:rsid w:val="00740AEE"/>
    <w:rsid w:val="00741E1A"/>
    <w:rsid w:val="007420C9"/>
    <w:rsid w:val="0074220C"/>
    <w:rsid w:val="00742517"/>
    <w:rsid w:val="0074271A"/>
    <w:rsid w:val="00742BEA"/>
    <w:rsid w:val="00744842"/>
    <w:rsid w:val="007451C9"/>
    <w:rsid w:val="00746214"/>
    <w:rsid w:val="007469B4"/>
    <w:rsid w:val="007470DF"/>
    <w:rsid w:val="007475A8"/>
    <w:rsid w:val="007476FF"/>
    <w:rsid w:val="0074782F"/>
    <w:rsid w:val="007534E5"/>
    <w:rsid w:val="00753B2A"/>
    <w:rsid w:val="00753E50"/>
    <w:rsid w:val="00754112"/>
    <w:rsid w:val="007556CC"/>
    <w:rsid w:val="0075586F"/>
    <w:rsid w:val="007564A2"/>
    <w:rsid w:val="00760923"/>
    <w:rsid w:val="00761010"/>
    <w:rsid w:val="00762112"/>
    <w:rsid w:val="00764FA7"/>
    <w:rsid w:val="00765817"/>
    <w:rsid w:val="007658B0"/>
    <w:rsid w:val="0076604C"/>
    <w:rsid w:val="007662FE"/>
    <w:rsid w:val="0076648C"/>
    <w:rsid w:val="00766817"/>
    <w:rsid w:val="007672B3"/>
    <w:rsid w:val="00767782"/>
    <w:rsid w:val="007678FD"/>
    <w:rsid w:val="007708A2"/>
    <w:rsid w:val="00770EB5"/>
    <w:rsid w:val="007713B8"/>
    <w:rsid w:val="007715B1"/>
    <w:rsid w:val="007717EE"/>
    <w:rsid w:val="00771AEE"/>
    <w:rsid w:val="00772A35"/>
    <w:rsid w:val="00772D16"/>
    <w:rsid w:val="00772DEC"/>
    <w:rsid w:val="00773CDC"/>
    <w:rsid w:val="007750AC"/>
    <w:rsid w:val="007768F3"/>
    <w:rsid w:val="00777788"/>
    <w:rsid w:val="00777D07"/>
    <w:rsid w:val="00781B61"/>
    <w:rsid w:val="0078357D"/>
    <w:rsid w:val="00784112"/>
    <w:rsid w:val="00784ABA"/>
    <w:rsid w:val="00784D23"/>
    <w:rsid w:val="007853A4"/>
    <w:rsid w:val="0078541D"/>
    <w:rsid w:val="0078552B"/>
    <w:rsid w:val="0078656E"/>
    <w:rsid w:val="00786C03"/>
    <w:rsid w:val="00787F0E"/>
    <w:rsid w:val="00791C39"/>
    <w:rsid w:val="00791F55"/>
    <w:rsid w:val="007921CD"/>
    <w:rsid w:val="00792553"/>
    <w:rsid w:val="00793C05"/>
    <w:rsid w:val="00793C0C"/>
    <w:rsid w:val="00793C3D"/>
    <w:rsid w:val="00794998"/>
    <w:rsid w:val="00794DEB"/>
    <w:rsid w:val="00796B95"/>
    <w:rsid w:val="007A00C5"/>
    <w:rsid w:val="007A0D69"/>
    <w:rsid w:val="007A11BD"/>
    <w:rsid w:val="007A12AC"/>
    <w:rsid w:val="007A1733"/>
    <w:rsid w:val="007A197C"/>
    <w:rsid w:val="007A2731"/>
    <w:rsid w:val="007A2B9C"/>
    <w:rsid w:val="007A4B30"/>
    <w:rsid w:val="007A663D"/>
    <w:rsid w:val="007A6AEA"/>
    <w:rsid w:val="007A7CD0"/>
    <w:rsid w:val="007A7F8D"/>
    <w:rsid w:val="007B0823"/>
    <w:rsid w:val="007B0B93"/>
    <w:rsid w:val="007B222C"/>
    <w:rsid w:val="007B245F"/>
    <w:rsid w:val="007B2A0A"/>
    <w:rsid w:val="007B3235"/>
    <w:rsid w:val="007B46D9"/>
    <w:rsid w:val="007B540A"/>
    <w:rsid w:val="007B5F4B"/>
    <w:rsid w:val="007B5FC4"/>
    <w:rsid w:val="007B6301"/>
    <w:rsid w:val="007C061A"/>
    <w:rsid w:val="007C0FF7"/>
    <w:rsid w:val="007C10EC"/>
    <w:rsid w:val="007C3C6A"/>
    <w:rsid w:val="007C4833"/>
    <w:rsid w:val="007C4EDC"/>
    <w:rsid w:val="007C4F78"/>
    <w:rsid w:val="007C6162"/>
    <w:rsid w:val="007C6264"/>
    <w:rsid w:val="007C71C6"/>
    <w:rsid w:val="007C72E8"/>
    <w:rsid w:val="007C7439"/>
    <w:rsid w:val="007C74BC"/>
    <w:rsid w:val="007D0CCF"/>
    <w:rsid w:val="007D1ABD"/>
    <w:rsid w:val="007D1DCC"/>
    <w:rsid w:val="007D2079"/>
    <w:rsid w:val="007D22BD"/>
    <w:rsid w:val="007D2573"/>
    <w:rsid w:val="007D46D4"/>
    <w:rsid w:val="007D628D"/>
    <w:rsid w:val="007D6B43"/>
    <w:rsid w:val="007D74EE"/>
    <w:rsid w:val="007D76A9"/>
    <w:rsid w:val="007D7CC2"/>
    <w:rsid w:val="007E0AB5"/>
    <w:rsid w:val="007E2380"/>
    <w:rsid w:val="007E2402"/>
    <w:rsid w:val="007E2A18"/>
    <w:rsid w:val="007E338B"/>
    <w:rsid w:val="007E3B7F"/>
    <w:rsid w:val="007E42D6"/>
    <w:rsid w:val="007E58DD"/>
    <w:rsid w:val="007E5D00"/>
    <w:rsid w:val="007E606C"/>
    <w:rsid w:val="007E786D"/>
    <w:rsid w:val="007E7EA3"/>
    <w:rsid w:val="007F0ABF"/>
    <w:rsid w:val="007F1050"/>
    <w:rsid w:val="007F1287"/>
    <w:rsid w:val="007F2E66"/>
    <w:rsid w:val="007F39DC"/>
    <w:rsid w:val="007F3D3E"/>
    <w:rsid w:val="007F4866"/>
    <w:rsid w:val="007F4C4D"/>
    <w:rsid w:val="007F4C5E"/>
    <w:rsid w:val="007F5060"/>
    <w:rsid w:val="007F5CE9"/>
    <w:rsid w:val="007F60B1"/>
    <w:rsid w:val="007F799C"/>
    <w:rsid w:val="00800139"/>
    <w:rsid w:val="008003DE"/>
    <w:rsid w:val="00801C8F"/>
    <w:rsid w:val="00802729"/>
    <w:rsid w:val="00803189"/>
    <w:rsid w:val="0080343A"/>
    <w:rsid w:val="0080354A"/>
    <w:rsid w:val="00803E74"/>
    <w:rsid w:val="008044BD"/>
    <w:rsid w:val="00804605"/>
    <w:rsid w:val="0080657F"/>
    <w:rsid w:val="008067C6"/>
    <w:rsid w:val="00807044"/>
    <w:rsid w:val="008113A3"/>
    <w:rsid w:val="00811853"/>
    <w:rsid w:val="00812161"/>
    <w:rsid w:val="008126A0"/>
    <w:rsid w:val="00812F47"/>
    <w:rsid w:val="00813196"/>
    <w:rsid w:val="0081404C"/>
    <w:rsid w:val="008147E7"/>
    <w:rsid w:val="00814EBB"/>
    <w:rsid w:val="00815C8F"/>
    <w:rsid w:val="008165E6"/>
    <w:rsid w:val="0081798D"/>
    <w:rsid w:val="00817B90"/>
    <w:rsid w:val="008201F8"/>
    <w:rsid w:val="00822D4A"/>
    <w:rsid w:val="0082531A"/>
    <w:rsid w:val="0082573B"/>
    <w:rsid w:val="0082654F"/>
    <w:rsid w:val="0082750D"/>
    <w:rsid w:val="00830441"/>
    <w:rsid w:val="00830875"/>
    <w:rsid w:val="00830F7A"/>
    <w:rsid w:val="0083229B"/>
    <w:rsid w:val="008325EE"/>
    <w:rsid w:val="00833859"/>
    <w:rsid w:val="0083495D"/>
    <w:rsid w:val="00834C59"/>
    <w:rsid w:val="0083536C"/>
    <w:rsid w:val="00835CD8"/>
    <w:rsid w:val="00836017"/>
    <w:rsid w:val="00836F83"/>
    <w:rsid w:val="008378DC"/>
    <w:rsid w:val="00837ECF"/>
    <w:rsid w:val="008406EB"/>
    <w:rsid w:val="00840E9E"/>
    <w:rsid w:val="0084205E"/>
    <w:rsid w:val="00842090"/>
    <w:rsid w:val="00842B20"/>
    <w:rsid w:val="0084371A"/>
    <w:rsid w:val="00844019"/>
    <w:rsid w:val="008447A0"/>
    <w:rsid w:val="00845136"/>
    <w:rsid w:val="00845C86"/>
    <w:rsid w:val="00845FC2"/>
    <w:rsid w:val="00846148"/>
    <w:rsid w:val="00846200"/>
    <w:rsid w:val="0085086B"/>
    <w:rsid w:val="008528C9"/>
    <w:rsid w:val="00854135"/>
    <w:rsid w:val="00854412"/>
    <w:rsid w:val="00856883"/>
    <w:rsid w:val="0085696B"/>
    <w:rsid w:val="008569E9"/>
    <w:rsid w:val="008578AC"/>
    <w:rsid w:val="008601B8"/>
    <w:rsid w:val="00860627"/>
    <w:rsid w:val="00861B78"/>
    <w:rsid w:val="008621CC"/>
    <w:rsid w:val="00862212"/>
    <w:rsid w:val="00862902"/>
    <w:rsid w:val="00863C85"/>
    <w:rsid w:val="00863EE7"/>
    <w:rsid w:val="00864364"/>
    <w:rsid w:val="00866176"/>
    <w:rsid w:val="00866570"/>
    <w:rsid w:val="00870463"/>
    <w:rsid w:val="008709BE"/>
    <w:rsid w:val="008709D7"/>
    <w:rsid w:val="00870CD1"/>
    <w:rsid w:val="00871F2D"/>
    <w:rsid w:val="00872026"/>
    <w:rsid w:val="00872B42"/>
    <w:rsid w:val="0087339A"/>
    <w:rsid w:val="008738D6"/>
    <w:rsid w:val="008740AD"/>
    <w:rsid w:val="00874D63"/>
    <w:rsid w:val="00874F56"/>
    <w:rsid w:val="008758FD"/>
    <w:rsid w:val="0087598A"/>
    <w:rsid w:val="00875CA0"/>
    <w:rsid w:val="00876CE4"/>
    <w:rsid w:val="00876EE0"/>
    <w:rsid w:val="00877938"/>
    <w:rsid w:val="00877B9C"/>
    <w:rsid w:val="0088041D"/>
    <w:rsid w:val="0088099A"/>
    <w:rsid w:val="00880C80"/>
    <w:rsid w:val="00882D42"/>
    <w:rsid w:val="0088504E"/>
    <w:rsid w:val="00886CE5"/>
    <w:rsid w:val="008870B7"/>
    <w:rsid w:val="00887364"/>
    <w:rsid w:val="00891B77"/>
    <w:rsid w:val="00891BDF"/>
    <w:rsid w:val="00891E02"/>
    <w:rsid w:val="008920E1"/>
    <w:rsid w:val="00892C43"/>
    <w:rsid w:val="008948C9"/>
    <w:rsid w:val="0089518E"/>
    <w:rsid w:val="00895406"/>
    <w:rsid w:val="00895F1A"/>
    <w:rsid w:val="008971C7"/>
    <w:rsid w:val="008973AD"/>
    <w:rsid w:val="008973F2"/>
    <w:rsid w:val="008A0166"/>
    <w:rsid w:val="008A0F93"/>
    <w:rsid w:val="008A18B8"/>
    <w:rsid w:val="008A1F00"/>
    <w:rsid w:val="008A3E73"/>
    <w:rsid w:val="008A42F1"/>
    <w:rsid w:val="008A4681"/>
    <w:rsid w:val="008A4B54"/>
    <w:rsid w:val="008A4BC4"/>
    <w:rsid w:val="008A522B"/>
    <w:rsid w:val="008A7FB9"/>
    <w:rsid w:val="008B018B"/>
    <w:rsid w:val="008B0283"/>
    <w:rsid w:val="008B1CF9"/>
    <w:rsid w:val="008B336C"/>
    <w:rsid w:val="008B3593"/>
    <w:rsid w:val="008B3B29"/>
    <w:rsid w:val="008B4224"/>
    <w:rsid w:val="008B468C"/>
    <w:rsid w:val="008B50C7"/>
    <w:rsid w:val="008B5C27"/>
    <w:rsid w:val="008B6054"/>
    <w:rsid w:val="008B723C"/>
    <w:rsid w:val="008B7251"/>
    <w:rsid w:val="008B73BB"/>
    <w:rsid w:val="008B73FF"/>
    <w:rsid w:val="008C0283"/>
    <w:rsid w:val="008C0360"/>
    <w:rsid w:val="008C0542"/>
    <w:rsid w:val="008C1231"/>
    <w:rsid w:val="008C134D"/>
    <w:rsid w:val="008C1FF7"/>
    <w:rsid w:val="008C27BE"/>
    <w:rsid w:val="008C465A"/>
    <w:rsid w:val="008C4D3A"/>
    <w:rsid w:val="008C5D6C"/>
    <w:rsid w:val="008D0166"/>
    <w:rsid w:val="008D04CD"/>
    <w:rsid w:val="008D0813"/>
    <w:rsid w:val="008D1C4E"/>
    <w:rsid w:val="008D23EE"/>
    <w:rsid w:val="008D2623"/>
    <w:rsid w:val="008D3391"/>
    <w:rsid w:val="008D36D7"/>
    <w:rsid w:val="008D3DA3"/>
    <w:rsid w:val="008D3E9E"/>
    <w:rsid w:val="008D6C13"/>
    <w:rsid w:val="008E0072"/>
    <w:rsid w:val="008E076B"/>
    <w:rsid w:val="008E0DDD"/>
    <w:rsid w:val="008E0ED1"/>
    <w:rsid w:val="008E138A"/>
    <w:rsid w:val="008E1E19"/>
    <w:rsid w:val="008E3256"/>
    <w:rsid w:val="008E32DE"/>
    <w:rsid w:val="008E357F"/>
    <w:rsid w:val="008E42C7"/>
    <w:rsid w:val="008E4397"/>
    <w:rsid w:val="008E4632"/>
    <w:rsid w:val="008E5357"/>
    <w:rsid w:val="008E6A21"/>
    <w:rsid w:val="008E6E2A"/>
    <w:rsid w:val="008E7647"/>
    <w:rsid w:val="008F06B8"/>
    <w:rsid w:val="008F1B47"/>
    <w:rsid w:val="008F2158"/>
    <w:rsid w:val="008F2671"/>
    <w:rsid w:val="008F2810"/>
    <w:rsid w:val="008F312C"/>
    <w:rsid w:val="008F42DA"/>
    <w:rsid w:val="008F64CE"/>
    <w:rsid w:val="008F67F9"/>
    <w:rsid w:val="008F6C02"/>
    <w:rsid w:val="008F6F0E"/>
    <w:rsid w:val="008F6FD4"/>
    <w:rsid w:val="008F74E0"/>
    <w:rsid w:val="008F7D3E"/>
    <w:rsid w:val="00900BAB"/>
    <w:rsid w:val="00900C10"/>
    <w:rsid w:val="00901426"/>
    <w:rsid w:val="009032B2"/>
    <w:rsid w:val="0090351C"/>
    <w:rsid w:val="00903C11"/>
    <w:rsid w:val="009041AD"/>
    <w:rsid w:val="00904A3D"/>
    <w:rsid w:val="00905FF1"/>
    <w:rsid w:val="00906AFB"/>
    <w:rsid w:val="00906EDE"/>
    <w:rsid w:val="009078FD"/>
    <w:rsid w:val="00911474"/>
    <w:rsid w:val="009115F9"/>
    <w:rsid w:val="00912E32"/>
    <w:rsid w:val="00913CE0"/>
    <w:rsid w:val="00914429"/>
    <w:rsid w:val="009145CE"/>
    <w:rsid w:val="0091761E"/>
    <w:rsid w:val="00917793"/>
    <w:rsid w:val="00920647"/>
    <w:rsid w:val="00920C85"/>
    <w:rsid w:val="00921D0A"/>
    <w:rsid w:val="009224A8"/>
    <w:rsid w:val="00922E22"/>
    <w:rsid w:val="00923B29"/>
    <w:rsid w:val="00925099"/>
    <w:rsid w:val="0092620A"/>
    <w:rsid w:val="00926D3C"/>
    <w:rsid w:val="00930925"/>
    <w:rsid w:val="00934597"/>
    <w:rsid w:val="00934B66"/>
    <w:rsid w:val="00934E16"/>
    <w:rsid w:val="00935375"/>
    <w:rsid w:val="0093593D"/>
    <w:rsid w:val="00935A07"/>
    <w:rsid w:val="00935A1C"/>
    <w:rsid w:val="009362B4"/>
    <w:rsid w:val="00937D26"/>
    <w:rsid w:val="00937E5C"/>
    <w:rsid w:val="00940E88"/>
    <w:rsid w:val="0094140B"/>
    <w:rsid w:val="009414A9"/>
    <w:rsid w:val="00943CC1"/>
    <w:rsid w:val="00944D01"/>
    <w:rsid w:val="00944E53"/>
    <w:rsid w:val="009453CB"/>
    <w:rsid w:val="00945554"/>
    <w:rsid w:val="009457BF"/>
    <w:rsid w:val="0094587B"/>
    <w:rsid w:val="00945E44"/>
    <w:rsid w:val="009470CC"/>
    <w:rsid w:val="00947DAA"/>
    <w:rsid w:val="00950C0A"/>
    <w:rsid w:val="00950E26"/>
    <w:rsid w:val="00951031"/>
    <w:rsid w:val="00951FA7"/>
    <w:rsid w:val="00952775"/>
    <w:rsid w:val="009532D4"/>
    <w:rsid w:val="0095523E"/>
    <w:rsid w:val="00955EEE"/>
    <w:rsid w:val="00955FF7"/>
    <w:rsid w:val="00956AAF"/>
    <w:rsid w:val="00957F88"/>
    <w:rsid w:val="00960B37"/>
    <w:rsid w:val="00960BE4"/>
    <w:rsid w:val="00961275"/>
    <w:rsid w:val="0096142C"/>
    <w:rsid w:val="009618E5"/>
    <w:rsid w:val="0096277D"/>
    <w:rsid w:val="00962BA5"/>
    <w:rsid w:val="009630C8"/>
    <w:rsid w:val="00963EDC"/>
    <w:rsid w:val="0096421F"/>
    <w:rsid w:val="0096427A"/>
    <w:rsid w:val="009642AD"/>
    <w:rsid w:val="00965EDE"/>
    <w:rsid w:val="00967123"/>
    <w:rsid w:val="00967503"/>
    <w:rsid w:val="00967693"/>
    <w:rsid w:val="009702A8"/>
    <w:rsid w:val="00970E0C"/>
    <w:rsid w:val="00973E11"/>
    <w:rsid w:val="00974DD9"/>
    <w:rsid w:val="0097528D"/>
    <w:rsid w:val="00975410"/>
    <w:rsid w:val="00976447"/>
    <w:rsid w:val="0097661B"/>
    <w:rsid w:val="009805EA"/>
    <w:rsid w:val="0098123C"/>
    <w:rsid w:val="0098133E"/>
    <w:rsid w:val="009816DD"/>
    <w:rsid w:val="00981A0B"/>
    <w:rsid w:val="00981B1E"/>
    <w:rsid w:val="00982B34"/>
    <w:rsid w:val="00982FC7"/>
    <w:rsid w:val="0098372C"/>
    <w:rsid w:val="009837BE"/>
    <w:rsid w:val="00984515"/>
    <w:rsid w:val="00985390"/>
    <w:rsid w:val="00986A30"/>
    <w:rsid w:val="00987542"/>
    <w:rsid w:val="00990056"/>
    <w:rsid w:val="009907F3"/>
    <w:rsid w:val="00991AA5"/>
    <w:rsid w:val="00993451"/>
    <w:rsid w:val="009943DB"/>
    <w:rsid w:val="009947D9"/>
    <w:rsid w:val="00995967"/>
    <w:rsid w:val="009959C1"/>
    <w:rsid w:val="00995BC5"/>
    <w:rsid w:val="00995CDE"/>
    <w:rsid w:val="00995E48"/>
    <w:rsid w:val="00996892"/>
    <w:rsid w:val="00996ACD"/>
    <w:rsid w:val="00996C89"/>
    <w:rsid w:val="00997E87"/>
    <w:rsid w:val="009A0227"/>
    <w:rsid w:val="009A0276"/>
    <w:rsid w:val="009A03C3"/>
    <w:rsid w:val="009A06E1"/>
    <w:rsid w:val="009A1124"/>
    <w:rsid w:val="009A2C90"/>
    <w:rsid w:val="009A3348"/>
    <w:rsid w:val="009A4EDC"/>
    <w:rsid w:val="009A5A79"/>
    <w:rsid w:val="009A626D"/>
    <w:rsid w:val="009A661F"/>
    <w:rsid w:val="009A7690"/>
    <w:rsid w:val="009A7942"/>
    <w:rsid w:val="009B0E9F"/>
    <w:rsid w:val="009B1300"/>
    <w:rsid w:val="009B14FF"/>
    <w:rsid w:val="009B1D75"/>
    <w:rsid w:val="009B1DB0"/>
    <w:rsid w:val="009B24CC"/>
    <w:rsid w:val="009B25B2"/>
    <w:rsid w:val="009B3A28"/>
    <w:rsid w:val="009B474D"/>
    <w:rsid w:val="009B482E"/>
    <w:rsid w:val="009B4CB9"/>
    <w:rsid w:val="009B5062"/>
    <w:rsid w:val="009B55EF"/>
    <w:rsid w:val="009B58D0"/>
    <w:rsid w:val="009B73D9"/>
    <w:rsid w:val="009B74BB"/>
    <w:rsid w:val="009B7702"/>
    <w:rsid w:val="009C11E2"/>
    <w:rsid w:val="009C127A"/>
    <w:rsid w:val="009C14E5"/>
    <w:rsid w:val="009C4AD0"/>
    <w:rsid w:val="009C54D2"/>
    <w:rsid w:val="009C54E6"/>
    <w:rsid w:val="009C5571"/>
    <w:rsid w:val="009C596F"/>
    <w:rsid w:val="009C5FD9"/>
    <w:rsid w:val="009C62C9"/>
    <w:rsid w:val="009C7882"/>
    <w:rsid w:val="009D0BB5"/>
    <w:rsid w:val="009D1DBF"/>
    <w:rsid w:val="009D3968"/>
    <w:rsid w:val="009D5B79"/>
    <w:rsid w:val="009D644E"/>
    <w:rsid w:val="009D719D"/>
    <w:rsid w:val="009D7BED"/>
    <w:rsid w:val="009D7F9C"/>
    <w:rsid w:val="009E047E"/>
    <w:rsid w:val="009E0A8D"/>
    <w:rsid w:val="009E10DE"/>
    <w:rsid w:val="009E1140"/>
    <w:rsid w:val="009E145A"/>
    <w:rsid w:val="009E1A7A"/>
    <w:rsid w:val="009E24E9"/>
    <w:rsid w:val="009E26C4"/>
    <w:rsid w:val="009E2EC6"/>
    <w:rsid w:val="009E31CC"/>
    <w:rsid w:val="009E3CBF"/>
    <w:rsid w:val="009E41A1"/>
    <w:rsid w:val="009E49D6"/>
    <w:rsid w:val="009E4E92"/>
    <w:rsid w:val="009E4EA1"/>
    <w:rsid w:val="009E5275"/>
    <w:rsid w:val="009E564E"/>
    <w:rsid w:val="009E578A"/>
    <w:rsid w:val="009E57B9"/>
    <w:rsid w:val="009E58D9"/>
    <w:rsid w:val="009E7400"/>
    <w:rsid w:val="009E77CC"/>
    <w:rsid w:val="009E7EAD"/>
    <w:rsid w:val="009F0D00"/>
    <w:rsid w:val="009F1177"/>
    <w:rsid w:val="009F1228"/>
    <w:rsid w:val="009F1A03"/>
    <w:rsid w:val="009F3A5F"/>
    <w:rsid w:val="009F3E59"/>
    <w:rsid w:val="009F5A91"/>
    <w:rsid w:val="009F5C02"/>
    <w:rsid w:val="009F64DE"/>
    <w:rsid w:val="009F7C81"/>
    <w:rsid w:val="00A00AE2"/>
    <w:rsid w:val="00A00D95"/>
    <w:rsid w:val="00A00E9C"/>
    <w:rsid w:val="00A0154F"/>
    <w:rsid w:val="00A0234B"/>
    <w:rsid w:val="00A02434"/>
    <w:rsid w:val="00A0276A"/>
    <w:rsid w:val="00A038B6"/>
    <w:rsid w:val="00A043D8"/>
    <w:rsid w:val="00A04976"/>
    <w:rsid w:val="00A04E1A"/>
    <w:rsid w:val="00A05582"/>
    <w:rsid w:val="00A05B55"/>
    <w:rsid w:val="00A0661C"/>
    <w:rsid w:val="00A070B3"/>
    <w:rsid w:val="00A0785A"/>
    <w:rsid w:val="00A109E0"/>
    <w:rsid w:val="00A11A3D"/>
    <w:rsid w:val="00A11B5D"/>
    <w:rsid w:val="00A11C35"/>
    <w:rsid w:val="00A1254F"/>
    <w:rsid w:val="00A12A4B"/>
    <w:rsid w:val="00A12F3B"/>
    <w:rsid w:val="00A13213"/>
    <w:rsid w:val="00A13DDF"/>
    <w:rsid w:val="00A14301"/>
    <w:rsid w:val="00A14AE8"/>
    <w:rsid w:val="00A166E7"/>
    <w:rsid w:val="00A167E5"/>
    <w:rsid w:val="00A17354"/>
    <w:rsid w:val="00A17FD9"/>
    <w:rsid w:val="00A22D9A"/>
    <w:rsid w:val="00A245CE"/>
    <w:rsid w:val="00A24DA9"/>
    <w:rsid w:val="00A26CE6"/>
    <w:rsid w:val="00A27930"/>
    <w:rsid w:val="00A27D79"/>
    <w:rsid w:val="00A27D7A"/>
    <w:rsid w:val="00A32308"/>
    <w:rsid w:val="00A32B2E"/>
    <w:rsid w:val="00A3408A"/>
    <w:rsid w:val="00A34A7E"/>
    <w:rsid w:val="00A35E51"/>
    <w:rsid w:val="00A36139"/>
    <w:rsid w:val="00A36877"/>
    <w:rsid w:val="00A37F07"/>
    <w:rsid w:val="00A4208F"/>
    <w:rsid w:val="00A42AEB"/>
    <w:rsid w:val="00A43532"/>
    <w:rsid w:val="00A44982"/>
    <w:rsid w:val="00A45912"/>
    <w:rsid w:val="00A461A8"/>
    <w:rsid w:val="00A46430"/>
    <w:rsid w:val="00A474E5"/>
    <w:rsid w:val="00A50020"/>
    <w:rsid w:val="00A503C5"/>
    <w:rsid w:val="00A503D5"/>
    <w:rsid w:val="00A50702"/>
    <w:rsid w:val="00A52D09"/>
    <w:rsid w:val="00A534C7"/>
    <w:rsid w:val="00A5380C"/>
    <w:rsid w:val="00A53E83"/>
    <w:rsid w:val="00A53EE3"/>
    <w:rsid w:val="00A549EB"/>
    <w:rsid w:val="00A54A47"/>
    <w:rsid w:val="00A5517E"/>
    <w:rsid w:val="00A552F7"/>
    <w:rsid w:val="00A55BB6"/>
    <w:rsid w:val="00A55E9A"/>
    <w:rsid w:val="00A56055"/>
    <w:rsid w:val="00A57248"/>
    <w:rsid w:val="00A5794C"/>
    <w:rsid w:val="00A612D5"/>
    <w:rsid w:val="00A62E7A"/>
    <w:rsid w:val="00A63519"/>
    <w:rsid w:val="00A635B7"/>
    <w:rsid w:val="00A63866"/>
    <w:rsid w:val="00A639CC"/>
    <w:rsid w:val="00A643F3"/>
    <w:rsid w:val="00A661E1"/>
    <w:rsid w:val="00A66244"/>
    <w:rsid w:val="00A66525"/>
    <w:rsid w:val="00A67065"/>
    <w:rsid w:val="00A70A21"/>
    <w:rsid w:val="00A7123E"/>
    <w:rsid w:val="00A717AB"/>
    <w:rsid w:val="00A7186B"/>
    <w:rsid w:val="00A726FC"/>
    <w:rsid w:val="00A72C7A"/>
    <w:rsid w:val="00A72D85"/>
    <w:rsid w:val="00A72E68"/>
    <w:rsid w:val="00A73AA6"/>
    <w:rsid w:val="00A73FCC"/>
    <w:rsid w:val="00A740D2"/>
    <w:rsid w:val="00A74B3C"/>
    <w:rsid w:val="00A75184"/>
    <w:rsid w:val="00A75B63"/>
    <w:rsid w:val="00A76376"/>
    <w:rsid w:val="00A76641"/>
    <w:rsid w:val="00A77528"/>
    <w:rsid w:val="00A77F9C"/>
    <w:rsid w:val="00A803E4"/>
    <w:rsid w:val="00A80A56"/>
    <w:rsid w:val="00A8169F"/>
    <w:rsid w:val="00A82B7C"/>
    <w:rsid w:val="00A82C1D"/>
    <w:rsid w:val="00A83673"/>
    <w:rsid w:val="00A840EC"/>
    <w:rsid w:val="00A84652"/>
    <w:rsid w:val="00A856E0"/>
    <w:rsid w:val="00A85E05"/>
    <w:rsid w:val="00A86E99"/>
    <w:rsid w:val="00A87174"/>
    <w:rsid w:val="00A87E93"/>
    <w:rsid w:val="00A900AF"/>
    <w:rsid w:val="00A90814"/>
    <w:rsid w:val="00A908D2"/>
    <w:rsid w:val="00A90FB1"/>
    <w:rsid w:val="00A91181"/>
    <w:rsid w:val="00A921DF"/>
    <w:rsid w:val="00A92D38"/>
    <w:rsid w:val="00A931A3"/>
    <w:rsid w:val="00A939E3"/>
    <w:rsid w:val="00A941B5"/>
    <w:rsid w:val="00A945E9"/>
    <w:rsid w:val="00A94DFB"/>
    <w:rsid w:val="00A95216"/>
    <w:rsid w:val="00A95AD1"/>
    <w:rsid w:val="00A95F9B"/>
    <w:rsid w:val="00AA0B8A"/>
    <w:rsid w:val="00AA0C0E"/>
    <w:rsid w:val="00AA16FA"/>
    <w:rsid w:val="00AA170C"/>
    <w:rsid w:val="00AA18B4"/>
    <w:rsid w:val="00AA2CD6"/>
    <w:rsid w:val="00AA381D"/>
    <w:rsid w:val="00AA4564"/>
    <w:rsid w:val="00AA521D"/>
    <w:rsid w:val="00AA65AA"/>
    <w:rsid w:val="00AA7F3E"/>
    <w:rsid w:val="00AB03C9"/>
    <w:rsid w:val="00AB0D3A"/>
    <w:rsid w:val="00AB2CE3"/>
    <w:rsid w:val="00AB2E03"/>
    <w:rsid w:val="00AB31C3"/>
    <w:rsid w:val="00AB5671"/>
    <w:rsid w:val="00AB5758"/>
    <w:rsid w:val="00AB59DF"/>
    <w:rsid w:val="00AB676A"/>
    <w:rsid w:val="00AC0E1B"/>
    <w:rsid w:val="00AC23E3"/>
    <w:rsid w:val="00AC2DE6"/>
    <w:rsid w:val="00AC2EBB"/>
    <w:rsid w:val="00AC31BD"/>
    <w:rsid w:val="00AC3714"/>
    <w:rsid w:val="00AC4055"/>
    <w:rsid w:val="00AC43CD"/>
    <w:rsid w:val="00AC5796"/>
    <w:rsid w:val="00AC5AE0"/>
    <w:rsid w:val="00AC5E27"/>
    <w:rsid w:val="00AC601C"/>
    <w:rsid w:val="00AC651F"/>
    <w:rsid w:val="00AC74DC"/>
    <w:rsid w:val="00AC7E07"/>
    <w:rsid w:val="00AD02A4"/>
    <w:rsid w:val="00AD0E8C"/>
    <w:rsid w:val="00AD30A3"/>
    <w:rsid w:val="00AD316F"/>
    <w:rsid w:val="00AD4496"/>
    <w:rsid w:val="00AD5C13"/>
    <w:rsid w:val="00AD6475"/>
    <w:rsid w:val="00AD651D"/>
    <w:rsid w:val="00AD7FF2"/>
    <w:rsid w:val="00AE2E44"/>
    <w:rsid w:val="00AE301B"/>
    <w:rsid w:val="00AE394C"/>
    <w:rsid w:val="00AE47D7"/>
    <w:rsid w:val="00AE48E8"/>
    <w:rsid w:val="00AE5284"/>
    <w:rsid w:val="00AE651C"/>
    <w:rsid w:val="00AE6DC5"/>
    <w:rsid w:val="00AF0526"/>
    <w:rsid w:val="00AF077A"/>
    <w:rsid w:val="00AF087F"/>
    <w:rsid w:val="00AF0C6C"/>
    <w:rsid w:val="00AF11E7"/>
    <w:rsid w:val="00AF1E7C"/>
    <w:rsid w:val="00AF32A6"/>
    <w:rsid w:val="00AF3D13"/>
    <w:rsid w:val="00AF4211"/>
    <w:rsid w:val="00AF42DE"/>
    <w:rsid w:val="00AF5B85"/>
    <w:rsid w:val="00AF650F"/>
    <w:rsid w:val="00AF6CB9"/>
    <w:rsid w:val="00AF6DC8"/>
    <w:rsid w:val="00AF70D3"/>
    <w:rsid w:val="00AF7E1A"/>
    <w:rsid w:val="00B01066"/>
    <w:rsid w:val="00B01BD2"/>
    <w:rsid w:val="00B02833"/>
    <w:rsid w:val="00B02C0F"/>
    <w:rsid w:val="00B02E37"/>
    <w:rsid w:val="00B03D32"/>
    <w:rsid w:val="00B0458B"/>
    <w:rsid w:val="00B04854"/>
    <w:rsid w:val="00B06F2B"/>
    <w:rsid w:val="00B07CB6"/>
    <w:rsid w:val="00B10415"/>
    <w:rsid w:val="00B10AE7"/>
    <w:rsid w:val="00B10FCC"/>
    <w:rsid w:val="00B11A4A"/>
    <w:rsid w:val="00B1265A"/>
    <w:rsid w:val="00B12763"/>
    <w:rsid w:val="00B129AF"/>
    <w:rsid w:val="00B12DB6"/>
    <w:rsid w:val="00B13065"/>
    <w:rsid w:val="00B13B09"/>
    <w:rsid w:val="00B144C0"/>
    <w:rsid w:val="00B15496"/>
    <w:rsid w:val="00B168D9"/>
    <w:rsid w:val="00B16BB1"/>
    <w:rsid w:val="00B17C21"/>
    <w:rsid w:val="00B2079B"/>
    <w:rsid w:val="00B2081D"/>
    <w:rsid w:val="00B20E11"/>
    <w:rsid w:val="00B210B5"/>
    <w:rsid w:val="00B2195B"/>
    <w:rsid w:val="00B21E4F"/>
    <w:rsid w:val="00B224DE"/>
    <w:rsid w:val="00B22BCA"/>
    <w:rsid w:val="00B22DFB"/>
    <w:rsid w:val="00B2412A"/>
    <w:rsid w:val="00B24406"/>
    <w:rsid w:val="00B2469D"/>
    <w:rsid w:val="00B24F6C"/>
    <w:rsid w:val="00B26373"/>
    <w:rsid w:val="00B30714"/>
    <w:rsid w:val="00B31D19"/>
    <w:rsid w:val="00B31F5F"/>
    <w:rsid w:val="00B32804"/>
    <w:rsid w:val="00B32D88"/>
    <w:rsid w:val="00B33FCF"/>
    <w:rsid w:val="00B34388"/>
    <w:rsid w:val="00B34AAB"/>
    <w:rsid w:val="00B34EA2"/>
    <w:rsid w:val="00B35EB3"/>
    <w:rsid w:val="00B3682E"/>
    <w:rsid w:val="00B36E8F"/>
    <w:rsid w:val="00B40F18"/>
    <w:rsid w:val="00B41CD4"/>
    <w:rsid w:val="00B4264F"/>
    <w:rsid w:val="00B42FF2"/>
    <w:rsid w:val="00B431C3"/>
    <w:rsid w:val="00B43DF7"/>
    <w:rsid w:val="00B441AC"/>
    <w:rsid w:val="00B449E5"/>
    <w:rsid w:val="00B463E6"/>
    <w:rsid w:val="00B46AAD"/>
    <w:rsid w:val="00B50E7A"/>
    <w:rsid w:val="00B50FD3"/>
    <w:rsid w:val="00B51731"/>
    <w:rsid w:val="00B517FA"/>
    <w:rsid w:val="00B5226C"/>
    <w:rsid w:val="00B523E5"/>
    <w:rsid w:val="00B525BF"/>
    <w:rsid w:val="00B52FA5"/>
    <w:rsid w:val="00B533AA"/>
    <w:rsid w:val="00B54906"/>
    <w:rsid w:val="00B55D43"/>
    <w:rsid w:val="00B55E97"/>
    <w:rsid w:val="00B56459"/>
    <w:rsid w:val="00B56F12"/>
    <w:rsid w:val="00B57146"/>
    <w:rsid w:val="00B61C23"/>
    <w:rsid w:val="00B61DDE"/>
    <w:rsid w:val="00B62BE2"/>
    <w:rsid w:val="00B62E1A"/>
    <w:rsid w:val="00B63737"/>
    <w:rsid w:val="00B642C6"/>
    <w:rsid w:val="00B6431C"/>
    <w:rsid w:val="00B6544F"/>
    <w:rsid w:val="00B657FE"/>
    <w:rsid w:val="00B66DAE"/>
    <w:rsid w:val="00B67F2D"/>
    <w:rsid w:val="00B7015B"/>
    <w:rsid w:val="00B701AF"/>
    <w:rsid w:val="00B7232C"/>
    <w:rsid w:val="00B72386"/>
    <w:rsid w:val="00B72C66"/>
    <w:rsid w:val="00B74726"/>
    <w:rsid w:val="00B74A53"/>
    <w:rsid w:val="00B752DA"/>
    <w:rsid w:val="00B75375"/>
    <w:rsid w:val="00B75485"/>
    <w:rsid w:val="00B75CDC"/>
    <w:rsid w:val="00B75EE8"/>
    <w:rsid w:val="00B7606A"/>
    <w:rsid w:val="00B763E2"/>
    <w:rsid w:val="00B774EC"/>
    <w:rsid w:val="00B8112A"/>
    <w:rsid w:val="00B826F9"/>
    <w:rsid w:val="00B83B6D"/>
    <w:rsid w:val="00B83DB5"/>
    <w:rsid w:val="00B83F08"/>
    <w:rsid w:val="00B8535E"/>
    <w:rsid w:val="00B8569C"/>
    <w:rsid w:val="00B8752F"/>
    <w:rsid w:val="00B87E15"/>
    <w:rsid w:val="00B87EFE"/>
    <w:rsid w:val="00B90B38"/>
    <w:rsid w:val="00B90F0C"/>
    <w:rsid w:val="00B91678"/>
    <w:rsid w:val="00B923EA"/>
    <w:rsid w:val="00B9293D"/>
    <w:rsid w:val="00B92949"/>
    <w:rsid w:val="00B92B95"/>
    <w:rsid w:val="00B92BC3"/>
    <w:rsid w:val="00B93400"/>
    <w:rsid w:val="00B93463"/>
    <w:rsid w:val="00B93D27"/>
    <w:rsid w:val="00B93F57"/>
    <w:rsid w:val="00B94561"/>
    <w:rsid w:val="00B962C5"/>
    <w:rsid w:val="00B97C09"/>
    <w:rsid w:val="00B97EEA"/>
    <w:rsid w:val="00B97F91"/>
    <w:rsid w:val="00BA0BDB"/>
    <w:rsid w:val="00BA1032"/>
    <w:rsid w:val="00BA11C7"/>
    <w:rsid w:val="00BA120E"/>
    <w:rsid w:val="00BA1CE4"/>
    <w:rsid w:val="00BA36E0"/>
    <w:rsid w:val="00BA38E7"/>
    <w:rsid w:val="00BA3A3F"/>
    <w:rsid w:val="00BA3ECE"/>
    <w:rsid w:val="00BA42EC"/>
    <w:rsid w:val="00BA4562"/>
    <w:rsid w:val="00BA59B9"/>
    <w:rsid w:val="00BA614B"/>
    <w:rsid w:val="00BA7010"/>
    <w:rsid w:val="00BA7891"/>
    <w:rsid w:val="00BA7EDD"/>
    <w:rsid w:val="00BB0C04"/>
    <w:rsid w:val="00BB20A0"/>
    <w:rsid w:val="00BB20BA"/>
    <w:rsid w:val="00BB3602"/>
    <w:rsid w:val="00BB572D"/>
    <w:rsid w:val="00BB65DD"/>
    <w:rsid w:val="00BB699C"/>
    <w:rsid w:val="00BB6B21"/>
    <w:rsid w:val="00BB6D56"/>
    <w:rsid w:val="00BB7025"/>
    <w:rsid w:val="00BB7747"/>
    <w:rsid w:val="00BB7F31"/>
    <w:rsid w:val="00BC0A0A"/>
    <w:rsid w:val="00BC2269"/>
    <w:rsid w:val="00BC27F0"/>
    <w:rsid w:val="00BC3514"/>
    <w:rsid w:val="00BC3A74"/>
    <w:rsid w:val="00BC3D90"/>
    <w:rsid w:val="00BC4106"/>
    <w:rsid w:val="00BC4F58"/>
    <w:rsid w:val="00BC5D93"/>
    <w:rsid w:val="00BC6785"/>
    <w:rsid w:val="00BC710C"/>
    <w:rsid w:val="00BC7607"/>
    <w:rsid w:val="00BD0484"/>
    <w:rsid w:val="00BD11F4"/>
    <w:rsid w:val="00BD13BF"/>
    <w:rsid w:val="00BD1766"/>
    <w:rsid w:val="00BD1BA9"/>
    <w:rsid w:val="00BD3A51"/>
    <w:rsid w:val="00BD3AEE"/>
    <w:rsid w:val="00BD461E"/>
    <w:rsid w:val="00BD50F3"/>
    <w:rsid w:val="00BD574C"/>
    <w:rsid w:val="00BD5774"/>
    <w:rsid w:val="00BD5CB7"/>
    <w:rsid w:val="00BD65F5"/>
    <w:rsid w:val="00BD660B"/>
    <w:rsid w:val="00BD68CA"/>
    <w:rsid w:val="00BD6E05"/>
    <w:rsid w:val="00BD7A4B"/>
    <w:rsid w:val="00BE0115"/>
    <w:rsid w:val="00BE0F7B"/>
    <w:rsid w:val="00BE1A8B"/>
    <w:rsid w:val="00BE1E96"/>
    <w:rsid w:val="00BE2D5A"/>
    <w:rsid w:val="00BE3121"/>
    <w:rsid w:val="00BE3378"/>
    <w:rsid w:val="00BE3E16"/>
    <w:rsid w:val="00BE4361"/>
    <w:rsid w:val="00BE4663"/>
    <w:rsid w:val="00BE48F5"/>
    <w:rsid w:val="00BE4A77"/>
    <w:rsid w:val="00BE586A"/>
    <w:rsid w:val="00BE67B2"/>
    <w:rsid w:val="00BE6E67"/>
    <w:rsid w:val="00BE6F1C"/>
    <w:rsid w:val="00BE7287"/>
    <w:rsid w:val="00BF01CC"/>
    <w:rsid w:val="00BF0C06"/>
    <w:rsid w:val="00BF19DE"/>
    <w:rsid w:val="00BF2489"/>
    <w:rsid w:val="00BF2BBE"/>
    <w:rsid w:val="00BF2DD2"/>
    <w:rsid w:val="00BF3046"/>
    <w:rsid w:val="00BF3DF7"/>
    <w:rsid w:val="00BF4418"/>
    <w:rsid w:val="00BF6B6D"/>
    <w:rsid w:val="00BF6E8D"/>
    <w:rsid w:val="00BF762F"/>
    <w:rsid w:val="00C0030B"/>
    <w:rsid w:val="00C016E4"/>
    <w:rsid w:val="00C01C25"/>
    <w:rsid w:val="00C0375C"/>
    <w:rsid w:val="00C03840"/>
    <w:rsid w:val="00C03F07"/>
    <w:rsid w:val="00C04B3A"/>
    <w:rsid w:val="00C0698A"/>
    <w:rsid w:val="00C073FA"/>
    <w:rsid w:val="00C10013"/>
    <w:rsid w:val="00C105A8"/>
    <w:rsid w:val="00C1127E"/>
    <w:rsid w:val="00C11313"/>
    <w:rsid w:val="00C126AA"/>
    <w:rsid w:val="00C13A4C"/>
    <w:rsid w:val="00C158BD"/>
    <w:rsid w:val="00C160BE"/>
    <w:rsid w:val="00C16795"/>
    <w:rsid w:val="00C16CF9"/>
    <w:rsid w:val="00C17AEF"/>
    <w:rsid w:val="00C17D4A"/>
    <w:rsid w:val="00C20509"/>
    <w:rsid w:val="00C20B32"/>
    <w:rsid w:val="00C20D46"/>
    <w:rsid w:val="00C21C87"/>
    <w:rsid w:val="00C22451"/>
    <w:rsid w:val="00C227F0"/>
    <w:rsid w:val="00C22E4E"/>
    <w:rsid w:val="00C23063"/>
    <w:rsid w:val="00C236CD"/>
    <w:rsid w:val="00C2396C"/>
    <w:rsid w:val="00C25BA0"/>
    <w:rsid w:val="00C30649"/>
    <w:rsid w:val="00C30856"/>
    <w:rsid w:val="00C30C21"/>
    <w:rsid w:val="00C319C2"/>
    <w:rsid w:val="00C323F3"/>
    <w:rsid w:val="00C32A62"/>
    <w:rsid w:val="00C32CF2"/>
    <w:rsid w:val="00C33574"/>
    <w:rsid w:val="00C340BF"/>
    <w:rsid w:val="00C34583"/>
    <w:rsid w:val="00C34E87"/>
    <w:rsid w:val="00C35717"/>
    <w:rsid w:val="00C35EEB"/>
    <w:rsid w:val="00C3705C"/>
    <w:rsid w:val="00C3763A"/>
    <w:rsid w:val="00C37FE6"/>
    <w:rsid w:val="00C40B59"/>
    <w:rsid w:val="00C40F80"/>
    <w:rsid w:val="00C41A7D"/>
    <w:rsid w:val="00C4266B"/>
    <w:rsid w:val="00C42893"/>
    <w:rsid w:val="00C42C59"/>
    <w:rsid w:val="00C434E8"/>
    <w:rsid w:val="00C439C0"/>
    <w:rsid w:val="00C442A4"/>
    <w:rsid w:val="00C456A0"/>
    <w:rsid w:val="00C45776"/>
    <w:rsid w:val="00C457C9"/>
    <w:rsid w:val="00C461A2"/>
    <w:rsid w:val="00C475BC"/>
    <w:rsid w:val="00C505B6"/>
    <w:rsid w:val="00C50E11"/>
    <w:rsid w:val="00C52634"/>
    <w:rsid w:val="00C5487F"/>
    <w:rsid w:val="00C54F8B"/>
    <w:rsid w:val="00C55B2E"/>
    <w:rsid w:val="00C5632B"/>
    <w:rsid w:val="00C56360"/>
    <w:rsid w:val="00C5687E"/>
    <w:rsid w:val="00C604F1"/>
    <w:rsid w:val="00C6052C"/>
    <w:rsid w:val="00C60598"/>
    <w:rsid w:val="00C60E5D"/>
    <w:rsid w:val="00C611FF"/>
    <w:rsid w:val="00C61367"/>
    <w:rsid w:val="00C619B7"/>
    <w:rsid w:val="00C63091"/>
    <w:rsid w:val="00C636BA"/>
    <w:rsid w:val="00C636E3"/>
    <w:rsid w:val="00C63E41"/>
    <w:rsid w:val="00C64F8E"/>
    <w:rsid w:val="00C6512D"/>
    <w:rsid w:val="00C657F9"/>
    <w:rsid w:val="00C66B1B"/>
    <w:rsid w:val="00C671BB"/>
    <w:rsid w:val="00C6756B"/>
    <w:rsid w:val="00C67597"/>
    <w:rsid w:val="00C70BF7"/>
    <w:rsid w:val="00C71C29"/>
    <w:rsid w:val="00C721D7"/>
    <w:rsid w:val="00C7279F"/>
    <w:rsid w:val="00C73090"/>
    <w:rsid w:val="00C734D0"/>
    <w:rsid w:val="00C73950"/>
    <w:rsid w:val="00C73F1F"/>
    <w:rsid w:val="00C73F28"/>
    <w:rsid w:val="00C74039"/>
    <w:rsid w:val="00C7436D"/>
    <w:rsid w:val="00C750BF"/>
    <w:rsid w:val="00C75EE4"/>
    <w:rsid w:val="00C76959"/>
    <w:rsid w:val="00C8029D"/>
    <w:rsid w:val="00C80B8C"/>
    <w:rsid w:val="00C8165C"/>
    <w:rsid w:val="00C825FF"/>
    <w:rsid w:val="00C82C59"/>
    <w:rsid w:val="00C8303D"/>
    <w:rsid w:val="00C84317"/>
    <w:rsid w:val="00C847A9"/>
    <w:rsid w:val="00C85022"/>
    <w:rsid w:val="00C85A21"/>
    <w:rsid w:val="00C86471"/>
    <w:rsid w:val="00C869CF"/>
    <w:rsid w:val="00C877F5"/>
    <w:rsid w:val="00C87886"/>
    <w:rsid w:val="00C87CAD"/>
    <w:rsid w:val="00C9031E"/>
    <w:rsid w:val="00C910F4"/>
    <w:rsid w:val="00C91275"/>
    <w:rsid w:val="00C91430"/>
    <w:rsid w:val="00C91655"/>
    <w:rsid w:val="00C92924"/>
    <w:rsid w:val="00C92FB7"/>
    <w:rsid w:val="00C93088"/>
    <w:rsid w:val="00C9412A"/>
    <w:rsid w:val="00C94156"/>
    <w:rsid w:val="00C94CD0"/>
    <w:rsid w:val="00C94D74"/>
    <w:rsid w:val="00C959F2"/>
    <w:rsid w:val="00C96327"/>
    <w:rsid w:val="00C96DDE"/>
    <w:rsid w:val="00C97F88"/>
    <w:rsid w:val="00CA10B4"/>
    <w:rsid w:val="00CA182B"/>
    <w:rsid w:val="00CA1BED"/>
    <w:rsid w:val="00CA1D7B"/>
    <w:rsid w:val="00CA249B"/>
    <w:rsid w:val="00CA2512"/>
    <w:rsid w:val="00CA2E40"/>
    <w:rsid w:val="00CA3A71"/>
    <w:rsid w:val="00CA434F"/>
    <w:rsid w:val="00CA4600"/>
    <w:rsid w:val="00CA5D22"/>
    <w:rsid w:val="00CA650D"/>
    <w:rsid w:val="00CA6DBD"/>
    <w:rsid w:val="00CA7B7F"/>
    <w:rsid w:val="00CB143A"/>
    <w:rsid w:val="00CB2285"/>
    <w:rsid w:val="00CB2961"/>
    <w:rsid w:val="00CB345D"/>
    <w:rsid w:val="00CB3FEF"/>
    <w:rsid w:val="00CB4D24"/>
    <w:rsid w:val="00CB5228"/>
    <w:rsid w:val="00CB5390"/>
    <w:rsid w:val="00CB5FA6"/>
    <w:rsid w:val="00CB6C2D"/>
    <w:rsid w:val="00CB71C7"/>
    <w:rsid w:val="00CB7958"/>
    <w:rsid w:val="00CC00CD"/>
    <w:rsid w:val="00CC026C"/>
    <w:rsid w:val="00CC143C"/>
    <w:rsid w:val="00CC1A44"/>
    <w:rsid w:val="00CC251E"/>
    <w:rsid w:val="00CC2F6D"/>
    <w:rsid w:val="00CC4294"/>
    <w:rsid w:val="00CC462A"/>
    <w:rsid w:val="00CC4756"/>
    <w:rsid w:val="00CC4DE1"/>
    <w:rsid w:val="00CC6240"/>
    <w:rsid w:val="00CD0D9F"/>
    <w:rsid w:val="00CD11EF"/>
    <w:rsid w:val="00CD1BAE"/>
    <w:rsid w:val="00CD3933"/>
    <w:rsid w:val="00CD3DBF"/>
    <w:rsid w:val="00CD4E01"/>
    <w:rsid w:val="00CD5FF6"/>
    <w:rsid w:val="00CE0D8E"/>
    <w:rsid w:val="00CE17F8"/>
    <w:rsid w:val="00CE181C"/>
    <w:rsid w:val="00CE1B66"/>
    <w:rsid w:val="00CE26EC"/>
    <w:rsid w:val="00CE4239"/>
    <w:rsid w:val="00CE5609"/>
    <w:rsid w:val="00CE6902"/>
    <w:rsid w:val="00CE6A8A"/>
    <w:rsid w:val="00CE6C7B"/>
    <w:rsid w:val="00CE6D19"/>
    <w:rsid w:val="00CE7487"/>
    <w:rsid w:val="00CF0124"/>
    <w:rsid w:val="00CF09BC"/>
    <w:rsid w:val="00CF0ACD"/>
    <w:rsid w:val="00CF1004"/>
    <w:rsid w:val="00CF1AF5"/>
    <w:rsid w:val="00CF1BBC"/>
    <w:rsid w:val="00CF223D"/>
    <w:rsid w:val="00CF243A"/>
    <w:rsid w:val="00CF2771"/>
    <w:rsid w:val="00CF2E3D"/>
    <w:rsid w:val="00CF3588"/>
    <w:rsid w:val="00CF43A4"/>
    <w:rsid w:val="00CF567E"/>
    <w:rsid w:val="00CF5FA7"/>
    <w:rsid w:val="00CF6256"/>
    <w:rsid w:val="00CF6A46"/>
    <w:rsid w:val="00D01200"/>
    <w:rsid w:val="00D01628"/>
    <w:rsid w:val="00D01EC1"/>
    <w:rsid w:val="00D045E1"/>
    <w:rsid w:val="00D050D9"/>
    <w:rsid w:val="00D057B8"/>
    <w:rsid w:val="00D07A86"/>
    <w:rsid w:val="00D10382"/>
    <w:rsid w:val="00D124E9"/>
    <w:rsid w:val="00D125BA"/>
    <w:rsid w:val="00D13633"/>
    <w:rsid w:val="00D13C10"/>
    <w:rsid w:val="00D1420D"/>
    <w:rsid w:val="00D148CC"/>
    <w:rsid w:val="00D152BE"/>
    <w:rsid w:val="00D15A7C"/>
    <w:rsid w:val="00D15C84"/>
    <w:rsid w:val="00D15E33"/>
    <w:rsid w:val="00D1623F"/>
    <w:rsid w:val="00D16AA2"/>
    <w:rsid w:val="00D17551"/>
    <w:rsid w:val="00D17949"/>
    <w:rsid w:val="00D202C7"/>
    <w:rsid w:val="00D20B2A"/>
    <w:rsid w:val="00D21BFD"/>
    <w:rsid w:val="00D23EBD"/>
    <w:rsid w:val="00D2481E"/>
    <w:rsid w:val="00D25E29"/>
    <w:rsid w:val="00D266C5"/>
    <w:rsid w:val="00D26E9A"/>
    <w:rsid w:val="00D273E9"/>
    <w:rsid w:val="00D273F3"/>
    <w:rsid w:val="00D27EBD"/>
    <w:rsid w:val="00D30164"/>
    <w:rsid w:val="00D30420"/>
    <w:rsid w:val="00D305D5"/>
    <w:rsid w:val="00D32026"/>
    <w:rsid w:val="00D32BE2"/>
    <w:rsid w:val="00D33586"/>
    <w:rsid w:val="00D34542"/>
    <w:rsid w:val="00D34CFF"/>
    <w:rsid w:val="00D354AA"/>
    <w:rsid w:val="00D37797"/>
    <w:rsid w:val="00D37B64"/>
    <w:rsid w:val="00D37B82"/>
    <w:rsid w:val="00D37C5B"/>
    <w:rsid w:val="00D4096F"/>
    <w:rsid w:val="00D41A60"/>
    <w:rsid w:val="00D42A6F"/>
    <w:rsid w:val="00D42BE2"/>
    <w:rsid w:val="00D4330C"/>
    <w:rsid w:val="00D43E5D"/>
    <w:rsid w:val="00D44059"/>
    <w:rsid w:val="00D4637E"/>
    <w:rsid w:val="00D47108"/>
    <w:rsid w:val="00D47400"/>
    <w:rsid w:val="00D47D50"/>
    <w:rsid w:val="00D50018"/>
    <w:rsid w:val="00D51B8B"/>
    <w:rsid w:val="00D52799"/>
    <w:rsid w:val="00D529E9"/>
    <w:rsid w:val="00D52D55"/>
    <w:rsid w:val="00D5305A"/>
    <w:rsid w:val="00D53F2B"/>
    <w:rsid w:val="00D54C77"/>
    <w:rsid w:val="00D55269"/>
    <w:rsid w:val="00D5594D"/>
    <w:rsid w:val="00D55BCB"/>
    <w:rsid w:val="00D565B3"/>
    <w:rsid w:val="00D56795"/>
    <w:rsid w:val="00D57306"/>
    <w:rsid w:val="00D5757B"/>
    <w:rsid w:val="00D6099F"/>
    <w:rsid w:val="00D60B59"/>
    <w:rsid w:val="00D610AD"/>
    <w:rsid w:val="00D6145F"/>
    <w:rsid w:val="00D61EEF"/>
    <w:rsid w:val="00D63215"/>
    <w:rsid w:val="00D6357B"/>
    <w:rsid w:val="00D652AC"/>
    <w:rsid w:val="00D67FA0"/>
    <w:rsid w:val="00D70665"/>
    <w:rsid w:val="00D7185C"/>
    <w:rsid w:val="00D728FF"/>
    <w:rsid w:val="00D72EE7"/>
    <w:rsid w:val="00D73804"/>
    <w:rsid w:val="00D73BAB"/>
    <w:rsid w:val="00D75350"/>
    <w:rsid w:val="00D75921"/>
    <w:rsid w:val="00D77084"/>
    <w:rsid w:val="00D77419"/>
    <w:rsid w:val="00D80076"/>
    <w:rsid w:val="00D80A35"/>
    <w:rsid w:val="00D81E12"/>
    <w:rsid w:val="00D835A8"/>
    <w:rsid w:val="00D83EEC"/>
    <w:rsid w:val="00D83F64"/>
    <w:rsid w:val="00D84358"/>
    <w:rsid w:val="00D861E1"/>
    <w:rsid w:val="00D8627D"/>
    <w:rsid w:val="00D86896"/>
    <w:rsid w:val="00D901BA"/>
    <w:rsid w:val="00D9024F"/>
    <w:rsid w:val="00D90C17"/>
    <w:rsid w:val="00D90F94"/>
    <w:rsid w:val="00D91DAE"/>
    <w:rsid w:val="00D923CA"/>
    <w:rsid w:val="00D9321A"/>
    <w:rsid w:val="00D93524"/>
    <w:rsid w:val="00D93C56"/>
    <w:rsid w:val="00D96AF2"/>
    <w:rsid w:val="00D973FC"/>
    <w:rsid w:val="00D97469"/>
    <w:rsid w:val="00D9753D"/>
    <w:rsid w:val="00DA0378"/>
    <w:rsid w:val="00DA0AFC"/>
    <w:rsid w:val="00DA14AA"/>
    <w:rsid w:val="00DA1DAD"/>
    <w:rsid w:val="00DA3287"/>
    <w:rsid w:val="00DA37D5"/>
    <w:rsid w:val="00DA3DB6"/>
    <w:rsid w:val="00DA6385"/>
    <w:rsid w:val="00DA6441"/>
    <w:rsid w:val="00DA70FF"/>
    <w:rsid w:val="00DA7588"/>
    <w:rsid w:val="00DA7CAE"/>
    <w:rsid w:val="00DB00EC"/>
    <w:rsid w:val="00DB073B"/>
    <w:rsid w:val="00DB096F"/>
    <w:rsid w:val="00DB1B98"/>
    <w:rsid w:val="00DB1BE7"/>
    <w:rsid w:val="00DB1EB1"/>
    <w:rsid w:val="00DB2081"/>
    <w:rsid w:val="00DB3145"/>
    <w:rsid w:val="00DB31B9"/>
    <w:rsid w:val="00DB3509"/>
    <w:rsid w:val="00DB3AF2"/>
    <w:rsid w:val="00DB3EFA"/>
    <w:rsid w:val="00DB498C"/>
    <w:rsid w:val="00DB5274"/>
    <w:rsid w:val="00DB644D"/>
    <w:rsid w:val="00DB6A30"/>
    <w:rsid w:val="00DB6D02"/>
    <w:rsid w:val="00DB7E9D"/>
    <w:rsid w:val="00DC0FB8"/>
    <w:rsid w:val="00DC1FF1"/>
    <w:rsid w:val="00DC2133"/>
    <w:rsid w:val="00DC22FE"/>
    <w:rsid w:val="00DC3716"/>
    <w:rsid w:val="00DC37EA"/>
    <w:rsid w:val="00DC4202"/>
    <w:rsid w:val="00DC45AB"/>
    <w:rsid w:val="00DC46FE"/>
    <w:rsid w:val="00DC498A"/>
    <w:rsid w:val="00DC5930"/>
    <w:rsid w:val="00DD0587"/>
    <w:rsid w:val="00DD0D87"/>
    <w:rsid w:val="00DD0E46"/>
    <w:rsid w:val="00DD1425"/>
    <w:rsid w:val="00DD14FF"/>
    <w:rsid w:val="00DD1B9E"/>
    <w:rsid w:val="00DD1D51"/>
    <w:rsid w:val="00DD1E22"/>
    <w:rsid w:val="00DD2218"/>
    <w:rsid w:val="00DD26AC"/>
    <w:rsid w:val="00DD29C3"/>
    <w:rsid w:val="00DD2D86"/>
    <w:rsid w:val="00DD323D"/>
    <w:rsid w:val="00DD34D7"/>
    <w:rsid w:val="00DD39DC"/>
    <w:rsid w:val="00DD58EC"/>
    <w:rsid w:val="00DD629D"/>
    <w:rsid w:val="00DD6CC4"/>
    <w:rsid w:val="00DD73C6"/>
    <w:rsid w:val="00DD7C1A"/>
    <w:rsid w:val="00DE01C1"/>
    <w:rsid w:val="00DE03CA"/>
    <w:rsid w:val="00DE0FC5"/>
    <w:rsid w:val="00DE190D"/>
    <w:rsid w:val="00DE2CFB"/>
    <w:rsid w:val="00DE36D3"/>
    <w:rsid w:val="00DE3AF4"/>
    <w:rsid w:val="00DE3B69"/>
    <w:rsid w:val="00DE47FA"/>
    <w:rsid w:val="00DE62FD"/>
    <w:rsid w:val="00DE6837"/>
    <w:rsid w:val="00DE6907"/>
    <w:rsid w:val="00DE6B38"/>
    <w:rsid w:val="00DE70D1"/>
    <w:rsid w:val="00DE7B55"/>
    <w:rsid w:val="00DF06F8"/>
    <w:rsid w:val="00DF0A34"/>
    <w:rsid w:val="00DF13DA"/>
    <w:rsid w:val="00DF20A2"/>
    <w:rsid w:val="00DF290B"/>
    <w:rsid w:val="00DF3B16"/>
    <w:rsid w:val="00DF401B"/>
    <w:rsid w:val="00DF519E"/>
    <w:rsid w:val="00DF693E"/>
    <w:rsid w:val="00DF76B3"/>
    <w:rsid w:val="00DF7813"/>
    <w:rsid w:val="00E00B50"/>
    <w:rsid w:val="00E00ED1"/>
    <w:rsid w:val="00E00EF3"/>
    <w:rsid w:val="00E01247"/>
    <w:rsid w:val="00E012B4"/>
    <w:rsid w:val="00E0323B"/>
    <w:rsid w:val="00E03EC2"/>
    <w:rsid w:val="00E04607"/>
    <w:rsid w:val="00E04622"/>
    <w:rsid w:val="00E0522F"/>
    <w:rsid w:val="00E05768"/>
    <w:rsid w:val="00E10828"/>
    <w:rsid w:val="00E11C6C"/>
    <w:rsid w:val="00E12A37"/>
    <w:rsid w:val="00E1350B"/>
    <w:rsid w:val="00E140E5"/>
    <w:rsid w:val="00E14C1E"/>
    <w:rsid w:val="00E15268"/>
    <w:rsid w:val="00E157FD"/>
    <w:rsid w:val="00E15FA0"/>
    <w:rsid w:val="00E15FAD"/>
    <w:rsid w:val="00E175AC"/>
    <w:rsid w:val="00E17CE6"/>
    <w:rsid w:val="00E20714"/>
    <w:rsid w:val="00E2242E"/>
    <w:rsid w:val="00E2284D"/>
    <w:rsid w:val="00E23DF9"/>
    <w:rsid w:val="00E2450F"/>
    <w:rsid w:val="00E25A07"/>
    <w:rsid w:val="00E25A4C"/>
    <w:rsid w:val="00E27577"/>
    <w:rsid w:val="00E3032F"/>
    <w:rsid w:val="00E30DCC"/>
    <w:rsid w:val="00E30E7D"/>
    <w:rsid w:val="00E3100A"/>
    <w:rsid w:val="00E315E9"/>
    <w:rsid w:val="00E3192A"/>
    <w:rsid w:val="00E31B8F"/>
    <w:rsid w:val="00E32654"/>
    <w:rsid w:val="00E33128"/>
    <w:rsid w:val="00E33135"/>
    <w:rsid w:val="00E33E69"/>
    <w:rsid w:val="00E343E2"/>
    <w:rsid w:val="00E35175"/>
    <w:rsid w:val="00E3568D"/>
    <w:rsid w:val="00E3701E"/>
    <w:rsid w:val="00E402A9"/>
    <w:rsid w:val="00E40365"/>
    <w:rsid w:val="00E4188B"/>
    <w:rsid w:val="00E41FFB"/>
    <w:rsid w:val="00E42670"/>
    <w:rsid w:val="00E43F7A"/>
    <w:rsid w:val="00E443B6"/>
    <w:rsid w:val="00E44637"/>
    <w:rsid w:val="00E4472A"/>
    <w:rsid w:val="00E45144"/>
    <w:rsid w:val="00E45C8B"/>
    <w:rsid w:val="00E467DF"/>
    <w:rsid w:val="00E46AA5"/>
    <w:rsid w:val="00E46FDF"/>
    <w:rsid w:val="00E477AF"/>
    <w:rsid w:val="00E47D9A"/>
    <w:rsid w:val="00E518E5"/>
    <w:rsid w:val="00E51C48"/>
    <w:rsid w:val="00E51D89"/>
    <w:rsid w:val="00E52FB4"/>
    <w:rsid w:val="00E53236"/>
    <w:rsid w:val="00E535D9"/>
    <w:rsid w:val="00E53BE9"/>
    <w:rsid w:val="00E53CF2"/>
    <w:rsid w:val="00E55701"/>
    <w:rsid w:val="00E5695A"/>
    <w:rsid w:val="00E5702E"/>
    <w:rsid w:val="00E5783F"/>
    <w:rsid w:val="00E57B32"/>
    <w:rsid w:val="00E57FDE"/>
    <w:rsid w:val="00E601D3"/>
    <w:rsid w:val="00E60E7B"/>
    <w:rsid w:val="00E612E6"/>
    <w:rsid w:val="00E627BD"/>
    <w:rsid w:val="00E62C3A"/>
    <w:rsid w:val="00E62CD4"/>
    <w:rsid w:val="00E62DF4"/>
    <w:rsid w:val="00E63B2C"/>
    <w:rsid w:val="00E65A27"/>
    <w:rsid w:val="00E6621F"/>
    <w:rsid w:val="00E67C80"/>
    <w:rsid w:val="00E67D9E"/>
    <w:rsid w:val="00E70C68"/>
    <w:rsid w:val="00E7148E"/>
    <w:rsid w:val="00E71F23"/>
    <w:rsid w:val="00E7242C"/>
    <w:rsid w:val="00E73A30"/>
    <w:rsid w:val="00E744A2"/>
    <w:rsid w:val="00E74FFF"/>
    <w:rsid w:val="00E75192"/>
    <w:rsid w:val="00E75F09"/>
    <w:rsid w:val="00E7640A"/>
    <w:rsid w:val="00E76B72"/>
    <w:rsid w:val="00E76D48"/>
    <w:rsid w:val="00E77822"/>
    <w:rsid w:val="00E77FBC"/>
    <w:rsid w:val="00E80B43"/>
    <w:rsid w:val="00E80FF2"/>
    <w:rsid w:val="00E817D5"/>
    <w:rsid w:val="00E8182F"/>
    <w:rsid w:val="00E81840"/>
    <w:rsid w:val="00E828F3"/>
    <w:rsid w:val="00E83577"/>
    <w:rsid w:val="00E83A75"/>
    <w:rsid w:val="00E840CD"/>
    <w:rsid w:val="00E84875"/>
    <w:rsid w:val="00E84AB3"/>
    <w:rsid w:val="00E8551D"/>
    <w:rsid w:val="00E86205"/>
    <w:rsid w:val="00E8764E"/>
    <w:rsid w:val="00E87B7A"/>
    <w:rsid w:val="00E907DF"/>
    <w:rsid w:val="00E90BF9"/>
    <w:rsid w:val="00E90D75"/>
    <w:rsid w:val="00E91311"/>
    <w:rsid w:val="00E91DAA"/>
    <w:rsid w:val="00E92288"/>
    <w:rsid w:val="00E928F3"/>
    <w:rsid w:val="00E929B6"/>
    <w:rsid w:val="00E931ED"/>
    <w:rsid w:val="00E934E0"/>
    <w:rsid w:val="00E941B5"/>
    <w:rsid w:val="00E94992"/>
    <w:rsid w:val="00E95393"/>
    <w:rsid w:val="00E965CC"/>
    <w:rsid w:val="00E96C4F"/>
    <w:rsid w:val="00E96E83"/>
    <w:rsid w:val="00E976FC"/>
    <w:rsid w:val="00EA0A7E"/>
    <w:rsid w:val="00EA30F4"/>
    <w:rsid w:val="00EA343C"/>
    <w:rsid w:val="00EA36C4"/>
    <w:rsid w:val="00EA3B76"/>
    <w:rsid w:val="00EA43F1"/>
    <w:rsid w:val="00EA73CD"/>
    <w:rsid w:val="00EA7C1D"/>
    <w:rsid w:val="00EA7CAC"/>
    <w:rsid w:val="00EB11A4"/>
    <w:rsid w:val="00EB151C"/>
    <w:rsid w:val="00EB1E55"/>
    <w:rsid w:val="00EB2858"/>
    <w:rsid w:val="00EB38B0"/>
    <w:rsid w:val="00EB3C08"/>
    <w:rsid w:val="00EB4284"/>
    <w:rsid w:val="00EB4633"/>
    <w:rsid w:val="00EB6CD5"/>
    <w:rsid w:val="00EC061D"/>
    <w:rsid w:val="00EC074A"/>
    <w:rsid w:val="00EC0E88"/>
    <w:rsid w:val="00EC0F09"/>
    <w:rsid w:val="00EC1F15"/>
    <w:rsid w:val="00EC204E"/>
    <w:rsid w:val="00EC28AD"/>
    <w:rsid w:val="00EC3A10"/>
    <w:rsid w:val="00EC4854"/>
    <w:rsid w:val="00EC4BEF"/>
    <w:rsid w:val="00EC54FB"/>
    <w:rsid w:val="00EC5BEC"/>
    <w:rsid w:val="00EC5E2C"/>
    <w:rsid w:val="00EC6E10"/>
    <w:rsid w:val="00EC776C"/>
    <w:rsid w:val="00ED02D9"/>
    <w:rsid w:val="00ED0AB5"/>
    <w:rsid w:val="00ED0B29"/>
    <w:rsid w:val="00ED2301"/>
    <w:rsid w:val="00ED24AB"/>
    <w:rsid w:val="00ED2AA8"/>
    <w:rsid w:val="00ED2BFC"/>
    <w:rsid w:val="00ED3024"/>
    <w:rsid w:val="00ED5106"/>
    <w:rsid w:val="00ED69D8"/>
    <w:rsid w:val="00ED6C0D"/>
    <w:rsid w:val="00ED7EC7"/>
    <w:rsid w:val="00EE1251"/>
    <w:rsid w:val="00EE16F6"/>
    <w:rsid w:val="00EE20E5"/>
    <w:rsid w:val="00EE281F"/>
    <w:rsid w:val="00EE2C02"/>
    <w:rsid w:val="00EE2FF0"/>
    <w:rsid w:val="00EE4657"/>
    <w:rsid w:val="00EE5867"/>
    <w:rsid w:val="00EE6E83"/>
    <w:rsid w:val="00EF06BD"/>
    <w:rsid w:val="00EF0E0B"/>
    <w:rsid w:val="00EF185F"/>
    <w:rsid w:val="00EF1CE6"/>
    <w:rsid w:val="00EF2998"/>
    <w:rsid w:val="00EF358A"/>
    <w:rsid w:val="00EF49D1"/>
    <w:rsid w:val="00EF4A8A"/>
    <w:rsid w:val="00EF50F7"/>
    <w:rsid w:val="00EF528A"/>
    <w:rsid w:val="00EF5391"/>
    <w:rsid w:val="00EF5437"/>
    <w:rsid w:val="00EF5D8C"/>
    <w:rsid w:val="00EF5DE8"/>
    <w:rsid w:val="00EF699D"/>
    <w:rsid w:val="00EF728E"/>
    <w:rsid w:val="00EF7CD7"/>
    <w:rsid w:val="00F01800"/>
    <w:rsid w:val="00F01DE9"/>
    <w:rsid w:val="00F03DEB"/>
    <w:rsid w:val="00F04953"/>
    <w:rsid w:val="00F049D4"/>
    <w:rsid w:val="00F07623"/>
    <w:rsid w:val="00F10256"/>
    <w:rsid w:val="00F10ECD"/>
    <w:rsid w:val="00F11142"/>
    <w:rsid w:val="00F1260D"/>
    <w:rsid w:val="00F12D12"/>
    <w:rsid w:val="00F12FB5"/>
    <w:rsid w:val="00F13C8C"/>
    <w:rsid w:val="00F15934"/>
    <w:rsid w:val="00F16574"/>
    <w:rsid w:val="00F20248"/>
    <w:rsid w:val="00F20BF6"/>
    <w:rsid w:val="00F2120E"/>
    <w:rsid w:val="00F21497"/>
    <w:rsid w:val="00F21F2C"/>
    <w:rsid w:val="00F22742"/>
    <w:rsid w:val="00F22D2C"/>
    <w:rsid w:val="00F231C7"/>
    <w:rsid w:val="00F233D9"/>
    <w:rsid w:val="00F24069"/>
    <w:rsid w:val="00F24751"/>
    <w:rsid w:val="00F25707"/>
    <w:rsid w:val="00F2621F"/>
    <w:rsid w:val="00F27529"/>
    <w:rsid w:val="00F27DD7"/>
    <w:rsid w:val="00F300BF"/>
    <w:rsid w:val="00F30E4E"/>
    <w:rsid w:val="00F30F75"/>
    <w:rsid w:val="00F31467"/>
    <w:rsid w:val="00F31A13"/>
    <w:rsid w:val="00F31E70"/>
    <w:rsid w:val="00F3462A"/>
    <w:rsid w:val="00F34820"/>
    <w:rsid w:val="00F34EA2"/>
    <w:rsid w:val="00F351D1"/>
    <w:rsid w:val="00F364A9"/>
    <w:rsid w:val="00F369C2"/>
    <w:rsid w:val="00F36E5A"/>
    <w:rsid w:val="00F3773F"/>
    <w:rsid w:val="00F37AB5"/>
    <w:rsid w:val="00F40CC1"/>
    <w:rsid w:val="00F40F5E"/>
    <w:rsid w:val="00F41551"/>
    <w:rsid w:val="00F41C2E"/>
    <w:rsid w:val="00F4257D"/>
    <w:rsid w:val="00F42BFD"/>
    <w:rsid w:val="00F4489E"/>
    <w:rsid w:val="00F45043"/>
    <w:rsid w:val="00F47A8C"/>
    <w:rsid w:val="00F5019F"/>
    <w:rsid w:val="00F5043D"/>
    <w:rsid w:val="00F50C86"/>
    <w:rsid w:val="00F50E42"/>
    <w:rsid w:val="00F50E90"/>
    <w:rsid w:val="00F50F64"/>
    <w:rsid w:val="00F5301E"/>
    <w:rsid w:val="00F531E4"/>
    <w:rsid w:val="00F5451A"/>
    <w:rsid w:val="00F557AA"/>
    <w:rsid w:val="00F563C6"/>
    <w:rsid w:val="00F57098"/>
    <w:rsid w:val="00F571D2"/>
    <w:rsid w:val="00F5760B"/>
    <w:rsid w:val="00F57D4C"/>
    <w:rsid w:val="00F6029A"/>
    <w:rsid w:val="00F61342"/>
    <w:rsid w:val="00F619CD"/>
    <w:rsid w:val="00F61A38"/>
    <w:rsid w:val="00F61DFB"/>
    <w:rsid w:val="00F62E80"/>
    <w:rsid w:val="00F651D5"/>
    <w:rsid w:val="00F65236"/>
    <w:rsid w:val="00F6655E"/>
    <w:rsid w:val="00F66962"/>
    <w:rsid w:val="00F66ABC"/>
    <w:rsid w:val="00F66D5A"/>
    <w:rsid w:val="00F67894"/>
    <w:rsid w:val="00F67BB2"/>
    <w:rsid w:val="00F701DA"/>
    <w:rsid w:val="00F705C6"/>
    <w:rsid w:val="00F70830"/>
    <w:rsid w:val="00F712F2"/>
    <w:rsid w:val="00F7187C"/>
    <w:rsid w:val="00F73A8F"/>
    <w:rsid w:val="00F75B4F"/>
    <w:rsid w:val="00F75DBB"/>
    <w:rsid w:val="00F75FEC"/>
    <w:rsid w:val="00F76641"/>
    <w:rsid w:val="00F77ED6"/>
    <w:rsid w:val="00F80200"/>
    <w:rsid w:val="00F809DA"/>
    <w:rsid w:val="00F81171"/>
    <w:rsid w:val="00F81902"/>
    <w:rsid w:val="00F81E6C"/>
    <w:rsid w:val="00F83110"/>
    <w:rsid w:val="00F855B7"/>
    <w:rsid w:val="00F86117"/>
    <w:rsid w:val="00F86637"/>
    <w:rsid w:val="00F86767"/>
    <w:rsid w:val="00F87335"/>
    <w:rsid w:val="00F87669"/>
    <w:rsid w:val="00F9180E"/>
    <w:rsid w:val="00F92002"/>
    <w:rsid w:val="00F9253F"/>
    <w:rsid w:val="00F92861"/>
    <w:rsid w:val="00F92C6B"/>
    <w:rsid w:val="00F92C8F"/>
    <w:rsid w:val="00F92C9F"/>
    <w:rsid w:val="00F9312E"/>
    <w:rsid w:val="00F93908"/>
    <w:rsid w:val="00F93A5F"/>
    <w:rsid w:val="00F93BD8"/>
    <w:rsid w:val="00F93EDC"/>
    <w:rsid w:val="00F94469"/>
    <w:rsid w:val="00F949A6"/>
    <w:rsid w:val="00F954CF"/>
    <w:rsid w:val="00F9555E"/>
    <w:rsid w:val="00F95581"/>
    <w:rsid w:val="00F969A8"/>
    <w:rsid w:val="00F97183"/>
    <w:rsid w:val="00FA0A3D"/>
    <w:rsid w:val="00FA1A32"/>
    <w:rsid w:val="00FA1DC5"/>
    <w:rsid w:val="00FA2302"/>
    <w:rsid w:val="00FA2606"/>
    <w:rsid w:val="00FA3636"/>
    <w:rsid w:val="00FA6785"/>
    <w:rsid w:val="00FA6E55"/>
    <w:rsid w:val="00FA6FE2"/>
    <w:rsid w:val="00FA79B1"/>
    <w:rsid w:val="00FA7DF5"/>
    <w:rsid w:val="00FB09B2"/>
    <w:rsid w:val="00FB0AED"/>
    <w:rsid w:val="00FB0C11"/>
    <w:rsid w:val="00FB128A"/>
    <w:rsid w:val="00FB1835"/>
    <w:rsid w:val="00FB2608"/>
    <w:rsid w:val="00FB3195"/>
    <w:rsid w:val="00FB4A15"/>
    <w:rsid w:val="00FB53D5"/>
    <w:rsid w:val="00FB56EF"/>
    <w:rsid w:val="00FB5E48"/>
    <w:rsid w:val="00FB6C2A"/>
    <w:rsid w:val="00FB73A3"/>
    <w:rsid w:val="00FB73CA"/>
    <w:rsid w:val="00FC0D57"/>
    <w:rsid w:val="00FC20BB"/>
    <w:rsid w:val="00FC2925"/>
    <w:rsid w:val="00FC34AE"/>
    <w:rsid w:val="00FC3512"/>
    <w:rsid w:val="00FC3987"/>
    <w:rsid w:val="00FC6BCC"/>
    <w:rsid w:val="00FC6CB5"/>
    <w:rsid w:val="00FC6D79"/>
    <w:rsid w:val="00FC6E40"/>
    <w:rsid w:val="00FC7D85"/>
    <w:rsid w:val="00FC7E6A"/>
    <w:rsid w:val="00FD032B"/>
    <w:rsid w:val="00FD069C"/>
    <w:rsid w:val="00FD0A54"/>
    <w:rsid w:val="00FD2164"/>
    <w:rsid w:val="00FD30EC"/>
    <w:rsid w:val="00FD35C3"/>
    <w:rsid w:val="00FD3B51"/>
    <w:rsid w:val="00FD4BC8"/>
    <w:rsid w:val="00FD4D3C"/>
    <w:rsid w:val="00FD59B2"/>
    <w:rsid w:val="00FD64FD"/>
    <w:rsid w:val="00FD71D9"/>
    <w:rsid w:val="00FD79F0"/>
    <w:rsid w:val="00FE0D6C"/>
    <w:rsid w:val="00FE184A"/>
    <w:rsid w:val="00FE1D89"/>
    <w:rsid w:val="00FE40F9"/>
    <w:rsid w:val="00FE4798"/>
    <w:rsid w:val="00FE5B07"/>
    <w:rsid w:val="00FE5B7B"/>
    <w:rsid w:val="00FE6A0C"/>
    <w:rsid w:val="00FE72EA"/>
    <w:rsid w:val="00FE7CE9"/>
    <w:rsid w:val="00FF009D"/>
    <w:rsid w:val="00FF0878"/>
    <w:rsid w:val="00FF0EBA"/>
    <w:rsid w:val="00FF272F"/>
    <w:rsid w:val="00FF381A"/>
    <w:rsid w:val="00FF51A2"/>
    <w:rsid w:val="00FF57A7"/>
    <w:rsid w:val="00FF67E4"/>
    <w:rsid w:val="00FF6E16"/>
    <w:rsid w:val="00FF70D6"/>
    <w:rsid w:val="00FF7156"/>
    <w:rsid w:val="00FF7356"/>
    <w:rsid w:val="00FF7831"/>
    <w:rsid w:val="00FF7A7C"/>
    <w:rsid w:val="00FF7E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4E264D"/>
  <w15:chartTrackingRefBased/>
  <w15:docId w15:val="{78020C6D-88C2-BF46-B737-17C839343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F185F"/>
    <w:pPr>
      <w:spacing w:line="360" w:lineRule="auto"/>
    </w:pPr>
    <w:rPr>
      <w:rFonts w:ascii="Arial" w:eastAsia="Times New Roman" w:hAnsi="Arial" w:cs="Times New Roman"/>
      <w:shd w:val="clear" w:color="auto" w:fill="FFFFFF"/>
      <w:lang w:val="en-AU" w:eastAsia="en-GB"/>
    </w:rPr>
  </w:style>
  <w:style w:type="paragraph" w:styleId="Heading1">
    <w:name w:val="heading 1"/>
    <w:basedOn w:val="Normal"/>
    <w:next w:val="Normal"/>
    <w:link w:val="Heading1Char"/>
    <w:uiPriority w:val="9"/>
    <w:qFormat/>
    <w:rsid w:val="00EF185F"/>
    <w:pPr>
      <w:spacing w:line="276" w:lineRule="auto"/>
      <w:outlineLvl w:val="0"/>
    </w:pPr>
    <w:rPr>
      <w:b/>
      <w:caps/>
      <w:spacing w:val="6"/>
      <w:sz w:val="32"/>
      <w:szCs w:val="32"/>
    </w:rPr>
  </w:style>
  <w:style w:type="paragraph" w:styleId="Heading2">
    <w:name w:val="heading 2"/>
    <w:basedOn w:val="Normal"/>
    <w:next w:val="Normal"/>
    <w:link w:val="Heading2Char"/>
    <w:uiPriority w:val="9"/>
    <w:unhideWhenUsed/>
    <w:qFormat/>
    <w:rsid w:val="00EF185F"/>
    <w:pPr>
      <w:spacing w:after="120" w:line="276" w:lineRule="auto"/>
      <w:jc w:val="both"/>
      <w:outlineLvl w:val="1"/>
    </w:pPr>
    <w:rPr>
      <w:b/>
      <w:sz w:val="28"/>
    </w:rPr>
  </w:style>
  <w:style w:type="paragraph" w:styleId="Heading3">
    <w:name w:val="heading 3"/>
    <w:basedOn w:val="Normal"/>
    <w:next w:val="Normal"/>
    <w:link w:val="Heading3Char"/>
    <w:uiPriority w:val="9"/>
    <w:semiHidden/>
    <w:unhideWhenUsed/>
    <w:qFormat/>
    <w:rsid w:val="00B533A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533AA"/>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edList">
    <w:name w:val="Bulleted List"/>
    <w:basedOn w:val="ListParagraph"/>
    <w:qFormat/>
    <w:rsid w:val="00656B55"/>
    <w:pPr>
      <w:numPr>
        <w:numId w:val="7"/>
      </w:numPr>
      <w:spacing w:line="360" w:lineRule="auto"/>
      <w:ind w:left="425" w:hanging="425"/>
    </w:pPr>
  </w:style>
  <w:style w:type="character" w:styleId="Hyperlink">
    <w:name w:val="Hyperlink"/>
    <w:uiPriority w:val="99"/>
    <w:unhideWhenUsed/>
    <w:rsid w:val="001A1C1F"/>
    <w:rPr>
      <w:u w:val="single"/>
    </w:rPr>
  </w:style>
  <w:style w:type="paragraph" w:styleId="Title">
    <w:name w:val="Title"/>
    <w:basedOn w:val="Normal"/>
    <w:next w:val="Normal"/>
    <w:link w:val="TitleChar"/>
    <w:uiPriority w:val="10"/>
    <w:qFormat/>
    <w:rsid w:val="009B73D9"/>
    <w:pPr>
      <w:spacing w:line="276" w:lineRule="auto"/>
      <w:contextualSpacing/>
      <w:outlineLvl w:val="1"/>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B73D9"/>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0C57EF"/>
    <w:pPr>
      <w:spacing w:line="276" w:lineRule="auto"/>
      <w:ind w:left="720"/>
      <w:contextualSpacing/>
      <w:outlineLvl w:val="1"/>
    </w:pPr>
  </w:style>
  <w:style w:type="character" w:styleId="CommentReference">
    <w:name w:val="annotation reference"/>
    <w:basedOn w:val="DefaultParagraphFont"/>
    <w:uiPriority w:val="99"/>
    <w:semiHidden/>
    <w:unhideWhenUsed/>
    <w:rsid w:val="00F34EA2"/>
    <w:rPr>
      <w:sz w:val="16"/>
      <w:szCs w:val="16"/>
    </w:rPr>
  </w:style>
  <w:style w:type="paragraph" w:styleId="CommentText">
    <w:name w:val="annotation text"/>
    <w:basedOn w:val="Normal"/>
    <w:link w:val="CommentTextChar"/>
    <w:uiPriority w:val="99"/>
    <w:unhideWhenUsed/>
    <w:rsid w:val="00F34EA2"/>
    <w:pPr>
      <w:spacing w:line="276" w:lineRule="auto"/>
      <w:outlineLvl w:val="1"/>
    </w:pPr>
    <w:rPr>
      <w:sz w:val="20"/>
      <w:szCs w:val="20"/>
    </w:rPr>
  </w:style>
  <w:style w:type="character" w:customStyle="1" w:styleId="CommentTextChar">
    <w:name w:val="Comment Text Char"/>
    <w:basedOn w:val="DefaultParagraphFont"/>
    <w:link w:val="CommentText"/>
    <w:uiPriority w:val="99"/>
    <w:rsid w:val="00F34EA2"/>
    <w:rPr>
      <w:sz w:val="20"/>
      <w:szCs w:val="20"/>
    </w:rPr>
  </w:style>
  <w:style w:type="paragraph" w:styleId="CommentSubject">
    <w:name w:val="annotation subject"/>
    <w:basedOn w:val="CommentText"/>
    <w:next w:val="CommentText"/>
    <w:link w:val="CommentSubjectChar"/>
    <w:uiPriority w:val="99"/>
    <w:semiHidden/>
    <w:unhideWhenUsed/>
    <w:rsid w:val="00F34EA2"/>
    <w:rPr>
      <w:b/>
      <w:bCs/>
    </w:rPr>
  </w:style>
  <w:style w:type="character" w:customStyle="1" w:styleId="CommentSubjectChar">
    <w:name w:val="Comment Subject Char"/>
    <w:basedOn w:val="CommentTextChar"/>
    <w:link w:val="CommentSubject"/>
    <w:uiPriority w:val="99"/>
    <w:semiHidden/>
    <w:rsid w:val="00F34EA2"/>
    <w:rPr>
      <w:b/>
      <w:bCs/>
      <w:sz w:val="20"/>
      <w:szCs w:val="20"/>
    </w:rPr>
  </w:style>
  <w:style w:type="paragraph" w:styleId="BalloonText">
    <w:name w:val="Balloon Text"/>
    <w:basedOn w:val="Normal"/>
    <w:link w:val="BalloonTextChar"/>
    <w:uiPriority w:val="99"/>
    <w:semiHidden/>
    <w:unhideWhenUsed/>
    <w:rsid w:val="00F34EA2"/>
    <w:pPr>
      <w:spacing w:line="276" w:lineRule="auto"/>
      <w:outlineLvl w:val="1"/>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34EA2"/>
    <w:rPr>
      <w:rFonts w:ascii="Segoe UI" w:hAnsi="Segoe UI" w:cs="Segoe UI"/>
      <w:sz w:val="18"/>
      <w:szCs w:val="18"/>
    </w:rPr>
  </w:style>
  <w:style w:type="character" w:customStyle="1" w:styleId="Heading1Char">
    <w:name w:val="Heading 1 Char"/>
    <w:basedOn w:val="DefaultParagraphFont"/>
    <w:link w:val="Heading1"/>
    <w:uiPriority w:val="9"/>
    <w:rsid w:val="00EF185F"/>
    <w:rPr>
      <w:rFonts w:ascii="Arial" w:eastAsia="Times New Roman" w:hAnsi="Arial" w:cs="Times New Roman"/>
      <w:b/>
      <w:caps/>
      <w:spacing w:val="6"/>
      <w:sz w:val="32"/>
      <w:szCs w:val="32"/>
      <w:lang w:val="en-AU" w:eastAsia="en-GB"/>
    </w:rPr>
  </w:style>
  <w:style w:type="character" w:customStyle="1" w:styleId="Heading2Char">
    <w:name w:val="Heading 2 Char"/>
    <w:basedOn w:val="DefaultParagraphFont"/>
    <w:link w:val="Heading2"/>
    <w:uiPriority w:val="9"/>
    <w:rsid w:val="00EF185F"/>
    <w:rPr>
      <w:rFonts w:ascii="Arial" w:eastAsia="Times New Roman" w:hAnsi="Arial" w:cs="Times New Roman"/>
      <w:b/>
      <w:sz w:val="28"/>
      <w:lang w:val="en-AU" w:eastAsia="en-GB"/>
    </w:rPr>
  </w:style>
  <w:style w:type="character" w:styleId="UnresolvedMention">
    <w:name w:val="Unresolved Mention"/>
    <w:basedOn w:val="DefaultParagraphFont"/>
    <w:uiPriority w:val="99"/>
    <w:rsid w:val="00D30420"/>
    <w:rPr>
      <w:color w:val="605E5C"/>
      <w:shd w:val="clear" w:color="auto" w:fill="E1DFDD"/>
    </w:rPr>
  </w:style>
  <w:style w:type="character" w:customStyle="1" w:styleId="apple-converted-space">
    <w:name w:val="apple-converted-space"/>
    <w:basedOn w:val="DefaultParagraphFont"/>
    <w:rsid w:val="00181997"/>
  </w:style>
  <w:style w:type="paragraph" w:styleId="NoSpacing">
    <w:name w:val="No Spacing"/>
    <w:uiPriority w:val="1"/>
    <w:qFormat/>
    <w:rsid w:val="00482B47"/>
    <w:rPr>
      <w:rFonts w:ascii="Helvetica Neue Light" w:hAnsi="Helvetica Neue Light" w:cs="Arial"/>
      <w:color w:val="000000" w:themeColor="text1"/>
    </w:rPr>
  </w:style>
  <w:style w:type="paragraph" w:styleId="NormalWeb">
    <w:name w:val="Normal (Web)"/>
    <w:basedOn w:val="Normal"/>
    <w:uiPriority w:val="99"/>
    <w:unhideWhenUsed/>
    <w:rsid w:val="00802729"/>
    <w:pPr>
      <w:spacing w:before="100" w:beforeAutospacing="1" w:after="100" w:afterAutospacing="1"/>
      <w:outlineLvl w:val="1"/>
    </w:pPr>
  </w:style>
  <w:style w:type="character" w:styleId="FollowedHyperlink">
    <w:name w:val="FollowedHyperlink"/>
    <w:basedOn w:val="DefaultParagraphFont"/>
    <w:uiPriority w:val="99"/>
    <w:semiHidden/>
    <w:unhideWhenUsed/>
    <w:rsid w:val="00996ACD"/>
    <w:rPr>
      <w:color w:val="954F72" w:themeColor="followedHyperlink"/>
      <w:u w:val="single"/>
    </w:rPr>
  </w:style>
  <w:style w:type="character" w:styleId="Strong">
    <w:name w:val="Strong"/>
    <w:uiPriority w:val="22"/>
    <w:qFormat/>
    <w:rsid w:val="00665B70"/>
    <w:rPr>
      <w:rFonts w:ascii="Helvetica Neue" w:hAnsi="Helvetica Neue"/>
    </w:rPr>
  </w:style>
  <w:style w:type="paragraph" w:styleId="Header">
    <w:name w:val="header"/>
    <w:basedOn w:val="Normal"/>
    <w:link w:val="HeaderChar"/>
    <w:uiPriority w:val="99"/>
    <w:unhideWhenUsed/>
    <w:rsid w:val="000838B1"/>
    <w:pPr>
      <w:pBdr>
        <w:bottom w:val="single" w:sz="4" w:space="1" w:color="auto"/>
      </w:pBdr>
      <w:tabs>
        <w:tab w:val="center" w:pos="4513"/>
        <w:tab w:val="right" w:pos="9026"/>
      </w:tabs>
      <w:outlineLvl w:val="1"/>
    </w:pPr>
    <w:rPr>
      <w:sz w:val="18"/>
      <w:szCs w:val="18"/>
    </w:rPr>
  </w:style>
  <w:style w:type="character" w:customStyle="1" w:styleId="HeaderChar">
    <w:name w:val="Header Char"/>
    <w:basedOn w:val="DefaultParagraphFont"/>
    <w:link w:val="Header"/>
    <w:uiPriority w:val="99"/>
    <w:rsid w:val="000838B1"/>
    <w:rPr>
      <w:rFonts w:ascii="Helvetica Neue Light" w:eastAsia="Times New Roman" w:hAnsi="Helvetica Neue Light" w:cs="Times New Roman"/>
      <w:sz w:val="18"/>
      <w:szCs w:val="18"/>
      <w:lang w:val="en-AU" w:eastAsia="en-GB"/>
    </w:rPr>
  </w:style>
  <w:style w:type="paragraph" w:styleId="Footer">
    <w:name w:val="footer"/>
    <w:basedOn w:val="Normal"/>
    <w:link w:val="FooterChar"/>
    <w:uiPriority w:val="99"/>
    <w:unhideWhenUsed/>
    <w:rsid w:val="000838B1"/>
    <w:pPr>
      <w:pBdr>
        <w:top w:val="single" w:sz="4" w:space="1" w:color="auto"/>
      </w:pBdr>
      <w:tabs>
        <w:tab w:val="center" w:pos="4513"/>
        <w:tab w:val="right" w:pos="9020"/>
      </w:tabs>
      <w:outlineLvl w:val="1"/>
    </w:pPr>
    <w:rPr>
      <w:sz w:val="18"/>
      <w:szCs w:val="18"/>
    </w:rPr>
  </w:style>
  <w:style w:type="character" w:customStyle="1" w:styleId="FooterChar">
    <w:name w:val="Footer Char"/>
    <w:basedOn w:val="DefaultParagraphFont"/>
    <w:link w:val="Footer"/>
    <w:uiPriority w:val="99"/>
    <w:rsid w:val="000838B1"/>
    <w:rPr>
      <w:rFonts w:ascii="Helvetica Neue Light" w:eastAsia="Times New Roman" w:hAnsi="Helvetica Neue Light" w:cs="Times New Roman"/>
      <w:sz w:val="18"/>
      <w:szCs w:val="18"/>
      <w:lang w:val="en-AU" w:eastAsia="en-GB"/>
    </w:rPr>
  </w:style>
  <w:style w:type="character" w:styleId="PageNumber">
    <w:name w:val="page number"/>
    <w:basedOn w:val="DefaultParagraphFont"/>
    <w:uiPriority w:val="99"/>
    <w:semiHidden/>
    <w:unhideWhenUsed/>
    <w:rsid w:val="00725904"/>
  </w:style>
  <w:style w:type="paragraph" w:customStyle="1" w:styleId="xmsonormal">
    <w:name w:val="x_msonormal"/>
    <w:basedOn w:val="Normal"/>
    <w:rsid w:val="00253D98"/>
    <w:pPr>
      <w:spacing w:before="100" w:beforeAutospacing="1" w:after="100" w:afterAutospacing="1"/>
    </w:pPr>
    <w:rPr>
      <w:lang w:eastAsia="en-AU"/>
    </w:rPr>
  </w:style>
  <w:style w:type="table" w:styleId="TableGrid">
    <w:name w:val="Table Grid"/>
    <w:basedOn w:val="TableNormal"/>
    <w:uiPriority w:val="39"/>
    <w:rsid w:val="00FD7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FD79F0"/>
    <w:pPr>
      <w:spacing w:before="60" w:after="60"/>
    </w:pPr>
    <w:rPr>
      <w:sz w:val="20"/>
      <w:szCs w:val="20"/>
    </w:rPr>
  </w:style>
  <w:style w:type="paragraph" w:customStyle="1" w:styleId="Normalwith6ptSpaceafter">
    <w:name w:val="Normal with 6pt Space after"/>
    <w:basedOn w:val="Normal"/>
    <w:qFormat/>
    <w:rsid w:val="001B3DCD"/>
    <w:pPr>
      <w:spacing w:after="120"/>
    </w:pPr>
  </w:style>
  <w:style w:type="paragraph" w:styleId="Revision">
    <w:name w:val="Revision"/>
    <w:hidden/>
    <w:uiPriority w:val="99"/>
    <w:semiHidden/>
    <w:rsid w:val="00A245CE"/>
    <w:rPr>
      <w:rFonts w:ascii="Helvetica Neue Light" w:eastAsia="Times New Roman" w:hAnsi="Helvetica Neue Light" w:cs="Times New Roman"/>
      <w:shd w:val="clear" w:color="auto" w:fill="FFFFFF"/>
      <w:lang w:val="en-AU" w:eastAsia="en-GB"/>
    </w:rPr>
  </w:style>
  <w:style w:type="character" w:customStyle="1" w:styleId="Heading3Char">
    <w:name w:val="Heading 3 Char"/>
    <w:basedOn w:val="DefaultParagraphFont"/>
    <w:link w:val="Heading3"/>
    <w:uiPriority w:val="9"/>
    <w:semiHidden/>
    <w:rsid w:val="00B533AA"/>
    <w:rPr>
      <w:rFonts w:asciiTheme="majorHAnsi" w:eastAsiaTheme="majorEastAsia" w:hAnsiTheme="majorHAnsi" w:cstheme="majorBidi"/>
      <w:color w:val="1F3763" w:themeColor="accent1" w:themeShade="7F"/>
      <w:lang w:val="en-AU" w:eastAsia="en-GB"/>
    </w:rPr>
  </w:style>
  <w:style w:type="character" w:customStyle="1" w:styleId="Heading4Char">
    <w:name w:val="Heading 4 Char"/>
    <w:basedOn w:val="DefaultParagraphFont"/>
    <w:link w:val="Heading4"/>
    <w:uiPriority w:val="9"/>
    <w:semiHidden/>
    <w:rsid w:val="00B533AA"/>
    <w:rPr>
      <w:rFonts w:asciiTheme="majorHAnsi" w:eastAsiaTheme="majorEastAsia" w:hAnsiTheme="majorHAnsi" w:cstheme="majorBidi"/>
      <w:i/>
      <w:iCs/>
      <w:color w:val="2F5496" w:themeColor="accent1" w:themeShade="BF"/>
      <w:lang w:val="en-AU" w:eastAsia="en-GB"/>
    </w:rPr>
  </w:style>
  <w:style w:type="paragraph" w:styleId="TOC1">
    <w:name w:val="toc 1"/>
    <w:next w:val="Normal"/>
    <w:autoRedefine/>
    <w:uiPriority w:val="39"/>
    <w:unhideWhenUsed/>
    <w:rsid w:val="00A32B2E"/>
    <w:pPr>
      <w:tabs>
        <w:tab w:val="right" w:leader="dot" w:pos="9010"/>
      </w:tabs>
      <w:spacing w:before="120" w:after="120"/>
    </w:pPr>
    <w:rPr>
      <w:rFonts w:ascii="Arial" w:eastAsia="Times New Roman" w:hAnsi="Arial" w:cstheme="minorHAnsi"/>
      <w:b/>
      <w:caps/>
      <w:noProof/>
      <w:spacing w:val="6"/>
      <w:szCs w:val="20"/>
      <w:shd w:val="clear" w:color="auto" w:fill="FFFFFF"/>
      <w:lang w:val="en-AU" w:eastAsia="en-GB"/>
    </w:rPr>
  </w:style>
  <w:style w:type="paragraph" w:styleId="TOC2">
    <w:name w:val="toc 2"/>
    <w:next w:val="Normal"/>
    <w:autoRedefine/>
    <w:uiPriority w:val="39"/>
    <w:unhideWhenUsed/>
    <w:rsid w:val="00A32B2E"/>
    <w:pPr>
      <w:tabs>
        <w:tab w:val="right" w:leader="dot" w:pos="9010"/>
      </w:tabs>
      <w:spacing w:line="360" w:lineRule="auto"/>
      <w:ind w:left="240"/>
    </w:pPr>
    <w:rPr>
      <w:rFonts w:ascii="Arial" w:eastAsia="Times New Roman" w:hAnsi="Arial" w:cs="Calibri (Body)"/>
      <w:szCs w:val="20"/>
      <w:shd w:val="clear" w:color="auto" w:fill="FFFFFF"/>
      <w:lang w:val="en-AU" w:eastAsia="en-GB"/>
    </w:rPr>
  </w:style>
  <w:style w:type="paragraph" w:styleId="TOC3">
    <w:name w:val="toc 3"/>
    <w:basedOn w:val="Heading3"/>
    <w:next w:val="Normal"/>
    <w:autoRedefine/>
    <w:uiPriority w:val="39"/>
    <w:unhideWhenUsed/>
    <w:rsid w:val="00A32B2E"/>
    <w:pPr>
      <w:ind w:left="480"/>
    </w:pPr>
    <w:rPr>
      <w:rFonts w:ascii="Arial" w:hAnsi="Arial" w:cs="Calibri (Body)"/>
      <w:iCs/>
      <w:color w:val="000000" w:themeColor="text1"/>
      <w:szCs w:val="20"/>
    </w:rPr>
  </w:style>
  <w:style w:type="paragraph" w:styleId="TOC4">
    <w:name w:val="toc 4"/>
    <w:basedOn w:val="Normal"/>
    <w:next w:val="Normal"/>
    <w:autoRedefine/>
    <w:uiPriority w:val="39"/>
    <w:unhideWhenUsed/>
    <w:rsid w:val="00B533AA"/>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B533AA"/>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B533AA"/>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B533AA"/>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B533AA"/>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B533AA"/>
    <w:pPr>
      <w:ind w:left="1920"/>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124350">
      <w:bodyDiv w:val="1"/>
      <w:marLeft w:val="0"/>
      <w:marRight w:val="0"/>
      <w:marTop w:val="0"/>
      <w:marBottom w:val="0"/>
      <w:divBdr>
        <w:top w:val="none" w:sz="0" w:space="0" w:color="auto"/>
        <w:left w:val="none" w:sz="0" w:space="0" w:color="auto"/>
        <w:bottom w:val="none" w:sz="0" w:space="0" w:color="auto"/>
        <w:right w:val="none" w:sz="0" w:space="0" w:color="auto"/>
      </w:divBdr>
    </w:div>
    <w:div w:id="59866058">
      <w:bodyDiv w:val="1"/>
      <w:marLeft w:val="0"/>
      <w:marRight w:val="0"/>
      <w:marTop w:val="0"/>
      <w:marBottom w:val="0"/>
      <w:divBdr>
        <w:top w:val="none" w:sz="0" w:space="0" w:color="auto"/>
        <w:left w:val="none" w:sz="0" w:space="0" w:color="auto"/>
        <w:bottom w:val="none" w:sz="0" w:space="0" w:color="auto"/>
        <w:right w:val="none" w:sz="0" w:space="0" w:color="auto"/>
      </w:divBdr>
    </w:div>
    <w:div w:id="89090267">
      <w:bodyDiv w:val="1"/>
      <w:marLeft w:val="0"/>
      <w:marRight w:val="0"/>
      <w:marTop w:val="0"/>
      <w:marBottom w:val="0"/>
      <w:divBdr>
        <w:top w:val="none" w:sz="0" w:space="0" w:color="auto"/>
        <w:left w:val="none" w:sz="0" w:space="0" w:color="auto"/>
        <w:bottom w:val="none" w:sz="0" w:space="0" w:color="auto"/>
        <w:right w:val="none" w:sz="0" w:space="0" w:color="auto"/>
      </w:divBdr>
    </w:div>
    <w:div w:id="221990869">
      <w:bodyDiv w:val="1"/>
      <w:marLeft w:val="0"/>
      <w:marRight w:val="0"/>
      <w:marTop w:val="0"/>
      <w:marBottom w:val="0"/>
      <w:divBdr>
        <w:top w:val="none" w:sz="0" w:space="0" w:color="auto"/>
        <w:left w:val="none" w:sz="0" w:space="0" w:color="auto"/>
        <w:bottom w:val="none" w:sz="0" w:space="0" w:color="auto"/>
        <w:right w:val="none" w:sz="0" w:space="0" w:color="auto"/>
      </w:divBdr>
    </w:div>
    <w:div w:id="372196171">
      <w:bodyDiv w:val="1"/>
      <w:marLeft w:val="0"/>
      <w:marRight w:val="0"/>
      <w:marTop w:val="0"/>
      <w:marBottom w:val="0"/>
      <w:divBdr>
        <w:top w:val="none" w:sz="0" w:space="0" w:color="auto"/>
        <w:left w:val="none" w:sz="0" w:space="0" w:color="auto"/>
        <w:bottom w:val="none" w:sz="0" w:space="0" w:color="auto"/>
        <w:right w:val="none" w:sz="0" w:space="0" w:color="auto"/>
      </w:divBdr>
    </w:div>
    <w:div w:id="487208113">
      <w:bodyDiv w:val="1"/>
      <w:marLeft w:val="0"/>
      <w:marRight w:val="0"/>
      <w:marTop w:val="0"/>
      <w:marBottom w:val="0"/>
      <w:divBdr>
        <w:top w:val="none" w:sz="0" w:space="0" w:color="auto"/>
        <w:left w:val="none" w:sz="0" w:space="0" w:color="auto"/>
        <w:bottom w:val="none" w:sz="0" w:space="0" w:color="auto"/>
        <w:right w:val="none" w:sz="0" w:space="0" w:color="auto"/>
      </w:divBdr>
      <w:divsChild>
        <w:div w:id="738867822">
          <w:marLeft w:val="0"/>
          <w:marRight w:val="0"/>
          <w:marTop w:val="0"/>
          <w:marBottom w:val="0"/>
          <w:divBdr>
            <w:top w:val="none" w:sz="0" w:space="0" w:color="auto"/>
            <w:left w:val="none" w:sz="0" w:space="0" w:color="auto"/>
            <w:bottom w:val="none" w:sz="0" w:space="0" w:color="auto"/>
            <w:right w:val="none" w:sz="0" w:space="0" w:color="auto"/>
          </w:divBdr>
        </w:div>
      </w:divsChild>
    </w:div>
    <w:div w:id="585312272">
      <w:bodyDiv w:val="1"/>
      <w:marLeft w:val="0"/>
      <w:marRight w:val="0"/>
      <w:marTop w:val="0"/>
      <w:marBottom w:val="0"/>
      <w:divBdr>
        <w:top w:val="none" w:sz="0" w:space="0" w:color="auto"/>
        <w:left w:val="none" w:sz="0" w:space="0" w:color="auto"/>
        <w:bottom w:val="none" w:sz="0" w:space="0" w:color="auto"/>
        <w:right w:val="none" w:sz="0" w:space="0" w:color="auto"/>
      </w:divBdr>
    </w:div>
    <w:div w:id="596056607">
      <w:bodyDiv w:val="1"/>
      <w:marLeft w:val="0"/>
      <w:marRight w:val="0"/>
      <w:marTop w:val="0"/>
      <w:marBottom w:val="0"/>
      <w:divBdr>
        <w:top w:val="none" w:sz="0" w:space="0" w:color="auto"/>
        <w:left w:val="none" w:sz="0" w:space="0" w:color="auto"/>
        <w:bottom w:val="none" w:sz="0" w:space="0" w:color="auto"/>
        <w:right w:val="none" w:sz="0" w:space="0" w:color="auto"/>
      </w:divBdr>
    </w:div>
    <w:div w:id="693505216">
      <w:bodyDiv w:val="1"/>
      <w:marLeft w:val="0"/>
      <w:marRight w:val="0"/>
      <w:marTop w:val="0"/>
      <w:marBottom w:val="0"/>
      <w:divBdr>
        <w:top w:val="none" w:sz="0" w:space="0" w:color="auto"/>
        <w:left w:val="none" w:sz="0" w:space="0" w:color="auto"/>
        <w:bottom w:val="none" w:sz="0" w:space="0" w:color="auto"/>
        <w:right w:val="none" w:sz="0" w:space="0" w:color="auto"/>
      </w:divBdr>
      <w:divsChild>
        <w:div w:id="1346977636">
          <w:marLeft w:val="0"/>
          <w:marRight w:val="0"/>
          <w:marTop w:val="0"/>
          <w:marBottom w:val="0"/>
          <w:divBdr>
            <w:top w:val="none" w:sz="0" w:space="0" w:color="auto"/>
            <w:left w:val="none" w:sz="0" w:space="0" w:color="auto"/>
            <w:bottom w:val="none" w:sz="0" w:space="0" w:color="auto"/>
            <w:right w:val="none" w:sz="0" w:space="0" w:color="auto"/>
          </w:divBdr>
        </w:div>
        <w:div w:id="2098817292">
          <w:marLeft w:val="0"/>
          <w:marRight w:val="0"/>
          <w:marTop w:val="0"/>
          <w:marBottom w:val="0"/>
          <w:divBdr>
            <w:top w:val="none" w:sz="0" w:space="0" w:color="auto"/>
            <w:left w:val="none" w:sz="0" w:space="0" w:color="auto"/>
            <w:bottom w:val="none" w:sz="0" w:space="0" w:color="auto"/>
            <w:right w:val="none" w:sz="0" w:space="0" w:color="auto"/>
          </w:divBdr>
        </w:div>
        <w:div w:id="603536416">
          <w:marLeft w:val="0"/>
          <w:marRight w:val="0"/>
          <w:marTop w:val="0"/>
          <w:marBottom w:val="0"/>
          <w:divBdr>
            <w:top w:val="none" w:sz="0" w:space="0" w:color="auto"/>
            <w:left w:val="none" w:sz="0" w:space="0" w:color="auto"/>
            <w:bottom w:val="none" w:sz="0" w:space="0" w:color="auto"/>
            <w:right w:val="none" w:sz="0" w:space="0" w:color="auto"/>
          </w:divBdr>
        </w:div>
      </w:divsChild>
    </w:div>
    <w:div w:id="945424020">
      <w:bodyDiv w:val="1"/>
      <w:marLeft w:val="0"/>
      <w:marRight w:val="0"/>
      <w:marTop w:val="0"/>
      <w:marBottom w:val="0"/>
      <w:divBdr>
        <w:top w:val="none" w:sz="0" w:space="0" w:color="auto"/>
        <w:left w:val="none" w:sz="0" w:space="0" w:color="auto"/>
        <w:bottom w:val="none" w:sz="0" w:space="0" w:color="auto"/>
        <w:right w:val="none" w:sz="0" w:space="0" w:color="auto"/>
      </w:divBdr>
    </w:div>
    <w:div w:id="946348872">
      <w:bodyDiv w:val="1"/>
      <w:marLeft w:val="0"/>
      <w:marRight w:val="0"/>
      <w:marTop w:val="0"/>
      <w:marBottom w:val="0"/>
      <w:divBdr>
        <w:top w:val="none" w:sz="0" w:space="0" w:color="auto"/>
        <w:left w:val="none" w:sz="0" w:space="0" w:color="auto"/>
        <w:bottom w:val="none" w:sz="0" w:space="0" w:color="auto"/>
        <w:right w:val="none" w:sz="0" w:space="0" w:color="auto"/>
      </w:divBdr>
      <w:divsChild>
        <w:div w:id="1495754427">
          <w:marLeft w:val="0"/>
          <w:marRight w:val="0"/>
          <w:marTop w:val="0"/>
          <w:marBottom w:val="0"/>
          <w:divBdr>
            <w:top w:val="none" w:sz="0" w:space="0" w:color="auto"/>
            <w:left w:val="none" w:sz="0" w:space="0" w:color="auto"/>
            <w:bottom w:val="none" w:sz="0" w:space="0" w:color="auto"/>
            <w:right w:val="none" w:sz="0" w:space="0" w:color="auto"/>
          </w:divBdr>
          <w:divsChild>
            <w:div w:id="1336228407">
              <w:marLeft w:val="0"/>
              <w:marRight w:val="0"/>
              <w:marTop w:val="0"/>
              <w:marBottom w:val="0"/>
              <w:divBdr>
                <w:top w:val="none" w:sz="0" w:space="0" w:color="auto"/>
                <w:left w:val="none" w:sz="0" w:space="0" w:color="auto"/>
                <w:bottom w:val="none" w:sz="0" w:space="0" w:color="auto"/>
                <w:right w:val="none" w:sz="0" w:space="0" w:color="auto"/>
              </w:divBdr>
              <w:divsChild>
                <w:div w:id="208568227">
                  <w:marLeft w:val="0"/>
                  <w:marRight w:val="0"/>
                  <w:marTop w:val="0"/>
                  <w:marBottom w:val="0"/>
                  <w:divBdr>
                    <w:top w:val="none" w:sz="0" w:space="0" w:color="auto"/>
                    <w:left w:val="none" w:sz="0" w:space="0" w:color="auto"/>
                    <w:bottom w:val="none" w:sz="0" w:space="0" w:color="auto"/>
                    <w:right w:val="none" w:sz="0" w:space="0" w:color="auto"/>
                  </w:divBdr>
                  <w:divsChild>
                    <w:div w:id="126237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922938">
      <w:bodyDiv w:val="1"/>
      <w:marLeft w:val="0"/>
      <w:marRight w:val="0"/>
      <w:marTop w:val="0"/>
      <w:marBottom w:val="0"/>
      <w:divBdr>
        <w:top w:val="none" w:sz="0" w:space="0" w:color="auto"/>
        <w:left w:val="none" w:sz="0" w:space="0" w:color="auto"/>
        <w:bottom w:val="none" w:sz="0" w:space="0" w:color="auto"/>
        <w:right w:val="none" w:sz="0" w:space="0" w:color="auto"/>
      </w:divBdr>
    </w:div>
    <w:div w:id="1245645195">
      <w:bodyDiv w:val="1"/>
      <w:marLeft w:val="0"/>
      <w:marRight w:val="0"/>
      <w:marTop w:val="0"/>
      <w:marBottom w:val="0"/>
      <w:divBdr>
        <w:top w:val="none" w:sz="0" w:space="0" w:color="auto"/>
        <w:left w:val="none" w:sz="0" w:space="0" w:color="auto"/>
        <w:bottom w:val="none" w:sz="0" w:space="0" w:color="auto"/>
        <w:right w:val="none" w:sz="0" w:space="0" w:color="auto"/>
      </w:divBdr>
    </w:div>
    <w:div w:id="1250314951">
      <w:bodyDiv w:val="1"/>
      <w:marLeft w:val="0"/>
      <w:marRight w:val="0"/>
      <w:marTop w:val="0"/>
      <w:marBottom w:val="0"/>
      <w:divBdr>
        <w:top w:val="none" w:sz="0" w:space="0" w:color="auto"/>
        <w:left w:val="none" w:sz="0" w:space="0" w:color="auto"/>
        <w:bottom w:val="none" w:sz="0" w:space="0" w:color="auto"/>
        <w:right w:val="none" w:sz="0" w:space="0" w:color="auto"/>
      </w:divBdr>
    </w:div>
    <w:div w:id="1348215320">
      <w:bodyDiv w:val="1"/>
      <w:marLeft w:val="0"/>
      <w:marRight w:val="0"/>
      <w:marTop w:val="0"/>
      <w:marBottom w:val="0"/>
      <w:divBdr>
        <w:top w:val="none" w:sz="0" w:space="0" w:color="auto"/>
        <w:left w:val="none" w:sz="0" w:space="0" w:color="auto"/>
        <w:bottom w:val="none" w:sz="0" w:space="0" w:color="auto"/>
        <w:right w:val="none" w:sz="0" w:space="0" w:color="auto"/>
      </w:divBdr>
    </w:div>
    <w:div w:id="1368069337">
      <w:bodyDiv w:val="1"/>
      <w:marLeft w:val="0"/>
      <w:marRight w:val="0"/>
      <w:marTop w:val="0"/>
      <w:marBottom w:val="0"/>
      <w:divBdr>
        <w:top w:val="none" w:sz="0" w:space="0" w:color="auto"/>
        <w:left w:val="none" w:sz="0" w:space="0" w:color="auto"/>
        <w:bottom w:val="none" w:sz="0" w:space="0" w:color="auto"/>
        <w:right w:val="none" w:sz="0" w:space="0" w:color="auto"/>
      </w:divBdr>
    </w:div>
    <w:div w:id="1645156532">
      <w:bodyDiv w:val="1"/>
      <w:marLeft w:val="0"/>
      <w:marRight w:val="0"/>
      <w:marTop w:val="0"/>
      <w:marBottom w:val="0"/>
      <w:divBdr>
        <w:top w:val="none" w:sz="0" w:space="0" w:color="auto"/>
        <w:left w:val="none" w:sz="0" w:space="0" w:color="auto"/>
        <w:bottom w:val="none" w:sz="0" w:space="0" w:color="auto"/>
        <w:right w:val="none" w:sz="0" w:space="0" w:color="auto"/>
      </w:divBdr>
    </w:div>
    <w:div w:id="2006938258">
      <w:bodyDiv w:val="1"/>
      <w:marLeft w:val="0"/>
      <w:marRight w:val="0"/>
      <w:marTop w:val="0"/>
      <w:marBottom w:val="0"/>
      <w:divBdr>
        <w:top w:val="none" w:sz="0" w:space="0" w:color="auto"/>
        <w:left w:val="none" w:sz="0" w:space="0" w:color="auto"/>
        <w:bottom w:val="none" w:sz="0" w:space="0" w:color="auto"/>
        <w:right w:val="none" w:sz="0" w:space="0" w:color="auto"/>
      </w:divBdr>
    </w:div>
    <w:div w:id="2043433315">
      <w:bodyDiv w:val="1"/>
      <w:marLeft w:val="0"/>
      <w:marRight w:val="0"/>
      <w:marTop w:val="0"/>
      <w:marBottom w:val="0"/>
      <w:divBdr>
        <w:top w:val="none" w:sz="0" w:space="0" w:color="auto"/>
        <w:left w:val="none" w:sz="0" w:space="0" w:color="auto"/>
        <w:bottom w:val="none" w:sz="0" w:space="0" w:color="auto"/>
        <w:right w:val="none" w:sz="0" w:space="0" w:color="auto"/>
      </w:divBdr>
    </w:div>
    <w:div w:id="2124225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icrosoft.com/en-au/microsoft-365/microsoft-stream?rtc=1" TargetMode="External"/><Relationship Id="rId21" Type="http://schemas.openxmlformats.org/officeDocument/2006/relationships/hyperlink" Target="https://www.youtube.com/watch?v=Eav2Vh6MDoQ" TargetMode="External"/><Relationship Id="rId34" Type="http://schemas.openxmlformats.org/officeDocument/2006/relationships/image" Target="media/image9.emf"/><Relationship Id="rId42" Type="http://schemas.openxmlformats.org/officeDocument/2006/relationships/hyperlink" Target="https://echo360.com/" TargetMode="External"/><Relationship Id="rId47" Type="http://schemas.openxmlformats.org/officeDocument/2006/relationships/image" Target="media/image15.png"/><Relationship Id="rId50" Type="http://schemas.openxmlformats.org/officeDocument/2006/relationships/hyperlink" Target="https://webcaptioner.com/" TargetMode="External"/><Relationship Id="rId55" Type="http://schemas.openxmlformats.org/officeDocument/2006/relationships/image" Target="media/image17.jpeg"/><Relationship Id="rId63" Type="http://schemas.openxmlformats.org/officeDocument/2006/relationships/hyperlink" Target="https://pages.adobe.com/premiere/en/speechtotext/" TargetMode="External"/><Relationship Id="rId68" Type="http://schemas.openxmlformats.org/officeDocument/2006/relationships/hyperlink" Target="https://www.legislation.gov.au/Series/C2004A04426" TargetMode="External"/><Relationship Id="rId76" Type="http://schemas.openxmlformats.org/officeDocument/2006/relationships/hyperlink" Target="https://support.microsoft.com/en-us/office/present-with-real-time-automatic-captions-or-subtitles-in-powerpoint-68d20e49-aec3-456a-939d-34a79e8ddd5f" TargetMode="External"/><Relationship Id="rId84" Type="http://schemas.openxmlformats.org/officeDocument/2006/relationships/hyperlink" Target="https://wfdeaf.org/our-work/human-rights-of-the-deaf/" TargetMode="External"/><Relationship Id="rId89" Type="http://schemas.openxmlformats.org/officeDocument/2006/relationships/hyperlink" Target="http://www.jstor.org/stable/10.1525/j.ctt1pnqn9.6" TargetMode="External"/><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legislation.gov.au/Details/F2005L00767" TargetMode="External"/><Relationship Id="rId92" Type="http://schemas.openxmlformats.org/officeDocument/2006/relationships/hyperlink" Target="https://www.un.org/development/desa/disabilities/convention-on-the-rights-of-persons-with-disabilities.html" TargetMode="External"/><Relationship Id="rId2" Type="http://schemas.openxmlformats.org/officeDocument/2006/relationships/numbering" Target="numbering.xml"/><Relationship Id="rId16" Type="http://schemas.openxmlformats.org/officeDocument/2006/relationships/hyperlink" Target="https://www.griffith.edu.au/menzies-health-institute-queensland" TargetMode="External"/><Relationship Id="rId29" Type="http://schemas.openxmlformats.org/officeDocument/2006/relationships/image" Target="media/image7.png"/><Relationship Id="rId11" Type="http://schemas.openxmlformats.org/officeDocument/2006/relationships/hyperlink" Target="https://www.education.gov.au/national-disability-coordination-officer-programme" TargetMode="External"/><Relationship Id="rId24" Type="http://schemas.openxmlformats.org/officeDocument/2006/relationships/hyperlink" Target="https://www.microsoft.com/en-us/education/products/teams" TargetMode="External"/><Relationship Id="rId32" Type="http://schemas.openxmlformats.org/officeDocument/2006/relationships/image" Target="media/image8.emf"/><Relationship Id="rId37" Type="http://schemas.openxmlformats.org/officeDocument/2006/relationships/image" Target="media/image10.emf"/><Relationship Id="rId40" Type="http://schemas.openxmlformats.org/officeDocument/2006/relationships/image" Target="media/image11.jpg"/><Relationship Id="rId45" Type="http://schemas.openxmlformats.org/officeDocument/2006/relationships/image" Target="media/image13.png"/><Relationship Id="rId53" Type="http://schemas.openxmlformats.org/officeDocument/2006/relationships/hyperlink" Target="https://support.microsoft.com/en-us/office/dictate-your-documents-in-word-3876e05f-3fcc-418f-b8ab-db7ce0d11d3c" TargetMode="External"/><Relationship Id="rId58" Type="http://schemas.openxmlformats.org/officeDocument/2006/relationships/hyperlink" Target="http://www.deafconnected.com.au/wp-content/uploads/2014/06/Linguistics-of-Auslan-series-Depicting-Signs.pdf" TargetMode="External"/><Relationship Id="rId66" Type="http://schemas.openxmlformats.org/officeDocument/2006/relationships/hyperlink" Target="https://help.blackboard.com/Collaborate/Ultra" TargetMode="External"/><Relationship Id="rId74" Type="http://schemas.openxmlformats.org/officeDocument/2006/relationships/hyperlink" Target="https://www.jobaccess.gov.au/home" TargetMode="External"/><Relationship Id="rId79" Type="http://schemas.openxmlformats.org/officeDocument/2006/relationships/hyperlink" Target="https://www.ndis.gov.au/about-us/operational-guidelines/planning-operational-guideline/planning-operational-guideline-appendix-1-table-guidance-whether-support-most-appropriately-funded-ndis" TargetMode="External"/><Relationship Id="rId87" Type="http://schemas.openxmlformats.org/officeDocument/2006/relationships/hyperlink" Target="https://www.and.org.au/pages/disability-statistics.html" TargetMode="External"/><Relationship Id="rId5" Type="http://schemas.openxmlformats.org/officeDocument/2006/relationships/webSettings" Target="webSettings.xml"/><Relationship Id="rId61" Type="http://schemas.openxmlformats.org/officeDocument/2006/relationships/image" Target="media/image20.jpeg"/><Relationship Id="rId82" Type="http://schemas.openxmlformats.org/officeDocument/2006/relationships/hyperlink" Target="https://www.ndis.gov.au/understanding/ndis-and-other-government-services/hearing-supports" TargetMode="External"/><Relationship Id="rId90" Type="http://schemas.openxmlformats.org/officeDocument/2006/relationships/hyperlink" Target="https://iannoon.wordpress.com/2013/06/27/being-deaf-and-knackered/" TargetMode="External"/><Relationship Id="rId95" Type="http://schemas.openxmlformats.org/officeDocument/2006/relationships/hyperlink" Target="http://2tdzpf2t7hxmggqhq3njno1y.wpengine.netdna-cdn.com/wp-content/uploads/2020/04/Access-to-Higher-Education-for-Deaf-Students-During-the-COVID-19-Pandemic.pdf" TargetMode="External"/><Relationship Id="rId19" Type="http://schemas.openxmlformats.org/officeDocument/2006/relationships/hyperlink" Target="https://www.griffith.edu.au/research/griffith-inclusive-futures" TargetMode="External"/><Relationship Id="rId14" Type="http://schemas.openxmlformats.org/officeDocument/2006/relationships/hyperlink" Target="http://www.jusjocreative.com.au/" TargetMode="External"/><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hyperlink" Target="https://zoomcorp.com/en/" TargetMode="External"/><Relationship Id="rId43" Type="http://schemas.openxmlformats.org/officeDocument/2006/relationships/hyperlink" Target="https://aws.amazon.com/transcribe/" TargetMode="External"/><Relationship Id="rId48" Type="http://schemas.openxmlformats.org/officeDocument/2006/relationships/hyperlink" Target="https://translator.microsoft.com/" TargetMode="External"/><Relationship Id="rId56" Type="http://schemas.openxmlformats.org/officeDocument/2006/relationships/hyperlink" Target="https://www.youtube.com/watch?v=Eav2Vh6MDoQ" TargetMode="External"/><Relationship Id="rId64" Type="http://schemas.openxmlformats.org/officeDocument/2006/relationships/hyperlink" Target="https://pages.adobe.com/premiere/en/speechtotext/form" TargetMode="External"/><Relationship Id="rId69" Type="http://schemas.openxmlformats.org/officeDocument/2006/relationships/hyperlink" Target="https://humanrights.gov.au/our-work/disability-rights/brief-guide-disability-discrimination-act" TargetMode="External"/><Relationship Id="rId77" Type="http://schemas.openxmlformats.org/officeDocument/2006/relationships/hyperlink" Target="https://support.microsoft.com/en-us/teams" TargetMode="External"/><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hyperlink" Target="https://otter.ai/login" TargetMode="External"/><Relationship Id="rId72" Type="http://schemas.openxmlformats.org/officeDocument/2006/relationships/hyperlink" Target="https://echo360.com/video-accessibility/" TargetMode="External"/><Relationship Id="rId80" Type="http://schemas.openxmlformats.org/officeDocument/2006/relationships/hyperlink" Target="https://www.ndis.gov.au/understanding/ndis-and-other-government-services/education" TargetMode="External"/><Relationship Id="rId85" Type="http://schemas.openxmlformats.org/officeDocument/2006/relationships/hyperlink" Target="https://support.zoom.us/hc/en-us/articles/207279736" TargetMode="External"/><Relationship Id="rId93" Type="http://schemas.openxmlformats.org/officeDocument/2006/relationships/hyperlink" Target="http://www.unesco.org/new/fileadmin/MULTIMEDIA/HQ/ED/ED_new/pdf/FFA-ENG-27Oct15.pdf" TargetMode="External"/><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hopkinscentre.edu.au/project/the-dignity-project-26" TargetMode="External"/><Relationship Id="rId25" Type="http://schemas.openxmlformats.org/officeDocument/2006/relationships/image" Target="media/image4.png"/><Relationship Id="rId33" Type="http://schemas.openxmlformats.org/officeDocument/2006/relationships/customXml" Target="ink/ink2.xml"/><Relationship Id="rId38" Type="http://schemas.openxmlformats.org/officeDocument/2006/relationships/image" Target="media/image9.png"/><Relationship Id="rId46" Type="http://schemas.openxmlformats.org/officeDocument/2006/relationships/image" Target="media/image14.png"/><Relationship Id="rId59" Type="http://schemas.openxmlformats.org/officeDocument/2006/relationships/image" Target="media/image18.png"/><Relationship Id="rId67" Type="http://schemas.openxmlformats.org/officeDocument/2006/relationships/hyperlink" Target="https://humanrights.gov.au/our-work/disability-rights/overview-dda-disability-discrimination-act" TargetMode="External"/><Relationship Id="rId20" Type="http://schemas.openxmlformats.org/officeDocument/2006/relationships/hyperlink" Target="https://enabled.vip/" TargetMode="External"/><Relationship Id="rId41" Type="http://schemas.openxmlformats.org/officeDocument/2006/relationships/image" Target="media/image12.png"/><Relationship Id="rId54" Type="http://schemas.openxmlformats.org/officeDocument/2006/relationships/image" Target="media/image16.png"/><Relationship Id="rId62" Type="http://schemas.openxmlformats.org/officeDocument/2006/relationships/hyperlink" Target="https://www.3playmedia.com/2017/08/08/how-to-get-the-perfect-audio-recording/" TargetMode="External"/><Relationship Id="rId70" Type="http://schemas.openxmlformats.org/officeDocument/2006/relationships/hyperlink" Target="http://ddaedustandards.info" TargetMode="External"/><Relationship Id="rId75" Type="http://schemas.openxmlformats.org/officeDocument/2006/relationships/hyperlink" Target="https://apo.org.au/node/2755" TargetMode="External"/><Relationship Id="rId83" Type="http://schemas.openxmlformats.org/officeDocument/2006/relationships/hyperlink" Target="https://www.un.org/development/desa/disabilities/convention-on-the-rights-of-persons-with-disabilities/article-24-education.html" TargetMode="External"/><Relationship Id="rId88" Type="http://schemas.openxmlformats.org/officeDocument/2006/relationships/hyperlink" Target="https://docs.education.gov.au/system/files/doc/other/dse-fact-sheet-2-dse_0." TargetMode="External"/><Relationship Id="rId91" Type="http://schemas.openxmlformats.org/officeDocument/2006/relationships/hyperlink" Target="https://www.youtube.com/watch?v=Eav2Vh6MDoQ" TargetMode="External"/><Relationship Id="rId96" Type="http://schemas.openxmlformats.org/officeDocument/2006/relationships/hyperlink" Target="https://www.who.int/health-topics/hearing-los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opkinscentre.edu.au/" TargetMode="External"/><Relationship Id="rId23" Type="http://schemas.openxmlformats.org/officeDocument/2006/relationships/hyperlink" Target="https://www.microsoft.com/en-au/microsoft-365/microsoft-teams/group-chat-software" TargetMode="External"/><Relationship Id="rId28" Type="http://schemas.openxmlformats.org/officeDocument/2006/relationships/image" Target="media/image6.png"/><Relationship Id="rId36" Type="http://schemas.openxmlformats.org/officeDocument/2006/relationships/customXml" Target="ink/ink3.xml"/><Relationship Id="rId49" Type="http://schemas.openxmlformats.org/officeDocument/2006/relationships/hyperlink" Target="https://www.android.com/accessibility/live-transcribe/" TargetMode="External"/><Relationship Id="rId57" Type="http://schemas.openxmlformats.org/officeDocument/2006/relationships/hyperlink" Target="https://www.naati.com.au/become-certified/certification/" TargetMode="External"/><Relationship Id="rId10" Type="http://schemas.openxmlformats.org/officeDocument/2006/relationships/hyperlink" Target="https://www.adcet.edu.au/" TargetMode="External"/><Relationship Id="rId31" Type="http://schemas.openxmlformats.org/officeDocument/2006/relationships/customXml" Target="ink/ink1.xml"/><Relationship Id="rId44" Type="http://schemas.openxmlformats.org/officeDocument/2006/relationships/hyperlink" Target="https://www.happyscribe.com/" TargetMode="External"/><Relationship Id="rId52" Type="http://schemas.openxmlformats.org/officeDocument/2006/relationships/hyperlink" Target="https://www.transcribeme.com/livescribe/" TargetMode="External"/><Relationship Id="rId60" Type="http://schemas.openxmlformats.org/officeDocument/2006/relationships/image" Target="media/image19.png"/><Relationship Id="rId65" Type="http://schemas.openxmlformats.org/officeDocument/2006/relationships/hyperlink" Target="http://adcet.edu.au/" TargetMode="External"/><Relationship Id="rId73" Type="http://schemas.openxmlformats.org/officeDocument/2006/relationships/hyperlink" Target="https://www.happyscribe.com/subtitle-tools/convert-vtt-to-text" TargetMode="External"/><Relationship Id="rId78" Type="http://schemas.openxmlformats.org/officeDocument/2006/relationships/hyperlink" Target="http://education.gov.au/national-disability-coordination-officer-program" TargetMode="External"/><Relationship Id="rId81" Type="http://schemas.openxmlformats.org/officeDocument/2006/relationships/hyperlink" Target="https://www.ndis.gov.au/coronavirus/participants-coronavirus-covid-19/parents-and-carers-children-remote-learning" TargetMode="External"/><Relationship Id="rId86" Type="http://schemas.openxmlformats.org/officeDocument/2006/relationships/hyperlink" Target="https://docs.education.gov.au/system/files/doc/other/dse-fact-sheet-1-dda_0.pdf" TargetMode="External"/><Relationship Id="rId94" Type="http://schemas.openxmlformats.org/officeDocument/2006/relationships/hyperlink" Target="https://unesdoc.unesco.org/ark:/48223/pf0000259784" TargetMode="External"/><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jo@jusjocreative.com.au" TargetMode="External"/><Relationship Id="rId13" Type="http://schemas.openxmlformats.org/officeDocument/2006/relationships/hyperlink" Target="https://www.adcet.edu.au/resource/10400/adcet-webinar-online-learning-for-deaf-and-hard-of-hearing-students-learnings-from-covid-19/" TargetMode="External"/><Relationship Id="rId18" Type="http://schemas.openxmlformats.org/officeDocument/2006/relationships/hyperlink" Target="https://www.habitec.com.au/" TargetMode="External"/><Relationship Id="rId39" Type="http://schemas.openxmlformats.org/officeDocument/2006/relationships/image" Target="media/image10.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10-11T03:26:52.049"/>
    </inkml:context>
    <inkml:brush xml:id="br0">
      <inkml:brushProperty name="width" value="0.05" units="cm"/>
      <inkml:brushProperty name="height" value="0.05" units="cm"/>
    </inkml:brush>
  </inkml:definitions>
  <inkml:trace contextRef="#ctx0" brushRef="#br0">9 5 1020,'-2'0'3278,"-5"0"9,12 2-6476,-1-2 933</inkml:trace>
  <inkml:trace contextRef="#ctx0" brushRef="#br0" timeOffset="348.06">24 24 1284,'-8'-2'3076,"0"0"-3076,8 0-8,0 1 4,4-1-44,-4 0-168,-4-1-456,4-1-840,0-1 108</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10-11T03:26:27.464"/>
    </inkml:context>
    <inkml:brush xml:id="br0">
      <inkml:brushProperty name="width" value="0.05" units="cm"/>
      <inkml:brushProperty name="height" value="0.05" units="cm"/>
    </inkml:brush>
  </inkml:definitions>
  <inkml:trace contextRef="#ctx0" brushRef="#br0">1 2 600,'0'-1'0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10-11T03:25:48.555"/>
    </inkml:context>
    <inkml:brush xml:id="br0">
      <inkml:brushProperty name="width" value="0.05" units="cm"/>
      <inkml:brushProperty name="height" value="0.05" units="cm"/>
    </inkml:brush>
  </inkml:definitions>
  <inkml:trace contextRef="#ctx0" brushRef="#br0">53 0 1272,'-12'0'3584,"8"2"-2599,-4-2-457,-5 3-240,5-3-144,4 2-144,0-2 0,4-2-1429,0-1 481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4F8FA9-E7B7-A74D-B3B7-04D825D8A0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75</Pages>
  <Words>15601</Words>
  <Characters>88927</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Justin Pamenter</dc:creator>
  <cp:keywords/>
  <dc:description/>
  <cp:lastModifiedBy>Jane Hawkeswood</cp:lastModifiedBy>
  <cp:revision>18</cp:revision>
  <cp:lastPrinted>2020-11-20T21:22:00Z</cp:lastPrinted>
  <dcterms:created xsi:type="dcterms:W3CDTF">2020-11-20T21:22:00Z</dcterms:created>
  <dcterms:modified xsi:type="dcterms:W3CDTF">2020-12-09T07:46:00Z</dcterms:modified>
</cp:coreProperties>
</file>