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B4A5C" w14:textId="77777777" w:rsidR="00BF1968" w:rsidRPr="00E838AA" w:rsidRDefault="00E838AA" w:rsidP="00DE258F">
      <w:pPr>
        <w:pStyle w:val="Heading1"/>
      </w:pPr>
      <w:r w:rsidRPr="00E838AA">
        <w:t>JENNY</w:t>
      </w:r>
    </w:p>
    <w:p w14:paraId="47B3504D" w14:textId="77777777" w:rsidR="00BF1968" w:rsidRPr="00E838AA" w:rsidRDefault="00E838AA" w:rsidP="00DE258F">
      <w:pPr>
        <w:pStyle w:val="Heading2"/>
      </w:pPr>
      <w:r w:rsidRPr="00E838AA">
        <w:t>PROFILE</w:t>
      </w:r>
    </w:p>
    <w:p w14:paraId="451C7935" w14:textId="77777777" w:rsidR="00BF1968" w:rsidRPr="00E838AA" w:rsidRDefault="00BF1968">
      <w:pPr>
        <w:rPr>
          <w:rFonts w:ascii="Century Gothic" w:eastAsia="Comfortaa" w:hAnsi="Century Gothic" w:cs="Comfortaa"/>
          <w:sz w:val="24"/>
          <w:szCs w:val="24"/>
        </w:rPr>
      </w:pPr>
    </w:p>
    <w:p w14:paraId="7062BAEC" w14:textId="77777777" w:rsidR="00BF1968" w:rsidRPr="00E838AA" w:rsidRDefault="00E838AA">
      <w:pPr>
        <w:rPr>
          <w:rFonts w:ascii="Century Gothic" w:eastAsia="Comfortaa" w:hAnsi="Century Gothic" w:cs="Comfortaa"/>
          <w:sz w:val="24"/>
          <w:szCs w:val="24"/>
        </w:rPr>
      </w:pPr>
      <w:bookmarkStart w:id="0" w:name="_heading=h.gjdgxs" w:colFirst="0" w:colLast="0"/>
      <w:bookmarkEnd w:id="0"/>
      <w:r w:rsidRPr="00E838AA">
        <w:rPr>
          <w:rFonts w:ascii="Century Gothic" w:eastAsia="Comfortaa" w:hAnsi="Century Gothic" w:cs="Comfortaa"/>
          <w:sz w:val="24"/>
          <w:szCs w:val="24"/>
        </w:rPr>
        <w:t>Jenny is studying a Certificate IV in Fashion Design.  She is 27 years old. She was studying full-time but began to feel overwhelmed by this and dropped to a part time study load. Jenny lives alone and her family all live interstate.  She has some friends. Jenny has a history of mental health concerns and diagnoses of PTSD, anxiety, depression and borderline personality disorder. Jenny regularly uses illicit drugs.  After some difficulties in class, Jenny took some time to engage with student support and has since built a good relationship with the support adviser at her campus. Student Support put Jenny in touch with health support services in her local community and she now has regular specialist support.  In class Jenny struggles with mood swings that impact on her and those around her. Jenny can become angry very quickly and has disclosed that at times her perception of events is not always clear.</w:t>
      </w:r>
    </w:p>
    <w:p w14:paraId="16A9D351" w14:textId="77777777" w:rsidR="00BF1968" w:rsidRPr="00E838AA" w:rsidRDefault="00BF1968">
      <w:pPr>
        <w:rPr>
          <w:rFonts w:ascii="Century Gothic" w:eastAsia="Comfortaa" w:hAnsi="Century Gothic" w:cs="Comfortaa"/>
          <w:sz w:val="24"/>
          <w:szCs w:val="24"/>
        </w:rPr>
      </w:pPr>
    </w:p>
    <w:p w14:paraId="0C1C8D57" w14:textId="77777777" w:rsidR="00BF1968" w:rsidRPr="00E838AA" w:rsidRDefault="00E838AA" w:rsidP="00DE258F">
      <w:pPr>
        <w:pStyle w:val="Heading2"/>
      </w:pPr>
      <w:r w:rsidRPr="00E838AA">
        <w:t>IMPACT ON JENNY</w:t>
      </w:r>
    </w:p>
    <w:p w14:paraId="3E66FDF3" w14:textId="77777777" w:rsidR="00BF1968" w:rsidRPr="00E838AA" w:rsidRDefault="00BF1968">
      <w:pPr>
        <w:rPr>
          <w:rFonts w:ascii="Century Gothic" w:eastAsia="Comfortaa" w:hAnsi="Century Gothic" w:cs="Comfortaa"/>
          <w:b/>
          <w:sz w:val="24"/>
          <w:szCs w:val="24"/>
        </w:rPr>
      </w:pPr>
    </w:p>
    <w:p w14:paraId="102927BA" w14:textId="77777777" w:rsidR="00BF1968" w:rsidRPr="00E838AA" w:rsidRDefault="00E838AA">
      <w:pPr>
        <w:numPr>
          <w:ilvl w:val="0"/>
          <w:numId w:val="1"/>
        </w:numPr>
        <w:pBdr>
          <w:top w:val="nil"/>
          <w:left w:val="nil"/>
          <w:bottom w:val="nil"/>
          <w:right w:val="nil"/>
          <w:between w:val="nil"/>
        </w:pBdr>
        <w:rPr>
          <w:rFonts w:ascii="Century Gothic" w:eastAsia="Comfortaa" w:hAnsi="Century Gothic" w:cs="Comfortaa"/>
          <w:color w:val="000000"/>
          <w:sz w:val="24"/>
          <w:szCs w:val="24"/>
        </w:rPr>
      </w:pPr>
      <w:r w:rsidRPr="00E838AA">
        <w:rPr>
          <w:rFonts w:ascii="Century Gothic" w:eastAsia="Comfortaa" w:hAnsi="Century Gothic" w:cs="Comfortaa"/>
          <w:color w:val="000000"/>
          <w:sz w:val="24"/>
          <w:szCs w:val="24"/>
        </w:rPr>
        <w:t>Social withdrawal</w:t>
      </w:r>
    </w:p>
    <w:p w14:paraId="15E5B2E2" w14:textId="77777777" w:rsidR="00BF1968" w:rsidRPr="00E838AA" w:rsidRDefault="00E838AA">
      <w:pPr>
        <w:numPr>
          <w:ilvl w:val="0"/>
          <w:numId w:val="1"/>
        </w:numPr>
        <w:pBdr>
          <w:top w:val="nil"/>
          <w:left w:val="nil"/>
          <w:bottom w:val="nil"/>
          <w:right w:val="nil"/>
          <w:between w:val="nil"/>
        </w:pBdr>
        <w:rPr>
          <w:rFonts w:ascii="Century Gothic" w:eastAsia="Comfortaa" w:hAnsi="Century Gothic" w:cs="Comfortaa"/>
          <w:color w:val="000000"/>
          <w:sz w:val="24"/>
          <w:szCs w:val="24"/>
        </w:rPr>
      </w:pPr>
      <w:r w:rsidRPr="00E838AA">
        <w:rPr>
          <w:rFonts w:ascii="Century Gothic" w:eastAsia="Comfortaa" w:hAnsi="Century Gothic" w:cs="Comfortaa"/>
          <w:color w:val="000000"/>
          <w:sz w:val="24"/>
          <w:szCs w:val="24"/>
        </w:rPr>
        <w:t>Isolation</w:t>
      </w:r>
    </w:p>
    <w:p w14:paraId="280C574D" w14:textId="77777777" w:rsidR="00BF1968" w:rsidRPr="00E838AA" w:rsidRDefault="00E838AA">
      <w:pPr>
        <w:numPr>
          <w:ilvl w:val="0"/>
          <w:numId w:val="1"/>
        </w:numPr>
        <w:pBdr>
          <w:top w:val="nil"/>
          <w:left w:val="nil"/>
          <w:bottom w:val="nil"/>
          <w:right w:val="nil"/>
          <w:between w:val="nil"/>
        </w:pBdr>
        <w:rPr>
          <w:rFonts w:ascii="Century Gothic" w:eastAsia="Comfortaa" w:hAnsi="Century Gothic" w:cs="Comfortaa"/>
          <w:color w:val="000000"/>
          <w:sz w:val="24"/>
          <w:szCs w:val="24"/>
        </w:rPr>
      </w:pPr>
      <w:r w:rsidRPr="00E838AA">
        <w:rPr>
          <w:rFonts w:ascii="Century Gothic" w:eastAsia="Comfortaa" w:hAnsi="Century Gothic" w:cs="Comfortaa"/>
          <w:color w:val="000000"/>
          <w:sz w:val="24"/>
          <w:szCs w:val="24"/>
        </w:rPr>
        <w:t>Difficulties interacting with others</w:t>
      </w:r>
    </w:p>
    <w:p w14:paraId="7C7DFE95" w14:textId="77777777" w:rsidR="00BF1968" w:rsidRPr="00E838AA" w:rsidRDefault="00E838AA">
      <w:pPr>
        <w:numPr>
          <w:ilvl w:val="0"/>
          <w:numId w:val="1"/>
        </w:numPr>
        <w:pBdr>
          <w:top w:val="nil"/>
          <w:left w:val="nil"/>
          <w:bottom w:val="nil"/>
          <w:right w:val="nil"/>
          <w:between w:val="nil"/>
        </w:pBdr>
        <w:rPr>
          <w:rFonts w:ascii="Century Gothic" w:eastAsia="Comfortaa" w:hAnsi="Century Gothic" w:cs="Comfortaa"/>
          <w:color w:val="000000"/>
          <w:sz w:val="24"/>
          <w:szCs w:val="24"/>
        </w:rPr>
      </w:pPr>
      <w:r w:rsidRPr="00E838AA">
        <w:rPr>
          <w:rFonts w:ascii="Century Gothic" w:eastAsia="Comfortaa" w:hAnsi="Century Gothic" w:cs="Comfortaa"/>
          <w:color w:val="000000"/>
          <w:sz w:val="24"/>
          <w:szCs w:val="24"/>
        </w:rPr>
        <w:t>Rapid and elevated volume speech</w:t>
      </w:r>
    </w:p>
    <w:p w14:paraId="089CA3A0" w14:textId="77777777" w:rsidR="00BF1968" w:rsidRPr="00E838AA" w:rsidRDefault="00E838AA">
      <w:pPr>
        <w:numPr>
          <w:ilvl w:val="0"/>
          <w:numId w:val="1"/>
        </w:numPr>
        <w:pBdr>
          <w:top w:val="nil"/>
          <w:left w:val="nil"/>
          <w:bottom w:val="nil"/>
          <w:right w:val="nil"/>
          <w:between w:val="nil"/>
        </w:pBdr>
        <w:rPr>
          <w:rFonts w:ascii="Century Gothic" w:eastAsia="Comfortaa" w:hAnsi="Century Gothic" w:cs="Comfortaa"/>
          <w:color w:val="000000"/>
          <w:sz w:val="24"/>
          <w:szCs w:val="24"/>
        </w:rPr>
      </w:pPr>
      <w:r w:rsidRPr="00E838AA">
        <w:rPr>
          <w:rFonts w:ascii="Century Gothic" w:eastAsia="Comfortaa" w:hAnsi="Century Gothic" w:cs="Comfortaa"/>
          <w:color w:val="000000"/>
          <w:sz w:val="24"/>
          <w:szCs w:val="24"/>
        </w:rPr>
        <w:t>Can appear agitated, frustrated, angry</w:t>
      </w:r>
    </w:p>
    <w:p w14:paraId="7C3DF096" w14:textId="77777777" w:rsidR="00BF1968" w:rsidRPr="00E838AA" w:rsidRDefault="00E838AA">
      <w:pPr>
        <w:numPr>
          <w:ilvl w:val="0"/>
          <w:numId w:val="1"/>
        </w:numPr>
        <w:pBdr>
          <w:top w:val="nil"/>
          <w:left w:val="nil"/>
          <w:bottom w:val="nil"/>
          <w:right w:val="nil"/>
          <w:between w:val="nil"/>
        </w:pBdr>
        <w:rPr>
          <w:rFonts w:ascii="Century Gothic" w:eastAsia="Comfortaa" w:hAnsi="Century Gothic" w:cs="Comfortaa"/>
          <w:color w:val="000000"/>
          <w:sz w:val="24"/>
          <w:szCs w:val="24"/>
        </w:rPr>
      </w:pPr>
      <w:r w:rsidRPr="00E838AA">
        <w:rPr>
          <w:rFonts w:ascii="Century Gothic" w:eastAsia="Comfortaa" w:hAnsi="Century Gothic" w:cs="Comfortaa"/>
          <w:color w:val="000000"/>
          <w:sz w:val="24"/>
          <w:szCs w:val="24"/>
        </w:rPr>
        <w:t>Often anxious – has intrusive thoughts</w:t>
      </w:r>
    </w:p>
    <w:p w14:paraId="6F43A4EC" w14:textId="77777777" w:rsidR="00BF1968" w:rsidRPr="00E838AA" w:rsidRDefault="00E838AA">
      <w:pPr>
        <w:numPr>
          <w:ilvl w:val="0"/>
          <w:numId w:val="1"/>
        </w:numPr>
        <w:pBdr>
          <w:top w:val="nil"/>
          <w:left w:val="nil"/>
          <w:bottom w:val="nil"/>
          <w:right w:val="nil"/>
          <w:between w:val="nil"/>
        </w:pBdr>
        <w:spacing w:line="276" w:lineRule="auto"/>
        <w:rPr>
          <w:rFonts w:ascii="Century Gothic" w:eastAsia="Comfortaa" w:hAnsi="Century Gothic" w:cs="Comfortaa"/>
          <w:color w:val="000000"/>
          <w:sz w:val="24"/>
          <w:szCs w:val="24"/>
        </w:rPr>
      </w:pPr>
      <w:r w:rsidRPr="00E838AA">
        <w:rPr>
          <w:rFonts w:ascii="Century Gothic" w:eastAsia="Comfortaa" w:hAnsi="Century Gothic" w:cs="Comfortaa"/>
          <w:color w:val="000000"/>
          <w:sz w:val="24"/>
          <w:szCs w:val="24"/>
        </w:rPr>
        <w:t>Disorganised thought processes</w:t>
      </w:r>
    </w:p>
    <w:p w14:paraId="111AEA72" w14:textId="77777777" w:rsidR="00BF1968" w:rsidRPr="00E838AA" w:rsidRDefault="00E838AA">
      <w:pPr>
        <w:numPr>
          <w:ilvl w:val="0"/>
          <w:numId w:val="1"/>
        </w:numPr>
        <w:pBdr>
          <w:top w:val="nil"/>
          <w:left w:val="nil"/>
          <w:bottom w:val="nil"/>
          <w:right w:val="nil"/>
          <w:between w:val="nil"/>
        </w:pBdr>
        <w:spacing w:line="276" w:lineRule="auto"/>
        <w:rPr>
          <w:rFonts w:ascii="Century Gothic" w:eastAsia="Comfortaa" w:hAnsi="Century Gothic" w:cs="Comfortaa"/>
          <w:color w:val="000000"/>
          <w:sz w:val="24"/>
          <w:szCs w:val="24"/>
        </w:rPr>
      </w:pPr>
      <w:r w:rsidRPr="00E838AA">
        <w:rPr>
          <w:rFonts w:ascii="Century Gothic" w:eastAsia="Comfortaa" w:hAnsi="Century Gothic" w:cs="Comfortaa"/>
          <w:color w:val="000000"/>
          <w:sz w:val="24"/>
          <w:szCs w:val="24"/>
        </w:rPr>
        <w:t>Difficulty in organising and planning ahead</w:t>
      </w:r>
    </w:p>
    <w:p w14:paraId="50A0E2DE" w14:textId="77777777" w:rsidR="00BF1968" w:rsidRPr="00E838AA" w:rsidRDefault="00E838AA">
      <w:pPr>
        <w:numPr>
          <w:ilvl w:val="0"/>
          <w:numId w:val="1"/>
        </w:numPr>
        <w:pBdr>
          <w:top w:val="nil"/>
          <w:left w:val="nil"/>
          <w:bottom w:val="nil"/>
          <w:right w:val="nil"/>
          <w:between w:val="nil"/>
        </w:pBdr>
        <w:spacing w:line="276" w:lineRule="auto"/>
        <w:rPr>
          <w:rFonts w:ascii="Century Gothic" w:eastAsia="Comfortaa" w:hAnsi="Century Gothic" w:cs="Comfortaa"/>
          <w:color w:val="000000"/>
          <w:sz w:val="24"/>
          <w:szCs w:val="24"/>
        </w:rPr>
      </w:pPr>
      <w:r w:rsidRPr="00E838AA">
        <w:rPr>
          <w:rFonts w:ascii="Century Gothic" w:eastAsia="Comfortaa" w:hAnsi="Century Gothic" w:cs="Comfortaa"/>
          <w:color w:val="000000"/>
          <w:sz w:val="24"/>
          <w:szCs w:val="24"/>
        </w:rPr>
        <w:t>Difficulty concentrating and remembering</w:t>
      </w:r>
    </w:p>
    <w:p w14:paraId="472C351E" w14:textId="77777777" w:rsidR="00BF1968" w:rsidRPr="00E838AA" w:rsidRDefault="00E838AA">
      <w:pPr>
        <w:numPr>
          <w:ilvl w:val="0"/>
          <w:numId w:val="1"/>
        </w:numPr>
        <w:pBdr>
          <w:top w:val="nil"/>
          <w:left w:val="nil"/>
          <w:bottom w:val="nil"/>
          <w:right w:val="nil"/>
          <w:between w:val="nil"/>
        </w:pBdr>
        <w:spacing w:line="276" w:lineRule="auto"/>
        <w:rPr>
          <w:rFonts w:ascii="Century Gothic" w:eastAsia="Comfortaa" w:hAnsi="Century Gothic" w:cs="Comfortaa"/>
          <w:color w:val="000000"/>
          <w:sz w:val="24"/>
          <w:szCs w:val="24"/>
        </w:rPr>
      </w:pPr>
      <w:r w:rsidRPr="00E838AA">
        <w:rPr>
          <w:rFonts w:ascii="Century Gothic" w:eastAsia="Comfortaa" w:hAnsi="Century Gothic" w:cs="Comfortaa"/>
          <w:color w:val="000000"/>
          <w:sz w:val="24"/>
          <w:szCs w:val="24"/>
        </w:rPr>
        <w:t>Lack of confidence and low self-esteem</w:t>
      </w:r>
    </w:p>
    <w:p w14:paraId="05FE8AE8" w14:textId="77777777" w:rsidR="00BF1968" w:rsidRPr="00E838AA" w:rsidRDefault="00E838AA">
      <w:pPr>
        <w:numPr>
          <w:ilvl w:val="0"/>
          <w:numId w:val="1"/>
        </w:numPr>
        <w:pBdr>
          <w:top w:val="nil"/>
          <w:left w:val="nil"/>
          <w:bottom w:val="nil"/>
          <w:right w:val="nil"/>
          <w:between w:val="nil"/>
        </w:pBdr>
        <w:spacing w:line="276" w:lineRule="auto"/>
        <w:rPr>
          <w:rFonts w:ascii="Century Gothic" w:eastAsia="Comfortaa" w:hAnsi="Century Gothic" w:cs="Comfortaa"/>
          <w:color w:val="000000"/>
          <w:sz w:val="24"/>
          <w:szCs w:val="24"/>
        </w:rPr>
      </w:pPr>
      <w:r w:rsidRPr="00E838AA">
        <w:rPr>
          <w:rFonts w:ascii="Century Gothic" w:eastAsia="Comfortaa" w:hAnsi="Century Gothic" w:cs="Comfortaa"/>
          <w:color w:val="000000"/>
          <w:sz w:val="24"/>
          <w:szCs w:val="24"/>
        </w:rPr>
        <w:t>High levels of anxiety</w:t>
      </w:r>
    </w:p>
    <w:p w14:paraId="112392F1" w14:textId="77777777" w:rsidR="00BF1968" w:rsidRPr="00E838AA" w:rsidRDefault="00E838AA">
      <w:pPr>
        <w:numPr>
          <w:ilvl w:val="0"/>
          <w:numId w:val="1"/>
        </w:numPr>
        <w:pBdr>
          <w:top w:val="nil"/>
          <w:left w:val="nil"/>
          <w:bottom w:val="nil"/>
          <w:right w:val="nil"/>
          <w:between w:val="nil"/>
        </w:pBdr>
        <w:spacing w:line="276" w:lineRule="auto"/>
        <w:rPr>
          <w:rFonts w:ascii="Century Gothic" w:eastAsia="Comfortaa" w:hAnsi="Century Gothic" w:cs="Comfortaa"/>
          <w:color w:val="000000"/>
          <w:sz w:val="24"/>
          <w:szCs w:val="24"/>
        </w:rPr>
      </w:pPr>
      <w:r w:rsidRPr="00E838AA">
        <w:rPr>
          <w:rFonts w:ascii="Century Gothic" w:eastAsia="Comfortaa" w:hAnsi="Century Gothic" w:cs="Comfortaa"/>
          <w:color w:val="000000"/>
          <w:sz w:val="24"/>
          <w:szCs w:val="24"/>
        </w:rPr>
        <w:t>Learner appears tense, worried and restless</w:t>
      </w:r>
    </w:p>
    <w:p w14:paraId="1CC8E4EB" w14:textId="77777777" w:rsidR="00BF1968" w:rsidRPr="00E838AA" w:rsidRDefault="00E838AA">
      <w:pPr>
        <w:numPr>
          <w:ilvl w:val="0"/>
          <w:numId w:val="1"/>
        </w:numPr>
        <w:pBdr>
          <w:top w:val="nil"/>
          <w:left w:val="nil"/>
          <w:bottom w:val="nil"/>
          <w:right w:val="nil"/>
          <w:between w:val="nil"/>
        </w:pBdr>
        <w:rPr>
          <w:rFonts w:ascii="Century Gothic" w:eastAsia="Comfortaa" w:hAnsi="Century Gothic" w:cs="Comfortaa"/>
          <w:color w:val="000000"/>
          <w:sz w:val="24"/>
          <w:szCs w:val="24"/>
        </w:rPr>
      </w:pPr>
      <w:r w:rsidRPr="00E838AA">
        <w:rPr>
          <w:rFonts w:ascii="Century Gothic" w:eastAsia="Comfortaa" w:hAnsi="Century Gothic" w:cs="Comfortaa"/>
          <w:color w:val="000000"/>
          <w:sz w:val="24"/>
          <w:szCs w:val="24"/>
        </w:rPr>
        <w:t xml:space="preserve">Drowsiness and lethargy </w:t>
      </w:r>
    </w:p>
    <w:p w14:paraId="6202DC24" w14:textId="77777777" w:rsidR="00BF1968" w:rsidRPr="00E838AA" w:rsidRDefault="00E838AA">
      <w:pPr>
        <w:numPr>
          <w:ilvl w:val="0"/>
          <w:numId w:val="1"/>
        </w:numPr>
        <w:pBdr>
          <w:top w:val="nil"/>
          <w:left w:val="nil"/>
          <w:bottom w:val="nil"/>
          <w:right w:val="nil"/>
          <w:between w:val="nil"/>
        </w:pBdr>
        <w:rPr>
          <w:rFonts w:ascii="Century Gothic" w:eastAsia="Comfortaa" w:hAnsi="Century Gothic" w:cs="Comfortaa"/>
          <w:color w:val="000000"/>
          <w:sz w:val="24"/>
          <w:szCs w:val="24"/>
        </w:rPr>
      </w:pPr>
      <w:r w:rsidRPr="00E838AA">
        <w:rPr>
          <w:rFonts w:ascii="Century Gothic" w:eastAsia="Comfortaa" w:hAnsi="Century Gothic" w:cs="Comfortaa"/>
          <w:color w:val="000000"/>
          <w:sz w:val="24"/>
          <w:szCs w:val="24"/>
        </w:rPr>
        <w:t>Changes in medication may impact Jenny</w:t>
      </w:r>
    </w:p>
    <w:p w14:paraId="22C449F1" w14:textId="77777777" w:rsidR="00BF1968" w:rsidRPr="00E838AA" w:rsidRDefault="00BF1968">
      <w:pPr>
        <w:rPr>
          <w:rFonts w:ascii="Century Gothic" w:eastAsia="Comfortaa" w:hAnsi="Century Gothic" w:cs="Comfortaa"/>
          <w:sz w:val="24"/>
          <w:szCs w:val="24"/>
        </w:rPr>
      </w:pPr>
    </w:p>
    <w:p w14:paraId="5F555580" w14:textId="77777777" w:rsidR="00BF1968" w:rsidRPr="00E838AA" w:rsidRDefault="00BF1968">
      <w:pPr>
        <w:rPr>
          <w:rFonts w:ascii="Century Gothic" w:eastAsia="Comfortaa" w:hAnsi="Century Gothic" w:cs="Comfortaa"/>
          <w:sz w:val="24"/>
          <w:szCs w:val="24"/>
        </w:rPr>
      </w:pPr>
    </w:p>
    <w:p w14:paraId="67BDFD1E" w14:textId="77777777" w:rsidR="00BF1968" w:rsidRPr="00E838AA" w:rsidRDefault="00E838AA" w:rsidP="00DE258F">
      <w:pPr>
        <w:pStyle w:val="Heading2"/>
      </w:pPr>
      <w:r w:rsidRPr="00E838AA">
        <w:t>IMPLICATIONS FOR LEARNING</w:t>
      </w:r>
    </w:p>
    <w:p w14:paraId="7EA45E22" w14:textId="77777777" w:rsidR="00BF1968" w:rsidRPr="00E838AA" w:rsidRDefault="00BF1968">
      <w:pPr>
        <w:rPr>
          <w:rFonts w:ascii="Century Gothic" w:eastAsia="Comfortaa" w:hAnsi="Century Gothic" w:cs="Comfortaa"/>
          <w:b/>
          <w:sz w:val="24"/>
          <w:szCs w:val="24"/>
        </w:rPr>
      </w:pPr>
    </w:p>
    <w:p w14:paraId="02BC3052" w14:textId="77777777" w:rsidR="00BF1968" w:rsidRPr="00E838AA" w:rsidRDefault="00E838AA">
      <w:pPr>
        <w:numPr>
          <w:ilvl w:val="0"/>
          <w:numId w:val="2"/>
        </w:numPr>
        <w:pBdr>
          <w:top w:val="nil"/>
          <w:left w:val="nil"/>
          <w:bottom w:val="nil"/>
          <w:right w:val="nil"/>
          <w:between w:val="nil"/>
        </w:pBdr>
        <w:rPr>
          <w:rFonts w:ascii="Century Gothic" w:eastAsia="Comfortaa" w:hAnsi="Century Gothic" w:cs="Comfortaa"/>
          <w:color w:val="000000"/>
          <w:sz w:val="24"/>
          <w:szCs w:val="24"/>
        </w:rPr>
      </w:pPr>
      <w:r w:rsidRPr="00E838AA">
        <w:rPr>
          <w:rFonts w:ascii="Century Gothic" w:eastAsia="Comfortaa" w:hAnsi="Century Gothic" w:cs="Comfortaa"/>
          <w:color w:val="000000"/>
          <w:sz w:val="24"/>
          <w:szCs w:val="24"/>
        </w:rPr>
        <w:t>Fear of interacting with others</w:t>
      </w:r>
    </w:p>
    <w:p w14:paraId="089677E9" w14:textId="77777777" w:rsidR="00BF1968" w:rsidRPr="00E838AA" w:rsidRDefault="00E838AA">
      <w:pPr>
        <w:numPr>
          <w:ilvl w:val="0"/>
          <w:numId w:val="2"/>
        </w:numPr>
        <w:pBdr>
          <w:top w:val="nil"/>
          <w:left w:val="nil"/>
          <w:bottom w:val="nil"/>
          <w:right w:val="nil"/>
          <w:between w:val="nil"/>
        </w:pBdr>
        <w:rPr>
          <w:rFonts w:ascii="Century Gothic" w:eastAsia="Comfortaa" w:hAnsi="Century Gothic" w:cs="Comfortaa"/>
          <w:color w:val="000000"/>
          <w:sz w:val="24"/>
          <w:szCs w:val="24"/>
        </w:rPr>
      </w:pPr>
      <w:r w:rsidRPr="00E838AA">
        <w:rPr>
          <w:rFonts w:ascii="Century Gothic" w:eastAsia="Comfortaa" w:hAnsi="Century Gothic" w:cs="Comfortaa"/>
          <w:color w:val="000000"/>
          <w:sz w:val="24"/>
          <w:szCs w:val="24"/>
        </w:rPr>
        <w:t>Avoidance of group tasks</w:t>
      </w:r>
    </w:p>
    <w:p w14:paraId="0F82C904" w14:textId="77777777" w:rsidR="00BF1968" w:rsidRPr="00E838AA" w:rsidRDefault="00E838AA">
      <w:pPr>
        <w:numPr>
          <w:ilvl w:val="0"/>
          <w:numId w:val="2"/>
        </w:numPr>
        <w:pBdr>
          <w:top w:val="nil"/>
          <w:left w:val="nil"/>
          <w:bottom w:val="nil"/>
          <w:right w:val="nil"/>
          <w:between w:val="nil"/>
        </w:pBdr>
        <w:rPr>
          <w:rFonts w:ascii="Century Gothic" w:eastAsia="Comfortaa" w:hAnsi="Century Gothic" w:cs="Comfortaa"/>
          <w:color w:val="000000"/>
          <w:sz w:val="24"/>
          <w:szCs w:val="24"/>
        </w:rPr>
      </w:pPr>
      <w:r w:rsidRPr="00E838AA">
        <w:rPr>
          <w:rFonts w:ascii="Century Gothic" w:eastAsia="Comfortaa" w:hAnsi="Century Gothic" w:cs="Comfortaa"/>
          <w:color w:val="000000"/>
          <w:sz w:val="24"/>
          <w:szCs w:val="24"/>
        </w:rPr>
        <w:lastRenderedPageBreak/>
        <w:t>Exclusion by other learners because of ‘different behaviour’</w:t>
      </w:r>
    </w:p>
    <w:p w14:paraId="27665EBC" w14:textId="77777777" w:rsidR="00BF1968" w:rsidRPr="00E838AA" w:rsidRDefault="00E838AA">
      <w:pPr>
        <w:numPr>
          <w:ilvl w:val="0"/>
          <w:numId w:val="2"/>
        </w:numPr>
        <w:pBdr>
          <w:top w:val="nil"/>
          <w:left w:val="nil"/>
          <w:bottom w:val="nil"/>
          <w:right w:val="nil"/>
          <w:between w:val="nil"/>
        </w:pBdr>
        <w:spacing w:line="276" w:lineRule="auto"/>
        <w:rPr>
          <w:rFonts w:ascii="Century Gothic" w:eastAsia="Comfortaa" w:hAnsi="Century Gothic" w:cs="Comfortaa"/>
          <w:i/>
          <w:color w:val="000000"/>
          <w:sz w:val="24"/>
          <w:szCs w:val="24"/>
        </w:rPr>
      </w:pPr>
      <w:r w:rsidRPr="00E838AA">
        <w:rPr>
          <w:rFonts w:ascii="Century Gothic" w:eastAsia="Comfortaa" w:hAnsi="Century Gothic" w:cs="Comfortaa"/>
          <w:color w:val="000000"/>
          <w:sz w:val="24"/>
          <w:szCs w:val="24"/>
        </w:rPr>
        <w:t>Overwhelmed if given too much information</w:t>
      </w:r>
    </w:p>
    <w:p w14:paraId="1D4D170C" w14:textId="77777777" w:rsidR="00BF1968" w:rsidRPr="00E838AA" w:rsidRDefault="00E838AA">
      <w:pPr>
        <w:numPr>
          <w:ilvl w:val="0"/>
          <w:numId w:val="2"/>
        </w:numPr>
        <w:pBdr>
          <w:top w:val="nil"/>
          <w:left w:val="nil"/>
          <w:bottom w:val="nil"/>
          <w:right w:val="nil"/>
          <w:between w:val="nil"/>
        </w:pBdr>
        <w:spacing w:line="276" w:lineRule="auto"/>
        <w:rPr>
          <w:rFonts w:ascii="Century Gothic" w:eastAsia="Comfortaa" w:hAnsi="Century Gothic" w:cs="Comfortaa"/>
          <w:i/>
          <w:color w:val="000000"/>
          <w:sz w:val="24"/>
          <w:szCs w:val="24"/>
        </w:rPr>
      </w:pPr>
      <w:r w:rsidRPr="00E838AA">
        <w:rPr>
          <w:rFonts w:ascii="Century Gothic" w:eastAsia="Comfortaa" w:hAnsi="Century Gothic" w:cs="Comfortaa"/>
          <w:color w:val="000000"/>
          <w:sz w:val="24"/>
          <w:szCs w:val="24"/>
        </w:rPr>
        <w:t>Difficulty with time management and planning ahead</w:t>
      </w:r>
    </w:p>
    <w:p w14:paraId="3179E0CB" w14:textId="77777777" w:rsidR="00BF1968" w:rsidRPr="00E838AA" w:rsidRDefault="00E838AA">
      <w:pPr>
        <w:numPr>
          <w:ilvl w:val="0"/>
          <w:numId w:val="2"/>
        </w:numPr>
        <w:pBdr>
          <w:top w:val="nil"/>
          <w:left w:val="nil"/>
          <w:bottom w:val="nil"/>
          <w:right w:val="nil"/>
          <w:between w:val="nil"/>
        </w:pBdr>
        <w:spacing w:line="276" w:lineRule="auto"/>
        <w:rPr>
          <w:rFonts w:ascii="Century Gothic" w:eastAsia="Comfortaa" w:hAnsi="Century Gothic" w:cs="Comfortaa"/>
          <w:i/>
          <w:color w:val="000000"/>
          <w:sz w:val="24"/>
          <w:szCs w:val="24"/>
        </w:rPr>
      </w:pPr>
      <w:r w:rsidRPr="00E838AA">
        <w:rPr>
          <w:rFonts w:ascii="Century Gothic" w:eastAsia="Comfortaa" w:hAnsi="Century Gothic" w:cs="Comfortaa"/>
          <w:color w:val="000000"/>
          <w:sz w:val="24"/>
          <w:szCs w:val="24"/>
        </w:rPr>
        <w:t>Memory lapses</w:t>
      </w:r>
    </w:p>
    <w:p w14:paraId="2BB19B22" w14:textId="77777777" w:rsidR="00BF1968" w:rsidRPr="00E838AA" w:rsidRDefault="00E838AA">
      <w:pPr>
        <w:numPr>
          <w:ilvl w:val="0"/>
          <w:numId w:val="2"/>
        </w:numPr>
        <w:pBdr>
          <w:top w:val="nil"/>
          <w:left w:val="nil"/>
          <w:bottom w:val="nil"/>
          <w:right w:val="nil"/>
          <w:between w:val="nil"/>
        </w:pBdr>
        <w:spacing w:line="276" w:lineRule="auto"/>
        <w:rPr>
          <w:rFonts w:ascii="Century Gothic" w:eastAsia="Comfortaa" w:hAnsi="Century Gothic" w:cs="Comfortaa"/>
          <w:i/>
          <w:color w:val="000000"/>
          <w:sz w:val="24"/>
          <w:szCs w:val="24"/>
        </w:rPr>
      </w:pPr>
      <w:r w:rsidRPr="00E838AA">
        <w:rPr>
          <w:rFonts w:ascii="Century Gothic" w:eastAsia="Comfortaa" w:hAnsi="Century Gothic" w:cs="Comfortaa"/>
          <w:color w:val="000000"/>
          <w:sz w:val="24"/>
          <w:szCs w:val="24"/>
        </w:rPr>
        <w:t>Difficulty in recalling information</w:t>
      </w:r>
    </w:p>
    <w:p w14:paraId="57993F34" w14:textId="77777777" w:rsidR="00BF1968" w:rsidRPr="00E838AA" w:rsidRDefault="00E838AA">
      <w:pPr>
        <w:numPr>
          <w:ilvl w:val="0"/>
          <w:numId w:val="2"/>
        </w:numPr>
        <w:pBdr>
          <w:top w:val="nil"/>
          <w:left w:val="nil"/>
          <w:bottom w:val="nil"/>
          <w:right w:val="nil"/>
          <w:between w:val="nil"/>
        </w:pBdr>
        <w:spacing w:line="276" w:lineRule="auto"/>
        <w:rPr>
          <w:rFonts w:ascii="Century Gothic" w:eastAsia="Comfortaa" w:hAnsi="Century Gothic" w:cs="Comfortaa"/>
          <w:i/>
          <w:color w:val="000000"/>
          <w:sz w:val="24"/>
          <w:szCs w:val="24"/>
        </w:rPr>
      </w:pPr>
      <w:r w:rsidRPr="00E838AA">
        <w:rPr>
          <w:rFonts w:ascii="Century Gothic" w:eastAsia="Comfortaa" w:hAnsi="Century Gothic" w:cs="Comfortaa"/>
          <w:color w:val="000000"/>
          <w:sz w:val="24"/>
          <w:szCs w:val="24"/>
        </w:rPr>
        <w:t>Short attention span making it difficult to focus on the task at hand</w:t>
      </w:r>
    </w:p>
    <w:p w14:paraId="2D1A99E7" w14:textId="77777777" w:rsidR="00BF1968" w:rsidRPr="00E838AA" w:rsidRDefault="00E838AA">
      <w:pPr>
        <w:numPr>
          <w:ilvl w:val="0"/>
          <w:numId w:val="2"/>
        </w:numPr>
        <w:pBdr>
          <w:top w:val="nil"/>
          <w:left w:val="nil"/>
          <w:bottom w:val="nil"/>
          <w:right w:val="nil"/>
          <w:between w:val="nil"/>
        </w:pBdr>
        <w:spacing w:line="276" w:lineRule="auto"/>
        <w:rPr>
          <w:rFonts w:ascii="Century Gothic" w:eastAsia="Comfortaa" w:hAnsi="Century Gothic" w:cs="Comfortaa"/>
          <w:i/>
          <w:color w:val="000000"/>
          <w:sz w:val="24"/>
          <w:szCs w:val="24"/>
        </w:rPr>
      </w:pPr>
      <w:r w:rsidRPr="00E838AA">
        <w:rPr>
          <w:rFonts w:ascii="Century Gothic" w:eastAsia="Comfortaa" w:hAnsi="Century Gothic" w:cs="Comfortaa"/>
          <w:color w:val="000000"/>
          <w:sz w:val="24"/>
          <w:szCs w:val="24"/>
        </w:rPr>
        <w:t>May be distracted by racing thoughts and intrusive images affecting concentration</w:t>
      </w:r>
    </w:p>
    <w:p w14:paraId="708EF334" w14:textId="77777777" w:rsidR="00BF1968" w:rsidRPr="00E838AA" w:rsidRDefault="00E838AA">
      <w:pPr>
        <w:numPr>
          <w:ilvl w:val="0"/>
          <w:numId w:val="2"/>
        </w:numPr>
        <w:pBdr>
          <w:top w:val="nil"/>
          <w:left w:val="nil"/>
          <w:bottom w:val="nil"/>
          <w:right w:val="nil"/>
          <w:between w:val="nil"/>
        </w:pBdr>
        <w:spacing w:line="276" w:lineRule="auto"/>
        <w:rPr>
          <w:rFonts w:ascii="Century Gothic" w:eastAsia="Comfortaa" w:hAnsi="Century Gothic" w:cs="Comfortaa"/>
          <w:i/>
          <w:color w:val="000000"/>
          <w:sz w:val="24"/>
          <w:szCs w:val="24"/>
        </w:rPr>
      </w:pPr>
      <w:r w:rsidRPr="00E838AA">
        <w:rPr>
          <w:rFonts w:ascii="Century Gothic" w:eastAsia="Comfortaa" w:hAnsi="Century Gothic" w:cs="Comfortaa"/>
          <w:color w:val="000000"/>
          <w:sz w:val="24"/>
          <w:szCs w:val="24"/>
        </w:rPr>
        <w:t>Low expectations of own ability</w:t>
      </w:r>
    </w:p>
    <w:p w14:paraId="37150C40" w14:textId="77777777" w:rsidR="00BF1968" w:rsidRPr="00E838AA" w:rsidRDefault="00E838AA">
      <w:pPr>
        <w:numPr>
          <w:ilvl w:val="0"/>
          <w:numId w:val="2"/>
        </w:numPr>
        <w:pBdr>
          <w:top w:val="nil"/>
          <w:left w:val="nil"/>
          <w:bottom w:val="nil"/>
          <w:right w:val="nil"/>
          <w:between w:val="nil"/>
        </w:pBdr>
        <w:spacing w:line="276" w:lineRule="auto"/>
        <w:rPr>
          <w:rFonts w:ascii="Century Gothic" w:eastAsia="Comfortaa" w:hAnsi="Century Gothic" w:cs="Comfortaa"/>
          <w:i/>
          <w:color w:val="000000"/>
          <w:sz w:val="24"/>
          <w:szCs w:val="24"/>
        </w:rPr>
      </w:pPr>
      <w:r w:rsidRPr="00E838AA">
        <w:rPr>
          <w:rFonts w:ascii="Century Gothic" w:eastAsia="Comfortaa" w:hAnsi="Century Gothic" w:cs="Comfortaa"/>
          <w:color w:val="000000"/>
          <w:sz w:val="24"/>
          <w:szCs w:val="24"/>
        </w:rPr>
        <w:t>Being withdrawn or isolated in the class</w:t>
      </w:r>
    </w:p>
    <w:p w14:paraId="3D83BE8E" w14:textId="77777777" w:rsidR="00BF1968" w:rsidRPr="00E838AA" w:rsidRDefault="00E838AA">
      <w:pPr>
        <w:numPr>
          <w:ilvl w:val="0"/>
          <w:numId w:val="2"/>
        </w:numPr>
        <w:pBdr>
          <w:top w:val="nil"/>
          <w:left w:val="nil"/>
          <w:bottom w:val="nil"/>
          <w:right w:val="nil"/>
          <w:between w:val="nil"/>
        </w:pBdr>
        <w:spacing w:line="276" w:lineRule="auto"/>
        <w:rPr>
          <w:rFonts w:ascii="Century Gothic" w:eastAsia="Comfortaa" w:hAnsi="Century Gothic" w:cs="Comfortaa"/>
          <w:i/>
          <w:color w:val="000000"/>
          <w:sz w:val="24"/>
          <w:szCs w:val="24"/>
        </w:rPr>
      </w:pPr>
      <w:r w:rsidRPr="00E838AA">
        <w:rPr>
          <w:rFonts w:ascii="Century Gothic" w:eastAsia="Comfortaa" w:hAnsi="Century Gothic" w:cs="Comfortaa"/>
          <w:color w:val="000000"/>
          <w:sz w:val="24"/>
          <w:szCs w:val="24"/>
        </w:rPr>
        <w:t>Oversensitive to negative feedback</w:t>
      </w:r>
    </w:p>
    <w:p w14:paraId="0232161F" w14:textId="77777777" w:rsidR="00BF1968" w:rsidRPr="00E838AA" w:rsidRDefault="00E838AA">
      <w:pPr>
        <w:numPr>
          <w:ilvl w:val="0"/>
          <w:numId w:val="2"/>
        </w:numPr>
        <w:pBdr>
          <w:top w:val="nil"/>
          <w:left w:val="nil"/>
          <w:bottom w:val="nil"/>
          <w:right w:val="nil"/>
          <w:between w:val="nil"/>
        </w:pBdr>
        <w:rPr>
          <w:rFonts w:ascii="Century Gothic" w:eastAsia="Comfortaa" w:hAnsi="Century Gothic" w:cs="Comfortaa"/>
          <w:color w:val="000000"/>
          <w:sz w:val="24"/>
          <w:szCs w:val="24"/>
        </w:rPr>
      </w:pPr>
      <w:r w:rsidRPr="00E838AA">
        <w:rPr>
          <w:rFonts w:ascii="Century Gothic" w:eastAsia="Comfortaa" w:hAnsi="Century Gothic" w:cs="Comfortaa"/>
          <w:color w:val="000000"/>
          <w:sz w:val="24"/>
          <w:szCs w:val="24"/>
        </w:rPr>
        <w:t>Misses classes and has prolonged absences</w:t>
      </w:r>
    </w:p>
    <w:p w14:paraId="56875025" w14:textId="77777777" w:rsidR="00BF1968" w:rsidRPr="00E838AA" w:rsidRDefault="00E838AA">
      <w:pPr>
        <w:numPr>
          <w:ilvl w:val="0"/>
          <w:numId w:val="2"/>
        </w:numPr>
        <w:pBdr>
          <w:top w:val="nil"/>
          <w:left w:val="nil"/>
          <w:bottom w:val="nil"/>
          <w:right w:val="nil"/>
          <w:between w:val="nil"/>
        </w:pBdr>
        <w:rPr>
          <w:rFonts w:ascii="Century Gothic" w:eastAsia="Comfortaa" w:hAnsi="Century Gothic" w:cs="Comfortaa"/>
          <w:color w:val="000000"/>
          <w:sz w:val="24"/>
          <w:szCs w:val="24"/>
        </w:rPr>
      </w:pPr>
      <w:r w:rsidRPr="00E838AA">
        <w:rPr>
          <w:rFonts w:ascii="Century Gothic" w:eastAsia="Comfortaa" w:hAnsi="Century Gothic" w:cs="Comfortaa"/>
          <w:color w:val="000000"/>
          <w:sz w:val="24"/>
          <w:szCs w:val="24"/>
        </w:rPr>
        <w:t>Inability to concentrate for long periods</w:t>
      </w:r>
    </w:p>
    <w:p w14:paraId="201A6DB8" w14:textId="77777777" w:rsidR="00BF1968" w:rsidRPr="00E838AA" w:rsidRDefault="00E838AA">
      <w:pPr>
        <w:numPr>
          <w:ilvl w:val="0"/>
          <w:numId w:val="2"/>
        </w:numPr>
        <w:pBdr>
          <w:top w:val="nil"/>
          <w:left w:val="nil"/>
          <w:bottom w:val="nil"/>
          <w:right w:val="nil"/>
          <w:between w:val="nil"/>
        </w:pBdr>
        <w:rPr>
          <w:rFonts w:ascii="Century Gothic" w:eastAsia="Comfortaa" w:hAnsi="Century Gothic" w:cs="Comfortaa"/>
          <w:color w:val="000000"/>
          <w:sz w:val="24"/>
          <w:szCs w:val="24"/>
        </w:rPr>
      </w:pPr>
      <w:r w:rsidRPr="00E838AA">
        <w:rPr>
          <w:rFonts w:ascii="Century Gothic" w:eastAsia="Comfortaa" w:hAnsi="Century Gothic" w:cs="Comfortaa"/>
          <w:color w:val="000000"/>
          <w:sz w:val="24"/>
          <w:szCs w:val="24"/>
        </w:rPr>
        <w:t>General sense of being unwell</w:t>
      </w:r>
    </w:p>
    <w:p w14:paraId="30EFE0E5" w14:textId="77777777" w:rsidR="00BF1968" w:rsidRPr="00E838AA" w:rsidRDefault="00E838AA">
      <w:pPr>
        <w:numPr>
          <w:ilvl w:val="0"/>
          <w:numId w:val="2"/>
        </w:numPr>
        <w:pBdr>
          <w:top w:val="nil"/>
          <w:left w:val="nil"/>
          <w:bottom w:val="nil"/>
          <w:right w:val="nil"/>
          <w:between w:val="nil"/>
        </w:pBdr>
        <w:rPr>
          <w:rFonts w:ascii="Century Gothic" w:eastAsia="Comfortaa" w:hAnsi="Century Gothic" w:cs="Comfortaa"/>
          <w:color w:val="000000"/>
          <w:sz w:val="24"/>
          <w:szCs w:val="24"/>
        </w:rPr>
      </w:pPr>
      <w:r w:rsidRPr="00E838AA">
        <w:rPr>
          <w:rFonts w:ascii="Century Gothic" w:eastAsia="Comfortaa" w:hAnsi="Century Gothic" w:cs="Comfortaa"/>
          <w:color w:val="000000"/>
          <w:sz w:val="24"/>
          <w:szCs w:val="24"/>
        </w:rPr>
        <w:t>Fearful of “failure”</w:t>
      </w:r>
    </w:p>
    <w:p w14:paraId="7D937BBE" w14:textId="77777777" w:rsidR="00BF1968" w:rsidRPr="00E838AA" w:rsidRDefault="00E838AA">
      <w:pPr>
        <w:numPr>
          <w:ilvl w:val="0"/>
          <w:numId w:val="2"/>
        </w:numPr>
        <w:pBdr>
          <w:top w:val="nil"/>
          <w:left w:val="nil"/>
          <w:bottom w:val="nil"/>
          <w:right w:val="nil"/>
          <w:between w:val="nil"/>
        </w:pBdr>
        <w:rPr>
          <w:rFonts w:ascii="Century Gothic" w:eastAsia="Comfortaa" w:hAnsi="Century Gothic" w:cs="Comfortaa"/>
          <w:color w:val="000000"/>
          <w:sz w:val="24"/>
          <w:szCs w:val="24"/>
        </w:rPr>
      </w:pPr>
      <w:r w:rsidRPr="00E838AA">
        <w:rPr>
          <w:rFonts w:ascii="Century Gothic" w:eastAsia="Comfortaa" w:hAnsi="Century Gothic" w:cs="Comfortaa"/>
          <w:color w:val="000000"/>
          <w:sz w:val="24"/>
          <w:szCs w:val="24"/>
        </w:rPr>
        <w:t>Falling behind with assessment tasks</w:t>
      </w:r>
    </w:p>
    <w:p w14:paraId="1DFF1DF7" w14:textId="77777777" w:rsidR="00BF1968" w:rsidRPr="00E838AA" w:rsidRDefault="00BF1968">
      <w:pPr>
        <w:rPr>
          <w:rFonts w:ascii="Century Gothic" w:eastAsia="Comfortaa" w:hAnsi="Century Gothic" w:cs="Comfortaa"/>
          <w:sz w:val="24"/>
          <w:szCs w:val="24"/>
        </w:rPr>
      </w:pPr>
    </w:p>
    <w:p w14:paraId="5F2D3C9C" w14:textId="77777777" w:rsidR="00BF1968" w:rsidRPr="00E838AA" w:rsidRDefault="00BF1968">
      <w:pPr>
        <w:rPr>
          <w:rFonts w:ascii="Century Gothic" w:eastAsia="Comfortaa" w:hAnsi="Century Gothic" w:cs="Comfortaa"/>
          <w:b/>
          <w:sz w:val="24"/>
          <w:szCs w:val="24"/>
        </w:rPr>
      </w:pPr>
    </w:p>
    <w:p w14:paraId="657B0922" w14:textId="77777777" w:rsidR="00BF1968" w:rsidRPr="00E838AA" w:rsidRDefault="00E838AA" w:rsidP="00DE258F">
      <w:pPr>
        <w:pStyle w:val="Heading2"/>
      </w:pPr>
      <w:r w:rsidRPr="00E838AA">
        <w:t>EVENT</w:t>
      </w:r>
    </w:p>
    <w:p w14:paraId="3C1A3CBC" w14:textId="77777777" w:rsidR="00BF1968" w:rsidRPr="00E838AA" w:rsidRDefault="00BF1968">
      <w:pPr>
        <w:rPr>
          <w:rFonts w:ascii="Century Gothic" w:eastAsia="Comfortaa" w:hAnsi="Century Gothic" w:cs="Comfortaa"/>
          <w:b/>
          <w:sz w:val="24"/>
          <w:szCs w:val="24"/>
        </w:rPr>
      </w:pPr>
    </w:p>
    <w:p w14:paraId="5598DAE7" w14:textId="77777777" w:rsidR="00BF1968" w:rsidRPr="00E838AA" w:rsidRDefault="00E838AA">
      <w:pPr>
        <w:rPr>
          <w:rFonts w:ascii="Century Gothic" w:eastAsia="Comfortaa" w:hAnsi="Century Gothic" w:cs="Comfortaa"/>
          <w:sz w:val="24"/>
          <w:szCs w:val="24"/>
        </w:rPr>
      </w:pPr>
      <w:r w:rsidRPr="00E838AA">
        <w:rPr>
          <w:rFonts w:ascii="Century Gothic" w:eastAsia="Comfortaa" w:hAnsi="Century Gothic" w:cs="Comfortaa"/>
          <w:sz w:val="24"/>
          <w:szCs w:val="24"/>
        </w:rPr>
        <w:t>Jenny is working in class – sewing a skirt. Suddenly, her mood appears to change, and she appears frustrated with the activity.  When the lecturer approaches to offer help, Jenny is not receptive to this and rejects the lecturer’s suggestions. The lecturer steps away, but Jenny becomes increasingly agitated and this is upsetting some of the other class members. Eventually the lecturer approaches Jenny again to attempt to defuse an escalating situation. What can the teacher do to support Jenny?</w:t>
      </w:r>
    </w:p>
    <w:p w14:paraId="6412AB41" w14:textId="77777777" w:rsidR="00BF1968" w:rsidRDefault="00BF1968">
      <w:pPr>
        <w:rPr>
          <w:rFonts w:ascii="Comfortaa" w:eastAsia="Comfortaa" w:hAnsi="Comfortaa" w:cs="Comfortaa"/>
          <w:sz w:val="24"/>
          <w:szCs w:val="24"/>
        </w:rPr>
      </w:pPr>
    </w:p>
    <w:p w14:paraId="3B40C690" w14:textId="77777777" w:rsidR="00BF1968" w:rsidRDefault="00BF1968">
      <w:pPr>
        <w:rPr>
          <w:rFonts w:ascii="Comfortaa" w:eastAsia="Comfortaa" w:hAnsi="Comfortaa" w:cs="Comfortaa"/>
          <w:sz w:val="24"/>
          <w:szCs w:val="24"/>
        </w:rPr>
      </w:pPr>
    </w:p>
    <w:p w14:paraId="3F0E5602" w14:textId="77777777" w:rsidR="00E838AA" w:rsidRPr="00FA6A35" w:rsidRDefault="00E838AA" w:rsidP="00E838AA">
      <w:pPr>
        <w:spacing w:after="200"/>
        <w:rPr>
          <w:rFonts w:ascii="Century Gothic" w:eastAsia="Times New Roman" w:hAnsi="Century Gothic" w:cs="Times New Roman"/>
          <w:sz w:val="24"/>
          <w:szCs w:val="24"/>
        </w:rPr>
      </w:pPr>
      <w:r w:rsidRPr="00FA6A35">
        <w:rPr>
          <w:rFonts w:ascii="Century Gothic" w:eastAsia="Times New Roman" w:hAnsi="Century Gothic" w:cs="Arial"/>
          <w:b/>
          <w:bCs/>
          <w:color w:val="000000"/>
          <w:sz w:val="24"/>
          <w:szCs w:val="24"/>
        </w:rPr>
        <w:t>Discuss with your table and nominate 5 important priority strategies. </w:t>
      </w:r>
    </w:p>
    <w:tbl>
      <w:tblPr>
        <w:tblStyle w:val="TableGridLight"/>
        <w:tblW w:w="9101" w:type="dxa"/>
        <w:tblLayout w:type="fixed"/>
        <w:tblLook w:val="0420" w:firstRow="1" w:lastRow="0" w:firstColumn="0" w:lastColumn="0" w:noHBand="0" w:noVBand="1"/>
      </w:tblPr>
      <w:tblGrid>
        <w:gridCol w:w="9101"/>
      </w:tblGrid>
      <w:tr w:rsidR="00E838AA" w:rsidRPr="00FA6A35" w14:paraId="23AEC776" w14:textId="77777777" w:rsidTr="00E327F8">
        <w:tc>
          <w:tcPr>
            <w:tcW w:w="9101" w:type="dxa"/>
          </w:tcPr>
          <w:p w14:paraId="24066072"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b/>
                <w:color w:val="000000"/>
                <w:sz w:val="24"/>
                <w:szCs w:val="24"/>
              </w:rPr>
              <w:t>Inclusive Educator Strategies</w:t>
            </w:r>
          </w:p>
        </w:tc>
      </w:tr>
      <w:tr w:rsidR="00E838AA" w:rsidRPr="00FA6A35" w14:paraId="02FC3F49" w14:textId="77777777" w:rsidTr="00E327F8">
        <w:tc>
          <w:tcPr>
            <w:tcW w:w="9101" w:type="dxa"/>
          </w:tcPr>
          <w:p w14:paraId="0326CFBD"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patience with student’s decision-making process; reframe or redirect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topic</w:t>
            </w:r>
          </w:p>
        </w:tc>
      </w:tr>
      <w:tr w:rsidR="00E838AA" w:rsidRPr="00FA6A35" w14:paraId="06B74264" w14:textId="77777777" w:rsidTr="00E327F8">
        <w:tc>
          <w:tcPr>
            <w:tcW w:w="9101" w:type="dxa"/>
          </w:tcPr>
          <w:p w14:paraId="22147AC9"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tasks and outcomes </w:t>
            </w:r>
          </w:p>
        </w:tc>
      </w:tr>
      <w:tr w:rsidR="00E838AA" w:rsidRPr="00FA6A35" w14:paraId="602D115E" w14:textId="77777777" w:rsidTr="00E327F8">
        <w:tc>
          <w:tcPr>
            <w:tcW w:w="9101" w:type="dxa"/>
          </w:tcPr>
          <w:p w14:paraId="3F7AAC34" w14:textId="77777777" w:rsidR="00E838AA" w:rsidRPr="00FA6A35" w:rsidRDefault="00E838AA" w:rsidP="00147456">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extra time to complete learning activities where appropriate </w:t>
            </w:r>
          </w:p>
        </w:tc>
      </w:tr>
      <w:tr w:rsidR="00E838AA" w:rsidRPr="00FA6A35" w14:paraId="6E8F831C" w14:textId="77777777" w:rsidTr="00E327F8">
        <w:tc>
          <w:tcPr>
            <w:tcW w:w="9101" w:type="dxa"/>
          </w:tcPr>
          <w:p w14:paraId="3C00321E"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Help with study and organisational skills and learning to learn strategies</w:t>
            </w:r>
          </w:p>
        </w:tc>
      </w:tr>
      <w:tr w:rsidR="00E838AA" w:rsidRPr="00FA6A35" w14:paraId="7B6ACDCB" w14:textId="77777777" w:rsidTr="00E327F8">
        <w:tc>
          <w:tcPr>
            <w:tcW w:w="9101" w:type="dxa"/>
          </w:tcPr>
          <w:p w14:paraId="12A5BDB0"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Ensure opportunities to revise what was covered in the previous class</w:t>
            </w:r>
          </w:p>
        </w:tc>
      </w:tr>
      <w:tr w:rsidR="00E838AA" w:rsidRPr="00FA6A35" w14:paraId="1EA2B4E3" w14:textId="77777777" w:rsidTr="00E327F8">
        <w:tc>
          <w:tcPr>
            <w:tcW w:w="9101" w:type="dxa"/>
          </w:tcPr>
          <w:p w14:paraId="4B65E22D"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Provide different types of learning activities in a session that show early success</w:t>
            </w:r>
          </w:p>
        </w:tc>
      </w:tr>
      <w:tr w:rsidR="00E838AA" w:rsidRPr="00FA6A35" w14:paraId="64D6C8A0" w14:textId="77777777" w:rsidTr="00E327F8">
        <w:tc>
          <w:tcPr>
            <w:tcW w:w="9101" w:type="dxa"/>
          </w:tcPr>
          <w:p w14:paraId="63022874"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Allow for frequent rest breaks – if needed</w:t>
            </w:r>
          </w:p>
        </w:tc>
      </w:tr>
      <w:tr w:rsidR="00E838AA" w:rsidRPr="00FA6A35" w14:paraId="6577612B" w14:textId="77777777" w:rsidTr="00E327F8">
        <w:tc>
          <w:tcPr>
            <w:tcW w:w="9101" w:type="dxa"/>
          </w:tcPr>
          <w:p w14:paraId="1EDB7DD7"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distractions in learning setting</w:t>
            </w:r>
          </w:p>
        </w:tc>
      </w:tr>
      <w:tr w:rsidR="00E838AA" w:rsidRPr="00FA6A35" w14:paraId="7C58747D" w14:textId="77777777" w:rsidTr="00E327F8">
        <w:tc>
          <w:tcPr>
            <w:tcW w:w="9101" w:type="dxa"/>
          </w:tcPr>
          <w:p w14:paraId="2FD79413" w14:textId="77777777" w:rsidR="00E838AA" w:rsidRPr="00FA6A35" w:rsidRDefault="00E838AA"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Prepare</w:t>
            </w:r>
            <w:r w:rsidRPr="00FA6A35">
              <w:rPr>
                <w:rFonts w:ascii="Century Gothic" w:eastAsia="Comfortaa" w:hAnsi="Century Gothic" w:cs="Comfortaa"/>
                <w:color w:val="000000"/>
                <w:sz w:val="24"/>
                <w:szCs w:val="24"/>
              </w:rPr>
              <w:t xml:space="preserve"> a quiet space </w:t>
            </w:r>
            <w:r>
              <w:rPr>
                <w:rFonts w:ascii="Century Gothic" w:eastAsia="Comfortaa" w:hAnsi="Century Gothic" w:cs="Comfortaa"/>
                <w:color w:val="000000"/>
                <w:sz w:val="24"/>
                <w:szCs w:val="24"/>
              </w:rPr>
              <w:t>for students t</w:t>
            </w:r>
            <w:r w:rsidRPr="00FA6A35">
              <w:rPr>
                <w:rFonts w:ascii="Century Gothic" w:eastAsia="Comfortaa" w:hAnsi="Century Gothic" w:cs="Comfortaa"/>
                <w:color w:val="000000"/>
                <w:sz w:val="24"/>
                <w:szCs w:val="24"/>
              </w:rPr>
              <w:t>o w</w:t>
            </w:r>
            <w:r>
              <w:rPr>
                <w:rFonts w:ascii="Century Gothic" w:eastAsia="Comfortaa" w:hAnsi="Century Gothic" w:cs="Comfortaa"/>
                <w:color w:val="000000"/>
                <w:sz w:val="24"/>
                <w:szCs w:val="24"/>
              </w:rPr>
              <w:t>ork if necessary</w:t>
            </w:r>
          </w:p>
        </w:tc>
      </w:tr>
      <w:tr w:rsidR="00E838AA" w:rsidRPr="00FA6A35" w14:paraId="2875A556" w14:textId="77777777" w:rsidTr="00E327F8">
        <w:tc>
          <w:tcPr>
            <w:tcW w:w="9101" w:type="dxa"/>
          </w:tcPr>
          <w:p w14:paraId="6879EC93"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Simplify task instructions - one task at a time- smaller steps</w:t>
            </w:r>
          </w:p>
        </w:tc>
      </w:tr>
      <w:tr w:rsidR="00E838AA" w:rsidRPr="00FA6A35" w14:paraId="7C3A74BE" w14:textId="77777777" w:rsidTr="00E327F8">
        <w:tc>
          <w:tcPr>
            <w:tcW w:w="9101" w:type="dxa"/>
          </w:tcPr>
          <w:p w14:paraId="4454973A"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Help with identifying key information; class discussion and scaffolding the learning </w:t>
            </w:r>
          </w:p>
        </w:tc>
      </w:tr>
      <w:tr w:rsidR="00E838AA" w:rsidRPr="00FA6A35" w14:paraId="5D387C2A" w14:textId="77777777" w:rsidTr="00E327F8">
        <w:tc>
          <w:tcPr>
            <w:tcW w:w="9101" w:type="dxa"/>
          </w:tcPr>
          <w:p w14:paraId="699D93B5"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Empathise where a student is experiencing difficulties and challenges</w:t>
            </w:r>
          </w:p>
        </w:tc>
      </w:tr>
      <w:tr w:rsidR="00E838AA" w:rsidRPr="00FA6A35" w14:paraId="3508D3FC" w14:textId="77777777" w:rsidTr="00E327F8">
        <w:tc>
          <w:tcPr>
            <w:tcW w:w="9101" w:type="dxa"/>
          </w:tcPr>
          <w:p w14:paraId="5B00494C" w14:textId="77777777" w:rsidR="00E838AA" w:rsidRPr="00FA6A35" w:rsidRDefault="00E838AA"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 xml:space="preserve">Use a </w:t>
            </w:r>
            <w:r w:rsidRPr="00FA6A35">
              <w:rPr>
                <w:rFonts w:ascii="Century Gothic" w:eastAsia="Comfortaa" w:hAnsi="Century Gothic" w:cs="Comfortaa"/>
                <w:color w:val="000000"/>
                <w:sz w:val="24"/>
                <w:szCs w:val="24"/>
              </w:rPr>
              <w:t xml:space="preserve">consistent </w:t>
            </w:r>
            <w:r>
              <w:rPr>
                <w:rFonts w:ascii="Century Gothic" w:eastAsia="Comfortaa" w:hAnsi="Century Gothic" w:cs="Comfortaa"/>
                <w:color w:val="000000"/>
                <w:sz w:val="24"/>
                <w:szCs w:val="24"/>
              </w:rPr>
              <w:t>teaching</w:t>
            </w:r>
            <w:r w:rsidRPr="00FA6A35">
              <w:rPr>
                <w:rFonts w:ascii="Century Gothic" w:eastAsia="Comfortaa" w:hAnsi="Century Gothic" w:cs="Comfortaa"/>
                <w:color w:val="000000"/>
                <w:sz w:val="24"/>
                <w:szCs w:val="24"/>
              </w:rPr>
              <w:t xml:space="preserve"> approach and keep variations to a minimum</w:t>
            </w:r>
          </w:p>
        </w:tc>
      </w:tr>
      <w:tr w:rsidR="00E838AA" w:rsidRPr="00FA6A35" w14:paraId="106DEA96" w14:textId="77777777" w:rsidTr="00E327F8">
        <w:tc>
          <w:tcPr>
            <w:tcW w:w="9101" w:type="dxa"/>
          </w:tcPr>
          <w:p w14:paraId="2EB92930"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clear to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upfront that you are available for any issues and concerns</w:t>
            </w:r>
          </w:p>
        </w:tc>
      </w:tr>
      <w:tr w:rsidR="00E838AA" w:rsidRPr="00FA6A35" w14:paraId="519C2FEE" w14:textId="77777777" w:rsidTr="00E327F8">
        <w:tc>
          <w:tcPr>
            <w:tcW w:w="9101" w:type="dxa"/>
          </w:tcPr>
          <w:p w14:paraId="63CD2F4B"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opportunities for interaction in pairs or small groups rather than just the whole class </w:t>
            </w:r>
          </w:p>
        </w:tc>
      </w:tr>
      <w:tr w:rsidR="00E838AA" w:rsidRPr="00FA6A35" w14:paraId="2262199F" w14:textId="77777777" w:rsidTr="00E327F8">
        <w:tc>
          <w:tcPr>
            <w:tcW w:w="9101" w:type="dxa"/>
          </w:tcPr>
          <w:p w14:paraId="6FE79593"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Give oral feedback in a positive manner supported by written feedback on assignments</w:t>
            </w:r>
            <w:r>
              <w:rPr>
                <w:rFonts w:ascii="Century Gothic" w:eastAsia="Comfortaa" w:hAnsi="Century Gothic" w:cs="Comfortaa"/>
                <w:color w:val="000000"/>
                <w:sz w:val="24"/>
                <w:szCs w:val="24"/>
              </w:rPr>
              <w:t>/</w:t>
            </w:r>
            <w:r w:rsidRPr="00FA6A35">
              <w:rPr>
                <w:rFonts w:ascii="Century Gothic" w:eastAsia="Comfortaa" w:hAnsi="Century Gothic" w:cs="Comfortaa"/>
                <w:color w:val="000000"/>
                <w:sz w:val="24"/>
                <w:szCs w:val="24"/>
              </w:rPr>
              <w:t>assessments</w:t>
            </w:r>
          </w:p>
        </w:tc>
      </w:tr>
      <w:tr w:rsidR="00E838AA" w:rsidRPr="00FA6A35" w14:paraId="7886034F" w14:textId="77777777" w:rsidTr="00E327F8">
        <w:tc>
          <w:tcPr>
            <w:tcW w:w="9101" w:type="dxa"/>
          </w:tcPr>
          <w:p w14:paraId="287DADEC"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and understand that behaviour is often related to our well-being and mental health </w:t>
            </w:r>
          </w:p>
        </w:tc>
      </w:tr>
      <w:tr w:rsidR="00E838AA" w:rsidRPr="00FA6A35" w14:paraId="6F51E0B7" w14:textId="77777777" w:rsidTr="00E327F8">
        <w:tc>
          <w:tcPr>
            <w:tcW w:w="9101" w:type="dxa"/>
          </w:tcPr>
          <w:p w14:paraId="4839DFF7"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Always be ready to encourage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participate even where it may be challenging</w:t>
            </w:r>
          </w:p>
        </w:tc>
      </w:tr>
      <w:tr w:rsidR="00E838AA" w:rsidRPr="00FA6A35" w14:paraId="73647D49" w14:textId="77777777" w:rsidTr="00E327F8">
        <w:tc>
          <w:tcPr>
            <w:tcW w:w="9101" w:type="dxa"/>
          </w:tcPr>
          <w:p w14:paraId="3326D274"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Work to include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in all activities </w:t>
            </w:r>
          </w:p>
        </w:tc>
      </w:tr>
      <w:tr w:rsidR="00E838AA" w:rsidRPr="00FA6A35" w14:paraId="0C0912C9" w14:textId="77777777" w:rsidTr="00E327F8">
        <w:tc>
          <w:tcPr>
            <w:tcW w:w="9101" w:type="dxa"/>
          </w:tcPr>
          <w:p w14:paraId="71274EDB"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frustration and try to understand/empathise with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cause</w:t>
            </w:r>
          </w:p>
        </w:tc>
      </w:tr>
      <w:tr w:rsidR="00E838AA" w:rsidRPr="00FA6A35" w14:paraId="75F30B86" w14:textId="77777777" w:rsidTr="00E327F8">
        <w:tc>
          <w:tcPr>
            <w:tcW w:w="9101" w:type="dxa"/>
          </w:tcPr>
          <w:p w14:paraId="532259CC"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Be calm, patient and empathise with how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w:t>
            </w:r>
          </w:p>
          <w:p w14:paraId="67DBCA76"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‘I can see that you are upset. Is there something I can do?’</w:t>
            </w:r>
          </w:p>
        </w:tc>
      </w:tr>
      <w:tr w:rsidR="00E838AA" w:rsidRPr="00FA6A35" w14:paraId="1B5AA21A" w14:textId="77777777" w:rsidTr="00E327F8">
        <w:tc>
          <w:tcPr>
            <w:tcW w:w="9101" w:type="dxa"/>
          </w:tcPr>
          <w:p w14:paraId="080DFAC9"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Be ready and flexible to accommodate a student needing  a break, coffee or a walk to calm down</w:t>
            </w:r>
          </w:p>
        </w:tc>
      </w:tr>
      <w:tr w:rsidR="00E838AA" w:rsidRPr="00FA6A35" w14:paraId="28653B17" w14:textId="77777777" w:rsidTr="00E327F8">
        <w:tc>
          <w:tcPr>
            <w:tcW w:w="9101" w:type="dxa"/>
          </w:tcPr>
          <w:p w14:paraId="7F0971F2"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diversity and perspectives </w:t>
            </w:r>
          </w:p>
        </w:tc>
      </w:tr>
      <w:tr w:rsidR="00E838AA" w:rsidRPr="00FA6A35" w14:paraId="50CBA772" w14:textId="77777777" w:rsidTr="00E327F8">
        <w:tc>
          <w:tcPr>
            <w:tcW w:w="9101" w:type="dxa"/>
          </w:tcPr>
          <w:p w14:paraId="4E98A3AB" w14:textId="77777777" w:rsidR="00E838AA" w:rsidRPr="00FA6A35" w:rsidRDefault="00E838AA"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Show genuine interest</w:t>
            </w:r>
            <w:r w:rsidRPr="00FA6A35">
              <w:rPr>
                <w:rFonts w:ascii="Century Gothic" w:eastAsia="Comfortaa" w:hAnsi="Century Gothic" w:cs="Comfortaa"/>
                <w:color w:val="000000"/>
                <w:sz w:val="24"/>
                <w:szCs w:val="24"/>
              </w:rPr>
              <w:t xml:space="preserve"> in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well-being: </w:t>
            </w:r>
            <w:r>
              <w:rPr>
                <w:rFonts w:ascii="Century Gothic" w:eastAsia="Comfortaa" w:hAnsi="Century Gothic" w:cs="Comfortaa"/>
                <w:color w:val="000000"/>
                <w:sz w:val="24"/>
                <w:szCs w:val="24"/>
              </w:rPr>
              <w:t>seek</w:t>
            </w:r>
            <w:r w:rsidRPr="00FA6A35">
              <w:rPr>
                <w:rFonts w:ascii="Century Gothic" w:eastAsia="Comfortaa" w:hAnsi="Century Gothic" w:cs="Comfortaa"/>
                <w:color w:val="000000"/>
                <w:sz w:val="24"/>
                <w:szCs w:val="24"/>
              </w:rPr>
              <w:t xml:space="preserve"> common interest </w:t>
            </w:r>
            <w:r>
              <w:rPr>
                <w:rFonts w:ascii="Century Gothic" w:eastAsia="Comfortaa" w:hAnsi="Century Gothic" w:cs="Comfortaa"/>
                <w:color w:val="000000"/>
                <w:sz w:val="24"/>
                <w:szCs w:val="24"/>
              </w:rPr>
              <w:t xml:space="preserve">to connect </w:t>
            </w:r>
            <w:r w:rsidRPr="00FA6A35">
              <w:rPr>
                <w:rFonts w:ascii="Century Gothic" w:eastAsia="Comfortaa" w:hAnsi="Century Gothic" w:cs="Comfortaa"/>
                <w:color w:val="000000"/>
                <w:sz w:val="24"/>
                <w:szCs w:val="24"/>
              </w:rPr>
              <w:t xml:space="preserve">with the </w:t>
            </w:r>
            <w:r>
              <w:rPr>
                <w:rFonts w:ascii="Century Gothic" w:eastAsia="Comfortaa" w:hAnsi="Century Gothic" w:cs="Comfortaa"/>
                <w:color w:val="000000"/>
                <w:sz w:val="24"/>
                <w:szCs w:val="24"/>
              </w:rPr>
              <w:t>student</w:t>
            </w:r>
          </w:p>
        </w:tc>
      </w:tr>
      <w:tr w:rsidR="00E838AA" w:rsidRPr="00FA6A35" w14:paraId="480393E8" w14:textId="77777777" w:rsidTr="00E327F8">
        <w:tc>
          <w:tcPr>
            <w:tcW w:w="9101" w:type="dxa"/>
          </w:tcPr>
          <w:p w14:paraId="2FE38F77"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Understand that disinterest in classroom activities is not necessarily a criticism of your teaching</w:t>
            </w:r>
          </w:p>
        </w:tc>
      </w:tr>
      <w:tr w:rsidR="00E838AA" w:rsidRPr="00FA6A35" w14:paraId="6AC7E9AB" w14:textId="77777777" w:rsidTr="00E327F8">
        <w:tc>
          <w:tcPr>
            <w:tcW w:w="9101" w:type="dxa"/>
          </w:tcPr>
          <w:p w14:paraId="4C4E16A7"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Ensure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has a reliable and effective system to communicate with you and if necessary, set aside a time each week to meet </w:t>
            </w:r>
          </w:p>
        </w:tc>
      </w:tr>
      <w:tr w:rsidR="00E838AA" w:rsidRPr="00FA6A35" w14:paraId="7801DCBA" w14:textId="77777777" w:rsidTr="00E327F8">
        <w:tc>
          <w:tcPr>
            <w:tcW w:w="9101" w:type="dxa"/>
          </w:tcPr>
          <w:p w14:paraId="125C3FA2"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a structured daily or weekly timetable and prepare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adequately for changes to schedules </w:t>
            </w:r>
          </w:p>
        </w:tc>
      </w:tr>
      <w:tr w:rsidR="00E838AA" w:rsidRPr="00FA6A35" w14:paraId="432B08DA" w14:textId="77777777" w:rsidTr="00E327F8">
        <w:tc>
          <w:tcPr>
            <w:tcW w:w="9101" w:type="dxa"/>
          </w:tcPr>
          <w:p w14:paraId="7A7DB238"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Plan for consistent strategies to deal with inappropriate behaviour, accepting that behaviour may relate to a communication need </w:t>
            </w:r>
          </w:p>
        </w:tc>
      </w:tr>
      <w:tr w:rsidR="00E838AA" w:rsidRPr="00FA6A35" w14:paraId="35EFC4FA" w14:textId="77777777" w:rsidTr="00E327F8">
        <w:tc>
          <w:tcPr>
            <w:tcW w:w="9101" w:type="dxa"/>
          </w:tcPr>
          <w:p w14:paraId="64FF6C6F"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Focus on positive behaviour and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strengths</w:t>
            </w:r>
          </w:p>
        </w:tc>
      </w:tr>
      <w:tr w:rsidR="00E838AA" w:rsidRPr="00FA6A35" w14:paraId="0C61E328" w14:textId="77777777" w:rsidTr="00E327F8">
        <w:tc>
          <w:tcPr>
            <w:tcW w:w="9101" w:type="dxa"/>
          </w:tcPr>
          <w:p w14:paraId="4A647ED1"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Use and support a study mate system in class</w:t>
            </w:r>
          </w:p>
        </w:tc>
      </w:tr>
      <w:tr w:rsidR="00E838AA" w:rsidRPr="00FA6A35" w14:paraId="13D26B17" w14:textId="77777777" w:rsidTr="00E327F8">
        <w:tc>
          <w:tcPr>
            <w:tcW w:w="9101" w:type="dxa"/>
          </w:tcPr>
          <w:p w14:paraId="22543718"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Negotiate with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an option to take work home if needed</w:t>
            </w:r>
          </w:p>
        </w:tc>
      </w:tr>
      <w:tr w:rsidR="00E838AA" w:rsidRPr="00FA6A35" w14:paraId="128C7EC3" w14:textId="77777777" w:rsidTr="00E327F8">
        <w:tc>
          <w:tcPr>
            <w:tcW w:w="9101" w:type="dxa"/>
          </w:tcPr>
          <w:p w14:paraId="0A62FCE4"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Identify and discuss alternative formats with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prior to assessment: e.g. oral or practical demonstrations of competency </w:t>
            </w:r>
          </w:p>
        </w:tc>
      </w:tr>
      <w:tr w:rsidR="00E838AA" w:rsidRPr="00FA6A35" w14:paraId="7FD88643" w14:textId="77777777" w:rsidTr="00E327F8">
        <w:tc>
          <w:tcPr>
            <w:tcW w:w="9101" w:type="dxa"/>
          </w:tcPr>
          <w:p w14:paraId="32E7C0B4"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goals and outcomes. Provide extra time to complete learning activities and reduce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number of activities if appropriate</w:t>
            </w:r>
          </w:p>
        </w:tc>
      </w:tr>
      <w:tr w:rsidR="00E838AA" w:rsidRPr="00FA6A35" w14:paraId="16022631" w14:textId="77777777" w:rsidTr="00E327F8">
        <w:tc>
          <w:tcPr>
            <w:tcW w:w="9101" w:type="dxa"/>
          </w:tcPr>
          <w:p w14:paraId="30A3C67B" w14:textId="77777777" w:rsidR="00E838AA" w:rsidRPr="00FA6A35" w:rsidRDefault="00E838AA"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C</w:t>
            </w:r>
            <w:r w:rsidRPr="00FA6A35">
              <w:rPr>
                <w:rFonts w:ascii="Century Gothic" w:eastAsia="Comfortaa" w:hAnsi="Century Gothic" w:cs="Comfortaa"/>
                <w:color w:val="000000"/>
                <w:sz w:val="24"/>
                <w:szCs w:val="24"/>
              </w:rPr>
              <w:t xml:space="preserve">ontact Student/Equity services immediately If concerned about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general wellbeing</w:t>
            </w:r>
          </w:p>
        </w:tc>
      </w:tr>
      <w:tr w:rsidR="00E838AA" w:rsidRPr="00FA6A35" w14:paraId="23D61DEC" w14:textId="77777777" w:rsidTr="00E327F8">
        <w:tc>
          <w:tcPr>
            <w:tcW w:w="9101" w:type="dxa"/>
          </w:tcPr>
          <w:p w14:paraId="6B7FE08B"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Explore supported pathways (internal and external) for </w:t>
            </w:r>
            <w:r>
              <w:rPr>
                <w:rFonts w:ascii="Century Gothic" w:eastAsia="Comfortaa" w:hAnsi="Century Gothic" w:cs="Comfortaa"/>
                <w:color w:val="000000"/>
                <w:sz w:val="24"/>
                <w:szCs w:val="24"/>
              </w:rPr>
              <w:t>a student</w:t>
            </w:r>
            <w:r w:rsidRPr="00FA6A35">
              <w:rPr>
                <w:rFonts w:ascii="Century Gothic" w:eastAsia="Comfortaa" w:hAnsi="Century Gothic" w:cs="Comfortaa"/>
                <w:color w:val="000000"/>
                <w:sz w:val="24"/>
                <w:szCs w:val="24"/>
              </w:rPr>
              <w:t xml:space="preserve"> to build language skills</w:t>
            </w:r>
          </w:p>
        </w:tc>
      </w:tr>
      <w:tr w:rsidR="00E838AA" w:rsidRPr="00FA6A35" w14:paraId="7ADE3586" w14:textId="77777777" w:rsidTr="00E327F8">
        <w:tc>
          <w:tcPr>
            <w:tcW w:w="9101" w:type="dxa"/>
          </w:tcPr>
          <w:p w14:paraId="6846B016"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Facilitate ongoing enrolments with the capacity for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re-enrol next semester if work not completed</w:t>
            </w:r>
          </w:p>
        </w:tc>
      </w:tr>
      <w:tr w:rsidR="00E838AA" w:rsidRPr="00FA6A35" w14:paraId="6D95E9EF" w14:textId="77777777" w:rsidTr="00E327F8">
        <w:tc>
          <w:tcPr>
            <w:tcW w:w="9101" w:type="dxa"/>
          </w:tcPr>
          <w:p w14:paraId="39B84759"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Make expectations clear about all aspects of training including standards of work and assessment requirements</w:t>
            </w:r>
          </w:p>
        </w:tc>
      </w:tr>
      <w:tr w:rsidR="00E838AA" w:rsidRPr="00FA6A35" w14:paraId="49971B91" w14:textId="77777777" w:rsidTr="00E327F8">
        <w:tc>
          <w:tcPr>
            <w:tcW w:w="9101" w:type="dxa"/>
          </w:tcPr>
          <w:p w14:paraId="2B3C7667"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Provide lesson notes prior to training delivery (electronic and/or hard copy) to help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prepare</w:t>
            </w:r>
          </w:p>
        </w:tc>
      </w:tr>
      <w:tr w:rsidR="00E838AA" w:rsidRPr="00FA6A35" w14:paraId="16D392C1" w14:textId="77777777" w:rsidTr="00E327F8">
        <w:tc>
          <w:tcPr>
            <w:tcW w:w="9101" w:type="dxa"/>
          </w:tcPr>
          <w:p w14:paraId="450974D3"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w:t>
            </w:r>
            <w:r>
              <w:rPr>
                <w:rFonts w:ascii="Century Gothic" w:eastAsia="Comfortaa" w:hAnsi="Century Gothic" w:cs="Comfortaa"/>
                <w:color w:val="000000"/>
                <w:sz w:val="24"/>
                <w:szCs w:val="24"/>
              </w:rPr>
              <w:t xml:space="preserve"> </w:t>
            </w:r>
            <w:r w:rsidRPr="00FA6A35">
              <w:rPr>
                <w:rFonts w:ascii="Century Gothic" w:eastAsia="Comfortaa" w:hAnsi="Century Gothic" w:cs="Comfortaa"/>
                <w:color w:val="000000"/>
                <w:sz w:val="24"/>
                <w:szCs w:val="24"/>
              </w:rPr>
              <w:t xml:space="preserve">opportunity for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to withdraw from the group when necessary</w:t>
            </w:r>
          </w:p>
        </w:tc>
      </w:tr>
      <w:tr w:rsidR="00E838AA" w:rsidRPr="00FA6A35" w14:paraId="34C3AC05" w14:textId="77777777" w:rsidTr="00E327F8">
        <w:tc>
          <w:tcPr>
            <w:tcW w:w="9101" w:type="dxa"/>
          </w:tcPr>
          <w:p w14:paraId="4DB1B042"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Model positive behaviour, self-talk and problem solving</w:t>
            </w:r>
          </w:p>
        </w:tc>
      </w:tr>
      <w:tr w:rsidR="00E838AA" w:rsidRPr="00FA6A35" w14:paraId="28206599" w14:textId="77777777" w:rsidTr="00E327F8">
        <w:tc>
          <w:tcPr>
            <w:tcW w:w="9101" w:type="dxa"/>
          </w:tcPr>
          <w:p w14:paraId="51AAFFB3"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sure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not put on the spot by being targeted to do things they feel uncomfortable doing</w:t>
            </w:r>
          </w:p>
        </w:tc>
      </w:tr>
      <w:tr w:rsidR="00E838AA" w:rsidRPr="00FA6A35" w14:paraId="0A901C79" w14:textId="77777777" w:rsidTr="00E327F8">
        <w:tc>
          <w:tcPr>
            <w:tcW w:w="9101" w:type="dxa"/>
          </w:tcPr>
          <w:p w14:paraId="7DE663D0"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Review progress, goals and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expectations periodically </w:t>
            </w:r>
          </w:p>
        </w:tc>
      </w:tr>
      <w:tr w:rsidR="00E838AA" w:rsidRPr="00FA6A35" w14:paraId="1FCEADD2" w14:textId="77777777" w:rsidTr="00E327F8">
        <w:tc>
          <w:tcPr>
            <w:tcW w:w="9101" w:type="dxa"/>
          </w:tcPr>
          <w:p w14:paraId="55A115D0"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Minimise any unnecessary requirements regarding oral presentations if the student feels uncomfortable</w:t>
            </w:r>
          </w:p>
        </w:tc>
      </w:tr>
      <w:tr w:rsidR="00E838AA" w:rsidRPr="00FA6A35" w14:paraId="2F0331EC" w14:textId="77777777" w:rsidTr="00E327F8">
        <w:tc>
          <w:tcPr>
            <w:tcW w:w="9101" w:type="dxa"/>
          </w:tcPr>
          <w:p w14:paraId="56EF2249"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Arrange to show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around the campus/facilities if they missed induction</w:t>
            </w:r>
          </w:p>
        </w:tc>
      </w:tr>
      <w:tr w:rsidR="00E838AA" w:rsidRPr="00FA6A35" w14:paraId="7590E351" w14:textId="77777777" w:rsidTr="00E327F8">
        <w:tc>
          <w:tcPr>
            <w:tcW w:w="9101" w:type="dxa"/>
          </w:tcPr>
          <w:p w14:paraId="289EF7B0"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Respect a student’s need to work on their own</w:t>
            </w:r>
          </w:p>
        </w:tc>
      </w:tr>
      <w:tr w:rsidR="00E838AA" w:rsidRPr="00FA6A35" w14:paraId="4EBE47AB" w14:textId="77777777" w:rsidTr="00E327F8">
        <w:tc>
          <w:tcPr>
            <w:tcW w:w="9101" w:type="dxa"/>
          </w:tcPr>
          <w:p w14:paraId="526D8619"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some may need to negotiate to arrive late so they can come in when everyone is settled and quietly settle themselves</w:t>
            </w:r>
          </w:p>
        </w:tc>
      </w:tr>
      <w:tr w:rsidR="00E838AA" w:rsidRPr="00FA6A35" w14:paraId="786A9B13" w14:textId="77777777" w:rsidTr="00E327F8">
        <w:tc>
          <w:tcPr>
            <w:tcW w:w="9101" w:type="dxa"/>
          </w:tcPr>
          <w:p w14:paraId="74D05C1C" w14:textId="77777777" w:rsidR="00E838AA" w:rsidRPr="00FA6A35" w:rsidRDefault="00E838AA"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Demonstrate flexibility and show respect</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if a</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need</w:t>
            </w:r>
            <w:r>
              <w:rPr>
                <w:rFonts w:ascii="Century Gothic" w:eastAsia="Comfortaa" w:hAnsi="Century Gothic" w:cs="Comfortaa"/>
                <w:color w:val="000000"/>
                <w:sz w:val="24"/>
                <w:szCs w:val="24"/>
              </w:rPr>
              <w:t>s</w:t>
            </w:r>
            <w:r w:rsidRPr="00FA6A35">
              <w:rPr>
                <w:rFonts w:ascii="Century Gothic" w:eastAsia="Comfortaa" w:hAnsi="Century Gothic" w:cs="Comfortaa"/>
                <w:color w:val="000000"/>
                <w:sz w:val="24"/>
                <w:szCs w:val="24"/>
              </w:rPr>
              <w:t xml:space="preserve"> to leave early (planned and unexpected)</w:t>
            </w:r>
          </w:p>
        </w:tc>
      </w:tr>
      <w:tr w:rsidR="00E838AA" w:rsidRPr="00FA6A35" w14:paraId="2E007302" w14:textId="77777777" w:rsidTr="00E327F8">
        <w:tc>
          <w:tcPr>
            <w:tcW w:w="9101" w:type="dxa"/>
          </w:tcPr>
          <w:p w14:paraId="2CCC2050"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Direct safe questions to group and don’t single out individuals</w:t>
            </w:r>
          </w:p>
        </w:tc>
      </w:tr>
      <w:tr w:rsidR="00E838AA" w:rsidRPr="00FA6A35" w14:paraId="1F05F0EF" w14:textId="77777777" w:rsidTr="00E327F8">
        <w:tc>
          <w:tcPr>
            <w:tcW w:w="9101" w:type="dxa"/>
          </w:tcPr>
          <w:p w14:paraId="6248D450" w14:textId="77777777" w:rsidR="00E838AA" w:rsidRPr="00FA6A35" w:rsidRDefault="00E838A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Reduce anxiety by giving prompt feedback</w:t>
            </w:r>
          </w:p>
        </w:tc>
      </w:tr>
      <w:tr w:rsidR="00E838AA" w:rsidRPr="00FA6A35" w14:paraId="7E409319" w14:textId="77777777" w:rsidTr="00E327F8">
        <w:tc>
          <w:tcPr>
            <w:tcW w:w="9101" w:type="dxa"/>
          </w:tcPr>
          <w:p w14:paraId="41F8BB91" w14:textId="77777777" w:rsidR="00E838AA" w:rsidRPr="00FA6A35" w:rsidRDefault="00E838AA"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M</w:t>
            </w:r>
            <w:r w:rsidRPr="00FA6A35">
              <w:rPr>
                <w:rFonts w:ascii="Century Gothic" w:eastAsia="Comfortaa" w:hAnsi="Century Gothic" w:cs="Comfortaa"/>
                <w:color w:val="000000"/>
                <w:sz w:val="24"/>
                <w:szCs w:val="24"/>
              </w:rPr>
              <w:t xml:space="preserve">aintain contact </w:t>
            </w:r>
            <w:r>
              <w:rPr>
                <w:rFonts w:ascii="Century Gothic" w:eastAsia="Comfortaa" w:hAnsi="Century Gothic" w:cs="Comfortaa"/>
                <w:color w:val="000000"/>
                <w:sz w:val="24"/>
                <w:szCs w:val="24"/>
              </w:rPr>
              <w:t>with</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t>
            </w:r>
            <w:r>
              <w:rPr>
                <w:rFonts w:ascii="Century Gothic" w:eastAsia="Comfortaa" w:hAnsi="Century Gothic" w:cs="Comfortaa"/>
                <w:color w:val="000000"/>
                <w:sz w:val="24"/>
                <w:szCs w:val="24"/>
              </w:rPr>
              <w:t>and be</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observant of any unexpected withdrawal from participation</w:t>
            </w:r>
          </w:p>
        </w:tc>
      </w:tr>
      <w:tr w:rsidR="00E838AA" w:rsidRPr="00D724CE" w14:paraId="64464CEC" w14:textId="77777777" w:rsidTr="00E327F8">
        <w:tc>
          <w:tcPr>
            <w:tcW w:w="9101" w:type="dxa"/>
          </w:tcPr>
          <w:p w14:paraId="0E5815BB" w14:textId="77777777" w:rsidR="00E838AA" w:rsidRPr="003A1590" w:rsidRDefault="00E838AA" w:rsidP="00147456">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seating near the door and freedom to leave if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panicky</w:t>
            </w:r>
          </w:p>
        </w:tc>
      </w:tr>
      <w:tr w:rsidR="00E838AA" w:rsidRPr="00D724CE" w14:paraId="79A599FE" w14:textId="77777777" w:rsidTr="00E327F8">
        <w:tc>
          <w:tcPr>
            <w:tcW w:w="9101" w:type="dxa"/>
          </w:tcPr>
          <w:p w14:paraId="7801D718" w14:textId="77777777" w:rsidR="00E838AA" w:rsidRPr="003A1590" w:rsidRDefault="00E838AA" w:rsidP="00147456">
            <w:pPr>
              <w:spacing w:before="120" w:after="120"/>
              <w:rPr>
                <w:rFonts w:ascii="Century Gothic" w:eastAsia="Comfortaa" w:hAnsi="Century Gothic" w:cs="Comfortaa"/>
                <w:color w:val="000000"/>
                <w:sz w:val="24"/>
                <w:szCs w:val="24"/>
              </w:rPr>
            </w:pPr>
            <w:r>
              <w:rPr>
                <w:rFonts w:ascii="Century Gothic" w:eastAsia="Comfortaa" w:hAnsi="Century Gothic" w:cs="Comfortaa"/>
                <w:color w:val="000000"/>
                <w:sz w:val="24"/>
                <w:szCs w:val="24"/>
              </w:rPr>
              <w:t>D</w:t>
            </w:r>
            <w:r w:rsidRPr="00FA6A35">
              <w:rPr>
                <w:rFonts w:ascii="Century Gothic" w:eastAsia="Comfortaa" w:hAnsi="Century Gothic" w:cs="Comfortaa"/>
                <w:color w:val="000000"/>
                <w:sz w:val="24"/>
                <w:szCs w:val="24"/>
              </w:rPr>
              <w:t xml:space="preserve">esign assessment tasks </w:t>
            </w:r>
            <w:r>
              <w:rPr>
                <w:rFonts w:ascii="Century Gothic" w:eastAsia="Comfortaa" w:hAnsi="Century Gothic" w:cs="Comfortaa"/>
                <w:color w:val="000000"/>
                <w:sz w:val="24"/>
                <w:szCs w:val="24"/>
              </w:rPr>
              <w:t xml:space="preserve">where possible </w:t>
            </w:r>
            <w:r w:rsidRPr="00FA6A35">
              <w:rPr>
                <w:rFonts w:ascii="Century Gothic" w:eastAsia="Comfortaa" w:hAnsi="Century Gothic" w:cs="Comfortaa"/>
                <w:color w:val="000000"/>
                <w:sz w:val="24"/>
                <w:szCs w:val="24"/>
              </w:rPr>
              <w:t xml:space="preserve">to allow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to have choice about how they will present their learning </w:t>
            </w:r>
          </w:p>
        </w:tc>
      </w:tr>
      <w:tr w:rsidR="00E838AA" w:rsidRPr="00D724CE" w14:paraId="779F7952" w14:textId="77777777" w:rsidTr="00E327F8">
        <w:tc>
          <w:tcPr>
            <w:tcW w:w="9101" w:type="dxa"/>
          </w:tcPr>
          <w:p w14:paraId="6111A33A" w14:textId="77777777" w:rsidR="00E838AA" w:rsidRPr="003A1590" w:rsidRDefault="00E838AA" w:rsidP="00147456">
            <w:pPr>
              <w:spacing w:before="120" w:after="120"/>
              <w:rPr>
                <w:rFonts w:ascii="Century Gothic" w:eastAsia="Comfortaa" w:hAnsi="Century Gothic" w:cs="Comfortaa"/>
                <w:color w:val="000000"/>
                <w:sz w:val="24"/>
                <w:szCs w:val="24"/>
              </w:rPr>
            </w:pPr>
            <w:r w:rsidRPr="003A1590">
              <w:rPr>
                <w:rFonts w:ascii="Century Gothic" w:eastAsia="Comfortaa" w:hAnsi="Century Gothic" w:cs="Comfortaa"/>
                <w:color w:val="000000"/>
                <w:sz w:val="24"/>
                <w:szCs w:val="24"/>
              </w:rPr>
              <w:t>Other strategies:</w:t>
            </w:r>
          </w:p>
          <w:p w14:paraId="7CAFCEF2" w14:textId="77777777" w:rsidR="00E838AA" w:rsidRPr="003A1590" w:rsidRDefault="00E838AA" w:rsidP="00147456">
            <w:pPr>
              <w:spacing w:before="120" w:after="120"/>
              <w:rPr>
                <w:rFonts w:ascii="Century Gothic" w:eastAsia="Comfortaa" w:hAnsi="Century Gothic" w:cs="Comfortaa"/>
                <w:color w:val="000000"/>
                <w:sz w:val="24"/>
                <w:szCs w:val="24"/>
              </w:rPr>
            </w:pPr>
          </w:p>
          <w:p w14:paraId="7FA302CF" w14:textId="77777777" w:rsidR="00E838AA" w:rsidRPr="003A1590" w:rsidRDefault="00E838AA" w:rsidP="00147456">
            <w:pPr>
              <w:spacing w:before="120" w:after="120"/>
              <w:rPr>
                <w:rFonts w:ascii="Century Gothic" w:eastAsia="Comfortaa" w:hAnsi="Century Gothic" w:cs="Comfortaa"/>
                <w:color w:val="000000"/>
                <w:sz w:val="24"/>
                <w:szCs w:val="24"/>
              </w:rPr>
            </w:pPr>
          </w:p>
          <w:p w14:paraId="2BAFCACB" w14:textId="77777777" w:rsidR="00E838AA" w:rsidRDefault="00E838AA" w:rsidP="00147456">
            <w:pPr>
              <w:spacing w:before="120" w:after="120"/>
              <w:rPr>
                <w:rFonts w:ascii="Century Gothic" w:eastAsia="Comfortaa" w:hAnsi="Century Gothic" w:cs="Comfortaa"/>
                <w:color w:val="000000"/>
                <w:sz w:val="24"/>
                <w:szCs w:val="24"/>
              </w:rPr>
            </w:pPr>
          </w:p>
          <w:p w14:paraId="12039083" w14:textId="77777777" w:rsidR="00E838AA" w:rsidRDefault="00E838AA" w:rsidP="00147456">
            <w:pPr>
              <w:spacing w:before="120" w:after="120"/>
              <w:rPr>
                <w:rFonts w:ascii="Century Gothic" w:eastAsia="Comfortaa" w:hAnsi="Century Gothic" w:cs="Comfortaa"/>
                <w:color w:val="000000"/>
                <w:sz w:val="24"/>
                <w:szCs w:val="24"/>
              </w:rPr>
            </w:pPr>
          </w:p>
          <w:p w14:paraId="2DCB9EFF" w14:textId="77777777" w:rsidR="00E838AA" w:rsidRPr="003A1590" w:rsidRDefault="00E838AA" w:rsidP="00147456">
            <w:pPr>
              <w:spacing w:before="120" w:after="120"/>
              <w:rPr>
                <w:rFonts w:ascii="Century Gothic" w:eastAsia="Comfortaa" w:hAnsi="Century Gothic" w:cs="Comfortaa"/>
                <w:color w:val="000000"/>
                <w:sz w:val="24"/>
                <w:szCs w:val="24"/>
              </w:rPr>
            </w:pPr>
          </w:p>
        </w:tc>
      </w:tr>
    </w:tbl>
    <w:p w14:paraId="3BFE3314" w14:textId="77777777" w:rsidR="00BF1968" w:rsidRDefault="00BF1968" w:rsidP="00E838AA">
      <w:pPr>
        <w:rPr>
          <w:rFonts w:ascii="Arial" w:eastAsia="Arial" w:hAnsi="Arial" w:cs="Arial"/>
          <w:sz w:val="24"/>
          <w:szCs w:val="24"/>
        </w:rPr>
      </w:pPr>
    </w:p>
    <w:sectPr w:rsidR="00BF1968" w:rsidSect="00E838AA">
      <w:headerReference w:type="even" r:id="rId8"/>
      <w:headerReference w:type="default" r:id="rId9"/>
      <w:footerReference w:type="even" r:id="rId10"/>
      <w:footerReference w:type="default" r:id="rId11"/>
      <w:headerReference w:type="first" r:id="rId12"/>
      <w:footerReference w:type="first" r:id="rId13"/>
      <w:pgSz w:w="11906" w:h="16838"/>
      <w:pgMar w:top="1276" w:right="1274"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DC2E3" w14:textId="77777777" w:rsidR="00252436" w:rsidRDefault="00252436" w:rsidP="00E838AA">
      <w:r>
        <w:separator/>
      </w:r>
    </w:p>
  </w:endnote>
  <w:endnote w:type="continuationSeparator" w:id="0">
    <w:p w14:paraId="1D5BF54C" w14:textId="77777777" w:rsidR="00252436" w:rsidRDefault="00252436" w:rsidP="00E8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forta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518DC" w14:textId="77777777" w:rsidR="00E838AA" w:rsidRDefault="00E83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sz w:val="20"/>
        <w:szCs w:val="20"/>
      </w:rPr>
      <w:id w:val="7804363"/>
      <w:docPartObj>
        <w:docPartGallery w:val="Page Numbers (Bottom of Page)"/>
        <w:docPartUnique/>
      </w:docPartObj>
    </w:sdtPr>
    <w:sdtEndPr/>
    <w:sdtContent>
      <w:sdt>
        <w:sdtPr>
          <w:rPr>
            <w:rFonts w:ascii="Century Gothic" w:hAnsi="Century Gothic"/>
            <w:sz w:val="20"/>
            <w:szCs w:val="20"/>
          </w:rPr>
          <w:id w:val="-1769616900"/>
          <w:docPartObj>
            <w:docPartGallery w:val="Page Numbers (Top of Page)"/>
            <w:docPartUnique/>
          </w:docPartObj>
        </w:sdtPr>
        <w:sdtEndPr/>
        <w:sdtContent>
          <w:p w14:paraId="3716FF38" w14:textId="77777777" w:rsidR="00E838AA" w:rsidRPr="00E838AA" w:rsidRDefault="00E838AA">
            <w:pPr>
              <w:pStyle w:val="Footer"/>
              <w:jc w:val="right"/>
              <w:rPr>
                <w:rFonts w:ascii="Century Gothic" w:hAnsi="Century Gothic"/>
              </w:rPr>
            </w:pPr>
            <w:r w:rsidRPr="00E838AA">
              <w:rPr>
                <w:rFonts w:ascii="Century Gothic" w:hAnsi="Century Gothic"/>
                <w:sz w:val="20"/>
                <w:szCs w:val="20"/>
              </w:rPr>
              <w:t xml:space="preserve">Page </w:t>
            </w:r>
            <w:r w:rsidR="0017573C" w:rsidRPr="00E838AA">
              <w:rPr>
                <w:rFonts w:ascii="Century Gothic" w:hAnsi="Century Gothic"/>
              </w:rPr>
              <w:fldChar w:fldCharType="begin"/>
            </w:r>
            <w:r w:rsidRPr="00E838AA">
              <w:rPr>
                <w:rFonts w:ascii="Century Gothic" w:hAnsi="Century Gothic"/>
                <w:sz w:val="20"/>
                <w:szCs w:val="20"/>
              </w:rPr>
              <w:instrText xml:space="preserve"> PAGE </w:instrText>
            </w:r>
            <w:r w:rsidR="0017573C" w:rsidRPr="00E838AA">
              <w:rPr>
                <w:rFonts w:ascii="Century Gothic" w:hAnsi="Century Gothic"/>
              </w:rPr>
              <w:fldChar w:fldCharType="separate"/>
            </w:r>
            <w:r w:rsidR="00DE258F">
              <w:rPr>
                <w:rFonts w:ascii="Century Gothic" w:hAnsi="Century Gothic"/>
                <w:noProof/>
                <w:sz w:val="20"/>
                <w:szCs w:val="20"/>
              </w:rPr>
              <w:t>5</w:t>
            </w:r>
            <w:r w:rsidR="0017573C" w:rsidRPr="00E838AA">
              <w:rPr>
                <w:rFonts w:ascii="Century Gothic" w:hAnsi="Century Gothic"/>
              </w:rPr>
              <w:fldChar w:fldCharType="end"/>
            </w:r>
            <w:r w:rsidRPr="00E838AA">
              <w:rPr>
                <w:rFonts w:ascii="Century Gothic" w:hAnsi="Century Gothic"/>
                <w:sz w:val="20"/>
                <w:szCs w:val="20"/>
              </w:rPr>
              <w:t xml:space="preserve"> of </w:t>
            </w:r>
            <w:r w:rsidR="0017573C" w:rsidRPr="00E838AA">
              <w:rPr>
                <w:rFonts w:ascii="Century Gothic" w:hAnsi="Century Gothic"/>
              </w:rPr>
              <w:fldChar w:fldCharType="begin"/>
            </w:r>
            <w:r w:rsidRPr="00E838AA">
              <w:rPr>
                <w:rFonts w:ascii="Century Gothic" w:hAnsi="Century Gothic"/>
                <w:sz w:val="20"/>
                <w:szCs w:val="20"/>
              </w:rPr>
              <w:instrText xml:space="preserve"> NUMPAGES  </w:instrText>
            </w:r>
            <w:r w:rsidR="0017573C" w:rsidRPr="00E838AA">
              <w:rPr>
                <w:rFonts w:ascii="Century Gothic" w:hAnsi="Century Gothic"/>
              </w:rPr>
              <w:fldChar w:fldCharType="separate"/>
            </w:r>
            <w:r w:rsidR="00DE258F">
              <w:rPr>
                <w:rFonts w:ascii="Century Gothic" w:hAnsi="Century Gothic"/>
                <w:noProof/>
                <w:sz w:val="20"/>
                <w:szCs w:val="20"/>
              </w:rPr>
              <w:t>5</w:t>
            </w:r>
            <w:r w:rsidR="0017573C" w:rsidRPr="00E838AA">
              <w:rPr>
                <w:rFonts w:ascii="Century Gothic" w:hAnsi="Century Gothic"/>
              </w:rPr>
              <w:fldChar w:fldCharType="end"/>
            </w:r>
          </w:p>
          <w:p w14:paraId="0849CC35" w14:textId="77777777" w:rsidR="00E838AA" w:rsidRPr="00E838AA" w:rsidRDefault="00E838AA">
            <w:pPr>
              <w:pStyle w:val="Footer"/>
              <w:jc w:val="right"/>
              <w:rPr>
                <w:rFonts w:ascii="Century Gothic" w:hAnsi="Century Gothic"/>
                <w:sz w:val="20"/>
                <w:szCs w:val="20"/>
              </w:rPr>
            </w:pPr>
            <w:r w:rsidRPr="00E838AA">
              <w:rPr>
                <w:rFonts w:ascii="Century Gothic" w:hAnsi="Century Gothic"/>
              </w:rPr>
              <w:t xml:space="preserve">Access Plans for </w:t>
            </w:r>
            <w:r w:rsidR="00363490">
              <w:rPr>
                <w:rFonts w:ascii="Century Gothic" w:hAnsi="Century Gothic"/>
              </w:rPr>
              <w:t xml:space="preserve">VET </w:t>
            </w:r>
            <w:r w:rsidRPr="00E838AA">
              <w:rPr>
                <w:rFonts w:ascii="Century Gothic" w:hAnsi="Century Gothic"/>
              </w:rPr>
              <w:t xml:space="preserve">Educators – Case Study – Jenny </w:t>
            </w:r>
          </w:p>
        </w:sdtContent>
      </w:sdt>
    </w:sdtContent>
  </w:sdt>
  <w:p w14:paraId="122BBDF6" w14:textId="77777777" w:rsidR="00E838AA" w:rsidRDefault="00E83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8C3B7" w14:textId="77777777" w:rsidR="00E838AA" w:rsidRDefault="00E83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B5121" w14:textId="77777777" w:rsidR="00252436" w:rsidRDefault="00252436" w:rsidP="00E838AA">
      <w:r>
        <w:separator/>
      </w:r>
    </w:p>
  </w:footnote>
  <w:footnote w:type="continuationSeparator" w:id="0">
    <w:p w14:paraId="4AFC598D" w14:textId="77777777" w:rsidR="00252436" w:rsidRDefault="00252436" w:rsidP="00E83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2A134" w14:textId="77777777" w:rsidR="00E838AA" w:rsidRDefault="00E83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CC0E4" w14:textId="77777777" w:rsidR="00E838AA" w:rsidRDefault="00E838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0A0BE" w14:textId="77777777" w:rsidR="00E838AA" w:rsidRDefault="00E83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377655"/>
    <w:multiLevelType w:val="multilevel"/>
    <w:tmpl w:val="CD969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C3F29AF"/>
    <w:multiLevelType w:val="multilevel"/>
    <w:tmpl w:val="B9A6A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wtjA1MTI0MrQ0MbRU0lEKTi0uzszPAykwqgUAevFQ4SwAAAA="/>
  </w:docVars>
  <w:rsids>
    <w:rsidRoot w:val="00BF1968"/>
    <w:rsid w:val="0017573C"/>
    <w:rsid w:val="00246767"/>
    <w:rsid w:val="00252436"/>
    <w:rsid w:val="00363490"/>
    <w:rsid w:val="00BF1968"/>
    <w:rsid w:val="00DE258F"/>
    <w:rsid w:val="00E327F8"/>
    <w:rsid w:val="00E838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B82"/>
  <w15:docId w15:val="{49E4E601-CF8C-4141-AD46-83EDBA91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15E"/>
  </w:style>
  <w:style w:type="paragraph" w:styleId="Heading1">
    <w:name w:val="heading 1"/>
    <w:basedOn w:val="Normal"/>
    <w:next w:val="Normal"/>
    <w:uiPriority w:val="9"/>
    <w:qFormat/>
    <w:rsid w:val="0017573C"/>
    <w:pPr>
      <w:keepNext/>
      <w:keepLines/>
      <w:spacing w:before="480" w:after="120"/>
      <w:outlineLvl w:val="0"/>
    </w:pPr>
    <w:rPr>
      <w:b/>
      <w:sz w:val="48"/>
      <w:szCs w:val="48"/>
    </w:rPr>
  </w:style>
  <w:style w:type="paragraph" w:styleId="Heading2">
    <w:name w:val="heading 2"/>
    <w:basedOn w:val="Normal"/>
    <w:next w:val="Normal"/>
    <w:uiPriority w:val="9"/>
    <w:unhideWhenUsed/>
    <w:qFormat/>
    <w:rsid w:val="0017573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7573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7573C"/>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7573C"/>
    <w:pPr>
      <w:keepNext/>
      <w:keepLines/>
      <w:spacing w:before="220" w:after="40"/>
      <w:outlineLvl w:val="4"/>
    </w:pPr>
    <w:rPr>
      <w:b/>
    </w:rPr>
  </w:style>
  <w:style w:type="paragraph" w:styleId="Heading6">
    <w:name w:val="heading 6"/>
    <w:basedOn w:val="Normal"/>
    <w:next w:val="Normal"/>
    <w:uiPriority w:val="9"/>
    <w:semiHidden/>
    <w:unhideWhenUsed/>
    <w:qFormat/>
    <w:rsid w:val="0017573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7573C"/>
    <w:pPr>
      <w:keepNext/>
      <w:keepLines/>
      <w:spacing w:before="480" w:after="120"/>
    </w:pPr>
    <w:rPr>
      <w:b/>
      <w:sz w:val="72"/>
      <w:szCs w:val="72"/>
    </w:rPr>
  </w:style>
  <w:style w:type="paragraph" w:styleId="ListParagraph">
    <w:name w:val="List Paragraph"/>
    <w:basedOn w:val="Normal"/>
    <w:uiPriority w:val="34"/>
    <w:qFormat/>
    <w:rsid w:val="005118FB"/>
    <w:pPr>
      <w:ind w:left="720"/>
      <w:contextualSpacing/>
    </w:pPr>
  </w:style>
  <w:style w:type="paragraph" w:customStyle="1" w:styleId="TableParagraph">
    <w:name w:val="Table Paragraph"/>
    <w:basedOn w:val="Normal"/>
    <w:uiPriority w:val="1"/>
    <w:qFormat/>
    <w:rsid w:val="001F3274"/>
    <w:pPr>
      <w:widowControl w:val="0"/>
    </w:pPr>
    <w:rPr>
      <w:rFonts w:asciiTheme="minorHAnsi" w:hAnsiTheme="minorHAnsi" w:cstheme="minorBidi"/>
      <w:lang w:val="en-US"/>
    </w:rPr>
  </w:style>
  <w:style w:type="table" w:styleId="TableGrid">
    <w:name w:val="Table Grid"/>
    <w:basedOn w:val="TableNormal"/>
    <w:uiPriority w:val="59"/>
    <w:rsid w:val="001F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rsid w:val="0017573C"/>
    <w:pPr>
      <w:keepNext/>
      <w:keepLines/>
      <w:spacing w:before="360" w:after="80"/>
    </w:pPr>
    <w:rPr>
      <w:rFonts w:ascii="Georgia" w:eastAsia="Georgia" w:hAnsi="Georgia" w:cs="Georgia"/>
      <w:i/>
      <w:color w:val="666666"/>
      <w:sz w:val="48"/>
      <w:szCs w:val="48"/>
    </w:rPr>
  </w:style>
  <w:style w:type="table" w:customStyle="1" w:styleId="a">
    <w:basedOn w:val="TableNormal"/>
    <w:rsid w:val="0017573C"/>
    <w:tblPr>
      <w:tblStyleRowBandSize w:val="1"/>
      <w:tblStyleColBandSize w:val="1"/>
    </w:tblPr>
  </w:style>
  <w:style w:type="paragraph" w:styleId="Header">
    <w:name w:val="header"/>
    <w:basedOn w:val="Normal"/>
    <w:link w:val="HeaderChar"/>
    <w:uiPriority w:val="99"/>
    <w:unhideWhenUsed/>
    <w:rsid w:val="00E838AA"/>
    <w:pPr>
      <w:tabs>
        <w:tab w:val="center" w:pos="4513"/>
        <w:tab w:val="right" w:pos="9026"/>
      </w:tabs>
    </w:pPr>
  </w:style>
  <w:style w:type="character" w:customStyle="1" w:styleId="HeaderChar">
    <w:name w:val="Header Char"/>
    <w:basedOn w:val="DefaultParagraphFont"/>
    <w:link w:val="Header"/>
    <w:uiPriority w:val="99"/>
    <w:rsid w:val="00E838AA"/>
  </w:style>
  <w:style w:type="paragraph" w:styleId="Footer">
    <w:name w:val="footer"/>
    <w:basedOn w:val="Normal"/>
    <w:link w:val="FooterChar"/>
    <w:uiPriority w:val="99"/>
    <w:unhideWhenUsed/>
    <w:rsid w:val="00E838AA"/>
    <w:pPr>
      <w:tabs>
        <w:tab w:val="center" w:pos="4513"/>
        <w:tab w:val="right" w:pos="9026"/>
      </w:tabs>
    </w:pPr>
  </w:style>
  <w:style w:type="character" w:customStyle="1" w:styleId="FooterChar">
    <w:name w:val="Footer Char"/>
    <w:basedOn w:val="DefaultParagraphFont"/>
    <w:link w:val="Footer"/>
    <w:uiPriority w:val="99"/>
    <w:rsid w:val="00E838AA"/>
  </w:style>
  <w:style w:type="table" w:styleId="TableGridLight">
    <w:name w:val="Grid Table Light"/>
    <w:basedOn w:val="TableNormal"/>
    <w:uiPriority w:val="40"/>
    <w:rsid w:val="00E327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UTB/vJvJ4CLHuvs7QOuRZzBrXw==">AMUW2mUBT5UPmJ8AGtGnKJwf9b0oaNFbeRdBszgLQG8dKFV/XKOMvtmCHpsSriVL5PYUM0JBZKA/Hn72vGxweuZSDhUrwbrVTQaCGED2R6toNYwlUVM57rxC9HlchcD5u2fIPA9Fk6eV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1074</Words>
  <Characters>6122</Characters>
  <Application>Microsoft Office Word</Application>
  <DocSecurity>0</DocSecurity>
  <Lines>51</Lines>
  <Paragraphs>14</Paragraphs>
  <ScaleCrop>false</ScaleCrop>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Drewry</dc:creator>
  <cp:lastModifiedBy>Kylie</cp:lastModifiedBy>
  <cp:revision>5</cp:revision>
  <dcterms:created xsi:type="dcterms:W3CDTF">2020-11-18T09:07:00Z</dcterms:created>
  <dcterms:modified xsi:type="dcterms:W3CDTF">2020-12-31T18:16:00Z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0x01010048DDA402C87A85428B41B1903CB22943</vt:lpwstr>
  </property>
</Properties>
</file>